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464" w:type="dxa"/>
        <w:jc w:val="center"/>
        <w:tblLook w:val="04A0"/>
      </w:tblPr>
      <w:tblGrid>
        <w:gridCol w:w="2660"/>
        <w:gridCol w:w="2551"/>
        <w:gridCol w:w="4253"/>
      </w:tblGrid>
      <w:tr w:rsidR="00D4317D" w:rsidTr="004F6324">
        <w:trPr>
          <w:trHeight w:val="251"/>
          <w:jc w:val="center"/>
        </w:trPr>
        <w:tc>
          <w:tcPr>
            <w:tcW w:w="9464" w:type="dxa"/>
            <w:gridSpan w:val="3"/>
          </w:tcPr>
          <w:p w:rsidR="00D4317D" w:rsidRDefault="00D4317D" w:rsidP="004F6324"/>
          <w:p w:rsidR="00D4317D" w:rsidRPr="00946F54" w:rsidRDefault="00D4317D" w:rsidP="004F6324">
            <w:r w:rsidRPr="00946F54">
              <w:t>Załącznik</w:t>
            </w:r>
            <w:r w:rsidR="00946F54" w:rsidRPr="00946F54">
              <w:t xml:space="preserve"> nr 2</w:t>
            </w:r>
            <w:r w:rsidRPr="00946F54">
              <w:t xml:space="preserve"> do zarządzenia dyrektora nr </w:t>
            </w:r>
            <w:r w:rsidR="004F6324" w:rsidRPr="00946F54">
              <w:t>19</w:t>
            </w:r>
            <w:r w:rsidRPr="00946F54">
              <w:t xml:space="preserve">-2018/2019 z dnia 21.05.2019r. </w:t>
            </w:r>
          </w:p>
          <w:p w:rsidR="00D4317D" w:rsidRDefault="00D4317D" w:rsidP="004F6324">
            <w:r>
              <w:t xml:space="preserve">                                                </w:t>
            </w:r>
          </w:p>
        </w:tc>
      </w:tr>
      <w:tr w:rsidR="00D4317D" w:rsidTr="004F6324">
        <w:trPr>
          <w:trHeight w:val="1423"/>
          <w:jc w:val="center"/>
        </w:trPr>
        <w:tc>
          <w:tcPr>
            <w:tcW w:w="2660" w:type="dxa"/>
          </w:tcPr>
          <w:p w:rsidR="00D4317D" w:rsidRDefault="00D4317D" w:rsidP="004F6324"/>
          <w:p w:rsidR="00D4317D" w:rsidRDefault="00D4317D" w:rsidP="004F6324"/>
          <w:p w:rsidR="00D4317D" w:rsidRPr="004552FB" w:rsidRDefault="00D4317D" w:rsidP="004F6324">
            <w:pPr>
              <w:jc w:val="center"/>
              <w:rPr>
                <w:sz w:val="24"/>
                <w:szCs w:val="24"/>
              </w:rPr>
            </w:pPr>
            <w:r w:rsidRPr="004552FB">
              <w:rPr>
                <w:sz w:val="24"/>
                <w:szCs w:val="24"/>
              </w:rPr>
              <w:t>Szkoła Podstawowa</w:t>
            </w:r>
          </w:p>
          <w:p w:rsidR="00D4317D" w:rsidRPr="004552FB" w:rsidRDefault="00D4317D" w:rsidP="004F6324">
            <w:pPr>
              <w:jc w:val="center"/>
              <w:rPr>
                <w:sz w:val="24"/>
                <w:szCs w:val="24"/>
              </w:rPr>
            </w:pPr>
            <w:r w:rsidRPr="004552FB">
              <w:rPr>
                <w:sz w:val="24"/>
                <w:szCs w:val="24"/>
              </w:rPr>
              <w:t>im. Heleny Ponieważ</w:t>
            </w:r>
          </w:p>
          <w:p w:rsidR="00D4317D" w:rsidRDefault="00D4317D" w:rsidP="004F6324">
            <w:pPr>
              <w:jc w:val="center"/>
              <w:rPr>
                <w:sz w:val="24"/>
                <w:szCs w:val="24"/>
              </w:rPr>
            </w:pPr>
            <w:r w:rsidRPr="004552FB">
              <w:rPr>
                <w:sz w:val="24"/>
                <w:szCs w:val="24"/>
              </w:rPr>
              <w:t>w Słoneczniku</w:t>
            </w:r>
          </w:p>
          <w:p w:rsidR="00D4317D" w:rsidRDefault="00D4317D" w:rsidP="004F6324">
            <w:pPr>
              <w:jc w:val="center"/>
            </w:pPr>
          </w:p>
        </w:tc>
        <w:tc>
          <w:tcPr>
            <w:tcW w:w="6804" w:type="dxa"/>
            <w:gridSpan w:val="2"/>
          </w:tcPr>
          <w:p w:rsidR="00D4317D" w:rsidRDefault="00D4317D" w:rsidP="004F6324">
            <w:pPr>
              <w:jc w:val="center"/>
              <w:rPr>
                <w:rFonts w:ascii="Comic Sans MS" w:hAnsi="Comic Sans MS"/>
                <w:b/>
                <w:sz w:val="32"/>
                <w:szCs w:val="32"/>
              </w:rPr>
            </w:pPr>
          </w:p>
          <w:p w:rsidR="00D4317D" w:rsidRDefault="00D4317D" w:rsidP="00D4317D">
            <w:pPr>
              <w:jc w:val="center"/>
              <w:rPr>
                <w:rFonts w:ascii="Comic Sans MS" w:hAnsi="Comic Sans MS"/>
                <w:b/>
                <w:sz w:val="32"/>
                <w:szCs w:val="32"/>
              </w:rPr>
            </w:pPr>
            <w:r>
              <w:rPr>
                <w:rFonts w:ascii="Comic Sans MS" w:hAnsi="Comic Sans MS"/>
                <w:b/>
                <w:sz w:val="32"/>
                <w:szCs w:val="32"/>
              </w:rPr>
              <w:t>Procedura zapewnienia</w:t>
            </w:r>
          </w:p>
          <w:p w:rsidR="00D4317D" w:rsidRDefault="00D4317D" w:rsidP="00D4317D">
            <w:pPr>
              <w:jc w:val="center"/>
            </w:pPr>
            <w:r>
              <w:rPr>
                <w:rFonts w:ascii="Comic Sans MS" w:hAnsi="Comic Sans MS"/>
                <w:b/>
                <w:sz w:val="32"/>
                <w:szCs w:val="32"/>
              </w:rPr>
              <w:t xml:space="preserve"> bezpieczeństwa</w:t>
            </w:r>
          </w:p>
        </w:tc>
      </w:tr>
      <w:tr w:rsidR="00D4317D" w:rsidTr="004F6324">
        <w:trPr>
          <w:trHeight w:val="355"/>
          <w:jc w:val="center"/>
        </w:trPr>
        <w:tc>
          <w:tcPr>
            <w:tcW w:w="5211" w:type="dxa"/>
            <w:gridSpan w:val="2"/>
            <w:vMerge w:val="restart"/>
          </w:tcPr>
          <w:p w:rsidR="00D4317D" w:rsidRDefault="00D4317D" w:rsidP="004F6324"/>
          <w:p w:rsidR="00D4317D" w:rsidRPr="00F45272" w:rsidRDefault="00D4317D" w:rsidP="004F6324">
            <w:pPr>
              <w:rPr>
                <w:b/>
              </w:rPr>
            </w:pPr>
            <w:r w:rsidRPr="00F45272">
              <w:rPr>
                <w:b/>
              </w:rPr>
              <w:t>Podstawa prawna</w:t>
            </w:r>
          </w:p>
          <w:p w:rsidR="00D4317D" w:rsidRDefault="00D4317D" w:rsidP="004F6324">
            <w:r>
              <w:t xml:space="preserve">Ustawa z dnia 14 grudnia 2016 roku </w:t>
            </w:r>
            <w:r w:rsidRPr="00F45272">
              <w:rPr>
                <w:i/>
              </w:rPr>
              <w:t>Prawo Oświatowe</w:t>
            </w:r>
            <w:r>
              <w:t xml:space="preserve"> (Dz. U. z 2018, poz. 996</w:t>
            </w:r>
            <w:r w:rsidR="00B42340">
              <w:t xml:space="preserve"> z późn. zm.</w:t>
            </w:r>
            <w:r>
              <w:t>)</w:t>
            </w:r>
          </w:p>
        </w:tc>
        <w:tc>
          <w:tcPr>
            <w:tcW w:w="4253" w:type="dxa"/>
          </w:tcPr>
          <w:p w:rsidR="00D4317D" w:rsidRDefault="00D4317D" w:rsidP="004F6324"/>
          <w:p w:rsidR="00D4317D" w:rsidRDefault="00D4317D" w:rsidP="004F6324">
            <w:r>
              <w:t>data wprowadzenia procedury</w:t>
            </w:r>
          </w:p>
        </w:tc>
      </w:tr>
      <w:tr w:rsidR="00D4317D" w:rsidTr="004F6324">
        <w:trPr>
          <w:trHeight w:val="711"/>
          <w:jc w:val="center"/>
        </w:trPr>
        <w:tc>
          <w:tcPr>
            <w:tcW w:w="5211" w:type="dxa"/>
            <w:gridSpan w:val="2"/>
            <w:vMerge/>
          </w:tcPr>
          <w:p w:rsidR="00D4317D" w:rsidRDefault="00D4317D" w:rsidP="004F6324"/>
        </w:tc>
        <w:tc>
          <w:tcPr>
            <w:tcW w:w="4253" w:type="dxa"/>
          </w:tcPr>
          <w:p w:rsidR="00D4317D" w:rsidRDefault="00D4317D" w:rsidP="004F6324"/>
          <w:p w:rsidR="00D4317D" w:rsidRPr="00216346" w:rsidRDefault="00D4317D" w:rsidP="004F6324">
            <w:pPr>
              <w:jc w:val="center"/>
            </w:pPr>
            <w:r>
              <w:t>21.05.2019</w:t>
            </w:r>
            <w:r w:rsidRPr="00216346">
              <w:t>r.</w:t>
            </w:r>
          </w:p>
        </w:tc>
      </w:tr>
    </w:tbl>
    <w:p w:rsidR="00D4317D" w:rsidRDefault="00D4317D" w:rsidP="00D4317D">
      <w:pPr>
        <w:rPr>
          <w:rFonts w:cs="Arial"/>
          <w:sz w:val="20"/>
          <w:szCs w:val="20"/>
        </w:rPr>
      </w:pPr>
    </w:p>
    <w:p w:rsidR="00FD16DA" w:rsidRPr="00993D11" w:rsidRDefault="00FD16DA" w:rsidP="00993D11">
      <w:pPr>
        <w:jc w:val="center"/>
        <w:rPr>
          <w:rFonts w:cs="Arial"/>
          <w:b/>
          <w:i/>
          <w:sz w:val="24"/>
          <w:szCs w:val="24"/>
        </w:rPr>
      </w:pPr>
      <w:r w:rsidRPr="00D93F7A">
        <w:rPr>
          <w:rFonts w:cs="Arial"/>
          <w:b/>
          <w:i/>
          <w:sz w:val="24"/>
          <w:szCs w:val="24"/>
        </w:rPr>
        <w:t>§ 1</w:t>
      </w:r>
      <w:r w:rsidR="00D4317D">
        <w:rPr>
          <w:rFonts w:cs="Arial"/>
          <w:b/>
          <w:i/>
          <w:sz w:val="24"/>
          <w:szCs w:val="24"/>
        </w:rPr>
        <w:t>.</w:t>
      </w:r>
    </w:p>
    <w:p w:rsidR="00E351F8" w:rsidRDefault="00E351F8" w:rsidP="00E351F8">
      <w:pPr>
        <w:rPr>
          <w:rFonts w:cs="Arial"/>
          <w:sz w:val="24"/>
          <w:szCs w:val="24"/>
        </w:rPr>
      </w:pPr>
      <w:r>
        <w:rPr>
          <w:rFonts w:cs="Arial"/>
          <w:sz w:val="24"/>
          <w:szCs w:val="24"/>
        </w:rPr>
        <w:t xml:space="preserve">Cel główny niniejszych procedur określony został w </w:t>
      </w:r>
      <w:r w:rsidRPr="00E351F8">
        <w:rPr>
          <w:rFonts w:cs="Arial"/>
          <w:b/>
          <w:sz w:val="24"/>
          <w:szCs w:val="24"/>
        </w:rPr>
        <w:t>§ 3, ust. 1</w:t>
      </w:r>
      <w:r w:rsidRPr="00E351F8">
        <w:rPr>
          <w:rFonts w:cs="Arial"/>
          <w:sz w:val="24"/>
          <w:szCs w:val="24"/>
        </w:rPr>
        <w:t xml:space="preserve"> Statutu Szkoły Podstawowej im. Heleny Ponieważ w Słoneczniku</w:t>
      </w:r>
      <w:r w:rsidR="00D4317D">
        <w:rPr>
          <w:rFonts w:cs="Arial"/>
          <w:sz w:val="24"/>
          <w:szCs w:val="24"/>
        </w:rPr>
        <w:t xml:space="preserve"> (tekst ujednolicony nr 8)</w:t>
      </w:r>
      <w:r>
        <w:rPr>
          <w:rFonts w:cs="Arial"/>
          <w:sz w:val="24"/>
          <w:szCs w:val="24"/>
        </w:rPr>
        <w:t>:</w:t>
      </w:r>
    </w:p>
    <w:p w:rsidR="00E351F8" w:rsidRDefault="00E351F8" w:rsidP="00E351F8">
      <w:pPr>
        <w:rPr>
          <w:rFonts w:cs="Arial"/>
          <w:b/>
          <w:i/>
          <w:sz w:val="24"/>
          <w:szCs w:val="24"/>
        </w:rPr>
      </w:pPr>
    </w:p>
    <w:p w:rsidR="00E351F8" w:rsidRPr="00D93F7A" w:rsidRDefault="00E351F8" w:rsidP="00F30AB3">
      <w:pPr>
        <w:pStyle w:val="Akapitzlist"/>
        <w:numPr>
          <w:ilvl w:val="0"/>
          <w:numId w:val="4"/>
        </w:numPr>
        <w:rPr>
          <w:rFonts w:cs="Arial"/>
          <w:b/>
          <w:i/>
          <w:sz w:val="24"/>
          <w:szCs w:val="24"/>
        </w:rPr>
      </w:pPr>
      <w:r w:rsidRPr="00D93F7A">
        <w:rPr>
          <w:rFonts w:cs="Arial"/>
          <w:b/>
          <w:i/>
          <w:sz w:val="24"/>
          <w:szCs w:val="24"/>
        </w:rPr>
        <w:t>Do zadań szkoły należy:</w:t>
      </w:r>
    </w:p>
    <w:p w:rsidR="00E351F8" w:rsidRDefault="00E351F8" w:rsidP="00F30AB3">
      <w:pPr>
        <w:pStyle w:val="Akapitzlist"/>
        <w:numPr>
          <w:ilvl w:val="0"/>
          <w:numId w:val="5"/>
        </w:numPr>
        <w:rPr>
          <w:rFonts w:cs="Arial"/>
          <w:b/>
          <w:sz w:val="24"/>
          <w:szCs w:val="24"/>
        </w:rPr>
      </w:pPr>
      <w:r w:rsidRPr="00E351F8">
        <w:rPr>
          <w:rFonts w:cs="Arial"/>
          <w:b/>
          <w:i/>
          <w:sz w:val="24"/>
          <w:szCs w:val="24"/>
        </w:rPr>
        <w:t xml:space="preserve">zapewnienie bezpiecznych i higienicznych warunków pobytu uczniów </w:t>
      </w:r>
      <w:r w:rsidR="00257F83">
        <w:rPr>
          <w:rFonts w:cs="Arial"/>
          <w:b/>
          <w:i/>
          <w:sz w:val="24"/>
          <w:szCs w:val="24"/>
        </w:rPr>
        <w:t xml:space="preserve">                  </w:t>
      </w:r>
      <w:r w:rsidRPr="00E351F8">
        <w:rPr>
          <w:rFonts w:cs="Arial"/>
          <w:b/>
          <w:i/>
          <w:sz w:val="24"/>
          <w:szCs w:val="24"/>
        </w:rPr>
        <w:t>w szkole oraz zapewnienie bezpieczeństwa na zajęciach organizowanych przez szkołę(...) .</w:t>
      </w:r>
    </w:p>
    <w:p w:rsidR="00E351F8" w:rsidRPr="00FD16DA" w:rsidRDefault="00E351F8" w:rsidP="00257F83">
      <w:pPr>
        <w:rPr>
          <w:rFonts w:cs="Arial"/>
          <w:sz w:val="24"/>
          <w:szCs w:val="24"/>
        </w:rPr>
      </w:pPr>
    </w:p>
    <w:p w:rsidR="00E351F8" w:rsidRPr="00D93F7A" w:rsidRDefault="00FD16DA" w:rsidP="00F30AB3">
      <w:pPr>
        <w:pStyle w:val="Akapitzlist"/>
        <w:numPr>
          <w:ilvl w:val="0"/>
          <w:numId w:val="4"/>
        </w:numPr>
        <w:rPr>
          <w:rFonts w:cs="Arial"/>
          <w:sz w:val="24"/>
          <w:szCs w:val="24"/>
        </w:rPr>
      </w:pPr>
      <w:r w:rsidRPr="00D93F7A">
        <w:rPr>
          <w:rFonts w:cs="Arial"/>
          <w:sz w:val="24"/>
          <w:szCs w:val="24"/>
        </w:rPr>
        <w:t>Zwiększenie bezpieczeństwa uczniów na terenie szkoły i w czasie zajęć przez nią organizowanych odbywa się poprzez:</w:t>
      </w:r>
    </w:p>
    <w:p w:rsidR="00D93F7A" w:rsidRDefault="00FD16DA" w:rsidP="00F30AB3">
      <w:pPr>
        <w:pStyle w:val="Akapitzlist"/>
        <w:numPr>
          <w:ilvl w:val="0"/>
          <w:numId w:val="6"/>
        </w:numPr>
        <w:rPr>
          <w:rFonts w:cs="Times New Roman"/>
          <w:sz w:val="24"/>
          <w:szCs w:val="24"/>
        </w:rPr>
      </w:pPr>
      <w:r w:rsidRPr="00FD16DA">
        <w:rPr>
          <w:rFonts w:cs="Times New Roman"/>
          <w:sz w:val="24"/>
          <w:szCs w:val="24"/>
        </w:rPr>
        <w:t>wdrażanie zasad postępowania warun</w:t>
      </w:r>
      <w:r>
        <w:rPr>
          <w:rFonts w:cs="Times New Roman"/>
          <w:sz w:val="24"/>
          <w:szCs w:val="24"/>
        </w:rPr>
        <w:t xml:space="preserve">kujących </w:t>
      </w:r>
      <w:r w:rsidR="00B80CDC">
        <w:rPr>
          <w:rFonts w:cs="Times New Roman"/>
          <w:sz w:val="24"/>
          <w:szCs w:val="24"/>
        </w:rPr>
        <w:t xml:space="preserve">szeroko rozumiane </w:t>
      </w:r>
      <w:r>
        <w:rPr>
          <w:rFonts w:cs="Times New Roman"/>
          <w:sz w:val="24"/>
          <w:szCs w:val="24"/>
        </w:rPr>
        <w:t>bezpieczeństwo dziecka;</w:t>
      </w:r>
    </w:p>
    <w:p w:rsidR="00D93F7A" w:rsidRDefault="00FD16DA" w:rsidP="00F30AB3">
      <w:pPr>
        <w:pStyle w:val="Akapitzlist"/>
        <w:numPr>
          <w:ilvl w:val="0"/>
          <w:numId w:val="6"/>
        </w:numPr>
        <w:rPr>
          <w:rFonts w:cs="Times New Roman"/>
          <w:sz w:val="24"/>
          <w:szCs w:val="24"/>
        </w:rPr>
      </w:pPr>
      <w:r w:rsidRPr="00D93F7A">
        <w:rPr>
          <w:rFonts w:cs="Times New Roman"/>
          <w:sz w:val="24"/>
          <w:szCs w:val="24"/>
        </w:rPr>
        <w:t>usystematyzowanie zasad postępowania wobec uczniów;</w:t>
      </w:r>
    </w:p>
    <w:p w:rsidR="00FD16DA" w:rsidRDefault="00FD16DA" w:rsidP="00F30AB3">
      <w:pPr>
        <w:pStyle w:val="Akapitzlist"/>
        <w:numPr>
          <w:ilvl w:val="0"/>
          <w:numId w:val="6"/>
        </w:numPr>
        <w:rPr>
          <w:rFonts w:cs="Times New Roman"/>
          <w:sz w:val="24"/>
          <w:szCs w:val="24"/>
        </w:rPr>
      </w:pPr>
      <w:r w:rsidRPr="00D93F7A">
        <w:rPr>
          <w:rFonts w:cs="Times New Roman"/>
          <w:sz w:val="24"/>
          <w:szCs w:val="24"/>
        </w:rPr>
        <w:t>zwiększenie kontroli nad osobami wchodzącymi na teren szkoły.</w:t>
      </w:r>
    </w:p>
    <w:p w:rsidR="00DD257A" w:rsidRPr="00DD257A" w:rsidRDefault="00DD257A" w:rsidP="00DD257A">
      <w:pPr>
        <w:pStyle w:val="Akapitzlist"/>
        <w:ind w:left="1440"/>
        <w:rPr>
          <w:rFonts w:cs="Times New Roman"/>
          <w:sz w:val="24"/>
          <w:szCs w:val="24"/>
        </w:rPr>
      </w:pPr>
    </w:p>
    <w:p w:rsidR="00FD16DA" w:rsidRPr="00D93F7A" w:rsidRDefault="000319F9" w:rsidP="00F30AB3">
      <w:pPr>
        <w:pStyle w:val="Akapitzlist"/>
        <w:numPr>
          <w:ilvl w:val="0"/>
          <w:numId w:val="4"/>
        </w:numPr>
        <w:rPr>
          <w:rFonts w:cs="Times New Roman"/>
          <w:sz w:val="24"/>
          <w:szCs w:val="24"/>
        </w:rPr>
      </w:pPr>
      <w:r w:rsidRPr="00D93F7A">
        <w:rPr>
          <w:rFonts w:cs="Times New Roman"/>
          <w:sz w:val="24"/>
          <w:szCs w:val="24"/>
        </w:rPr>
        <w:t xml:space="preserve">Przestrzeganie wszelkich zasad warunkujących bezpieczeństwo uczniów na terenie szkoły i zajęciach przez nią organizowanych dotyczy całej społeczności szkolnej, </w:t>
      </w:r>
      <w:r w:rsidR="00257F83">
        <w:rPr>
          <w:rFonts w:cs="Times New Roman"/>
          <w:sz w:val="24"/>
          <w:szCs w:val="24"/>
        </w:rPr>
        <w:t xml:space="preserve">               </w:t>
      </w:r>
      <w:r w:rsidRPr="00D93F7A">
        <w:rPr>
          <w:rFonts w:cs="Times New Roman"/>
          <w:sz w:val="24"/>
          <w:szCs w:val="24"/>
        </w:rPr>
        <w:t>w szczególności:</w:t>
      </w:r>
    </w:p>
    <w:p w:rsidR="00D93F7A" w:rsidRDefault="000319F9" w:rsidP="00F30AB3">
      <w:pPr>
        <w:pStyle w:val="Akapitzlist"/>
        <w:numPr>
          <w:ilvl w:val="0"/>
          <w:numId w:val="7"/>
        </w:numPr>
        <w:rPr>
          <w:rFonts w:cs="Times New Roman"/>
          <w:sz w:val="24"/>
          <w:szCs w:val="24"/>
        </w:rPr>
      </w:pPr>
      <w:r>
        <w:rPr>
          <w:rFonts w:cs="Times New Roman"/>
          <w:sz w:val="24"/>
          <w:szCs w:val="24"/>
        </w:rPr>
        <w:t>uczniów;</w:t>
      </w:r>
    </w:p>
    <w:p w:rsidR="00D93F7A" w:rsidRDefault="000319F9" w:rsidP="00F30AB3">
      <w:pPr>
        <w:pStyle w:val="Akapitzlist"/>
        <w:numPr>
          <w:ilvl w:val="0"/>
          <w:numId w:val="7"/>
        </w:numPr>
        <w:rPr>
          <w:rFonts w:cs="Times New Roman"/>
          <w:sz w:val="24"/>
          <w:szCs w:val="24"/>
        </w:rPr>
      </w:pPr>
      <w:r w:rsidRPr="00D93F7A">
        <w:rPr>
          <w:rFonts w:cs="Times New Roman"/>
          <w:sz w:val="24"/>
          <w:szCs w:val="24"/>
        </w:rPr>
        <w:t>nauczycieli;</w:t>
      </w:r>
    </w:p>
    <w:p w:rsidR="00D93F7A" w:rsidRDefault="00D4317D" w:rsidP="00F30AB3">
      <w:pPr>
        <w:pStyle w:val="Akapitzlist"/>
        <w:numPr>
          <w:ilvl w:val="0"/>
          <w:numId w:val="7"/>
        </w:numPr>
        <w:rPr>
          <w:rFonts w:cs="Times New Roman"/>
          <w:sz w:val="24"/>
          <w:szCs w:val="24"/>
        </w:rPr>
      </w:pPr>
      <w:r>
        <w:rPr>
          <w:rFonts w:cs="Times New Roman"/>
          <w:sz w:val="24"/>
          <w:szCs w:val="24"/>
        </w:rPr>
        <w:t>rodziców</w:t>
      </w:r>
      <w:r w:rsidR="000319F9" w:rsidRPr="00D93F7A">
        <w:rPr>
          <w:rFonts w:cs="Times New Roman"/>
          <w:sz w:val="24"/>
          <w:szCs w:val="24"/>
        </w:rPr>
        <w:t xml:space="preserve"> uczniów;</w:t>
      </w:r>
    </w:p>
    <w:p w:rsidR="00D93F7A" w:rsidRDefault="000319F9" w:rsidP="00F30AB3">
      <w:pPr>
        <w:pStyle w:val="Akapitzlist"/>
        <w:numPr>
          <w:ilvl w:val="0"/>
          <w:numId w:val="7"/>
        </w:numPr>
        <w:rPr>
          <w:rFonts w:cs="Times New Roman"/>
          <w:sz w:val="24"/>
          <w:szCs w:val="24"/>
        </w:rPr>
      </w:pPr>
      <w:r w:rsidRPr="00D93F7A">
        <w:rPr>
          <w:rFonts w:cs="Times New Roman"/>
          <w:sz w:val="24"/>
          <w:szCs w:val="24"/>
        </w:rPr>
        <w:t>pracowników niepedagogicznych;</w:t>
      </w:r>
    </w:p>
    <w:p w:rsidR="000319F9" w:rsidRDefault="000319F9" w:rsidP="00F30AB3">
      <w:pPr>
        <w:pStyle w:val="Akapitzlist"/>
        <w:numPr>
          <w:ilvl w:val="0"/>
          <w:numId w:val="7"/>
        </w:numPr>
        <w:rPr>
          <w:rFonts w:cs="Times New Roman"/>
          <w:sz w:val="24"/>
          <w:szCs w:val="24"/>
        </w:rPr>
      </w:pPr>
      <w:r w:rsidRPr="00D93F7A">
        <w:rPr>
          <w:rFonts w:cs="Times New Roman"/>
          <w:sz w:val="24"/>
          <w:szCs w:val="24"/>
        </w:rPr>
        <w:t>osób trzecich, z którymi szkoła współpracuje, w tym:</w:t>
      </w:r>
    </w:p>
    <w:p w:rsidR="00D93F7A" w:rsidRDefault="000319F9" w:rsidP="00F30AB3">
      <w:pPr>
        <w:pStyle w:val="Akapitzlist"/>
        <w:numPr>
          <w:ilvl w:val="0"/>
          <w:numId w:val="8"/>
        </w:numPr>
        <w:rPr>
          <w:rFonts w:cs="Times New Roman"/>
          <w:sz w:val="24"/>
          <w:szCs w:val="24"/>
        </w:rPr>
      </w:pPr>
      <w:r w:rsidRPr="00D93F7A">
        <w:rPr>
          <w:rFonts w:cs="Times New Roman"/>
          <w:sz w:val="24"/>
          <w:szCs w:val="24"/>
        </w:rPr>
        <w:t>przedstawicieli instytucji zewnętrznych;</w:t>
      </w:r>
    </w:p>
    <w:p w:rsidR="002F1E6C" w:rsidRDefault="000319F9" w:rsidP="00F30AB3">
      <w:pPr>
        <w:pStyle w:val="Akapitzlist"/>
        <w:numPr>
          <w:ilvl w:val="0"/>
          <w:numId w:val="8"/>
        </w:numPr>
        <w:rPr>
          <w:rFonts w:cs="Times New Roman"/>
          <w:sz w:val="24"/>
          <w:szCs w:val="24"/>
        </w:rPr>
      </w:pPr>
      <w:r w:rsidRPr="00D93F7A">
        <w:rPr>
          <w:rFonts w:cs="Times New Roman"/>
          <w:sz w:val="24"/>
          <w:szCs w:val="24"/>
        </w:rPr>
        <w:t>przewoźnika, który we</w:t>
      </w:r>
      <w:r w:rsidR="002F1E6C" w:rsidRPr="00D93F7A">
        <w:rPr>
          <w:rFonts w:cs="Times New Roman"/>
          <w:sz w:val="24"/>
          <w:szCs w:val="24"/>
        </w:rPr>
        <w:t xml:space="preserve"> współpracy z dyrektorem szkoły</w:t>
      </w:r>
      <w:r w:rsidRPr="00D93F7A">
        <w:rPr>
          <w:rFonts w:cs="Times New Roman"/>
          <w:sz w:val="24"/>
          <w:szCs w:val="24"/>
        </w:rPr>
        <w:t xml:space="preserve"> organizuje dowozy uczniów na zajęcia dydaktyczno-wychowawcze. </w:t>
      </w:r>
    </w:p>
    <w:p w:rsidR="00DD257A" w:rsidRPr="00DD257A" w:rsidRDefault="00DD257A" w:rsidP="00DD257A">
      <w:pPr>
        <w:pStyle w:val="Akapitzlist"/>
        <w:ind w:left="2160"/>
        <w:rPr>
          <w:rFonts w:cs="Times New Roman"/>
          <w:sz w:val="24"/>
          <w:szCs w:val="24"/>
        </w:rPr>
      </w:pPr>
    </w:p>
    <w:p w:rsidR="002F1E6C" w:rsidRPr="00D93F7A" w:rsidRDefault="002F1E6C" w:rsidP="00F30AB3">
      <w:pPr>
        <w:pStyle w:val="Akapitzlist"/>
        <w:numPr>
          <w:ilvl w:val="0"/>
          <w:numId w:val="4"/>
        </w:numPr>
        <w:rPr>
          <w:rFonts w:cs="Times New Roman"/>
          <w:sz w:val="24"/>
          <w:szCs w:val="24"/>
        </w:rPr>
      </w:pPr>
      <w:r w:rsidRPr="00D93F7A">
        <w:rPr>
          <w:rFonts w:cs="Times New Roman"/>
          <w:sz w:val="24"/>
          <w:szCs w:val="24"/>
        </w:rPr>
        <w:t xml:space="preserve">Wychowawcy klas, nauczyciele prowadzący zajęcia edukacyjne, pedagog oraz dyrektor szkoły odpowiedzialni są za upowszechnianie wśród uczniów wiedzy </w:t>
      </w:r>
      <w:r w:rsidR="00257F83">
        <w:rPr>
          <w:rFonts w:cs="Times New Roman"/>
          <w:sz w:val="24"/>
          <w:szCs w:val="24"/>
        </w:rPr>
        <w:t xml:space="preserve">                    </w:t>
      </w:r>
      <w:r w:rsidRPr="00D93F7A">
        <w:rPr>
          <w:rFonts w:cs="Times New Roman"/>
          <w:sz w:val="24"/>
          <w:szCs w:val="24"/>
        </w:rPr>
        <w:t xml:space="preserve">o bezpieczeństwie i kształtowanie właściwych postaw wobec zagrożeń i sytuacji nadzwyczajnych. </w:t>
      </w:r>
    </w:p>
    <w:p w:rsidR="002F1E6C" w:rsidRDefault="002F1E6C" w:rsidP="00257F83">
      <w:pPr>
        <w:rPr>
          <w:rFonts w:cs="Times New Roman"/>
          <w:sz w:val="24"/>
          <w:szCs w:val="24"/>
        </w:rPr>
      </w:pPr>
    </w:p>
    <w:p w:rsidR="002F1E6C" w:rsidRPr="00D93F7A" w:rsidRDefault="002F1E6C" w:rsidP="00F30AB3">
      <w:pPr>
        <w:pStyle w:val="Akapitzlist"/>
        <w:numPr>
          <w:ilvl w:val="0"/>
          <w:numId w:val="4"/>
        </w:numPr>
        <w:rPr>
          <w:rFonts w:cs="Times New Roman"/>
          <w:sz w:val="24"/>
          <w:szCs w:val="24"/>
        </w:rPr>
      </w:pPr>
      <w:r w:rsidRPr="00D93F7A">
        <w:rPr>
          <w:rFonts w:cs="Times New Roman"/>
          <w:sz w:val="24"/>
          <w:szCs w:val="24"/>
        </w:rPr>
        <w:lastRenderedPageBreak/>
        <w:t>Upowszechnianie wiedzy wśród uczniów na temat bezpieczeństwa, w tym bezpieczeństwa w sieci, oraz kształtowanie właściwych postaw uczniów wobec zagrożeń i sytuacji nadzwyczajnych odbywa się w szczególności poprzez:</w:t>
      </w:r>
    </w:p>
    <w:p w:rsidR="00D93F7A" w:rsidRDefault="002F1E6C" w:rsidP="00F30AB3">
      <w:pPr>
        <w:pStyle w:val="Akapitzlist"/>
        <w:numPr>
          <w:ilvl w:val="0"/>
          <w:numId w:val="9"/>
        </w:numPr>
        <w:rPr>
          <w:rFonts w:cs="Times New Roman"/>
          <w:sz w:val="24"/>
          <w:szCs w:val="24"/>
        </w:rPr>
      </w:pPr>
      <w:r>
        <w:rPr>
          <w:rFonts w:cs="Times New Roman"/>
          <w:sz w:val="24"/>
          <w:szCs w:val="24"/>
        </w:rPr>
        <w:t>organizowanie zajęć w ramach godzin do dyspozycji wychowawcy tematycznie związanych z szeroko rozumianym bezpieczeństwem;</w:t>
      </w:r>
    </w:p>
    <w:p w:rsidR="00D93F7A" w:rsidRDefault="003F485E" w:rsidP="00F30AB3">
      <w:pPr>
        <w:pStyle w:val="Akapitzlist"/>
        <w:numPr>
          <w:ilvl w:val="0"/>
          <w:numId w:val="9"/>
        </w:numPr>
        <w:rPr>
          <w:rFonts w:cs="Times New Roman"/>
          <w:sz w:val="24"/>
          <w:szCs w:val="24"/>
        </w:rPr>
      </w:pPr>
      <w:r w:rsidRPr="00D93F7A">
        <w:rPr>
          <w:rFonts w:cs="Times New Roman"/>
          <w:sz w:val="24"/>
          <w:szCs w:val="24"/>
        </w:rPr>
        <w:t xml:space="preserve">organizowanie apeli porządkowych odwołujących się </w:t>
      </w:r>
      <w:r w:rsidR="00B80CDC">
        <w:rPr>
          <w:rFonts w:cs="Times New Roman"/>
          <w:sz w:val="24"/>
          <w:szCs w:val="24"/>
        </w:rPr>
        <w:t xml:space="preserve">m.in. </w:t>
      </w:r>
      <w:r w:rsidRPr="00D93F7A">
        <w:rPr>
          <w:rFonts w:cs="Times New Roman"/>
          <w:sz w:val="24"/>
          <w:szCs w:val="24"/>
        </w:rPr>
        <w:t xml:space="preserve">do zasad bezpieczeństwa obowiązujących na terenie szkoły i w czasie zajęć przez nią organizowanych. </w:t>
      </w:r>
    </w:p>
    <w:p w:rsidR="00D93F7A" w:rsidRDefault="003F485E" w:rsidP="00F30AB3">
      <w:pPr>
        <w:pStyle w:val="Akapitzlist"/>
        <w:numPr>
          <w:ilvl w:val="0"/>
          <w:numId w:val="9"/>
        </w:numPr>
        <w:rPr>
          <w:rFonts w:cs="Times New Roman"/>
          <w:sz w:val="24"/>
          <w:szCs w:val="24"/>
        </w:rPr>
      </w:pPr>
      <w:r w:rsidRPr="00D93F7A">
        <w:rPr>
          <w:rFonts w:cs="Times New Roman"/>
          <w:sz w:val="24"/>
          <w:szCs w:val="24"/>
        </w:rPr>
        <w:t>organizowanie spotkań z instytucjami zewnętrznymi współpracującymi ze szkołą, w tym Policją i Strażą Miejską,  na temat szeroko rozumianego bezpieczeństwa;</w:t>
      </w:r>
    </w:p>
    <w:p w:rsidR="00D93F7A" w:rsidRDefault="003F485E" w:rsidP="00F30AB3">
      <w:pPr>
        <w:pStyle w:val="Akapitzlist"/>
        <w:numPr>
          <w:ilvl w:val="0"/>
          <w:numId w:val="9"/>
        </w:numPr>
        <w:rPr>
          <w:rFonts w:cs="Times New Roman"/>
          <w:sz w:val="24"/>
          <w:szCs w:val="24"/>
        </w:rPr>
      </w:pPr>
      <w:r w:rsidRPr="00D93F7A">
        <w:rPr>
          <w:rFonts w:cs="Times New Roman"/>
          <w:sz w:val="24"/>
          <w:szCs w:val="24"/>
        </w:rPr>
        <w:t xml:space="preserve">systematycznie przypominanie uczniom o obowiązujących na terenie szkoły </w:t>
      </w:r>
      <w:r w:rsidR="00257F83">
        <w:rPr>
          <w:rFonts w:cs="Times New Roman"/>
          <w:sz w:val="24"/>
          <w:szCs w:val="24"/>
        </w:rPr>
        <w:t xml:space="preserve">              </w:t>
      </w:r>
      <w:r w:rsidRPr="00D93F7A">
        <w:rPr>
          <w:rFonts w:cs="Times New Roman"/>
          <w:sz w:val="24"/>
          <w:szCs w:val="24"/>
        </w:rPr>
        <w:t>i w czasie</w:t>
      </w:r>
      <w:r w:rsidR="00025A7B" w:rsidRPr="00D93F7A">
        <w:rPr>
          <w:rFonts w:cs="Times New Roman"/>
          <w:sz w:val="24"/>
          <w:szCs w:val="24"/>
        </w:rPr>
        <w:t xml:space="preserve"> zajęć przez nią organizowanych</w:t>
      </w:r>
      <w:r w:rsidRPr="00D93F7A">
        <w:rPr>
          <w:rFonts w:cs="Times New Roman"/>
          <w:sz w:val="24"/>
          <w:szCs w:val="24"/>
        </w:rPr>
        <w:t xml:space="preserve"> zasadach bezpieczeństwa;</w:t>
      </w:r>
    </w:p>
    <w:p w:rsidR="00DB0E21" w:rsidRDefault="003F485E" w:rsidP="00F30AB3">
      <w:pPr>
        <w:pStyle w:val="Akapitzlist"/>
        <w:numPr>
          <w:ilvl w:val="0"/>
          <w:numId w:val="9"/>
        </w:numPr>
        <w:rPr>
          <w:rFonts w:cs="Times New Roman"/>
          <w:sz w:val="24"/>
          <w:szCs w:val="24"/>
        </w:rPr>
      </w:pPr>
      <w:r w:rsidRPr="00D93F7A">
        <w:rPr>
          <w:rFonts w:cs="Times New Roman"/>
          <w:sz w:val="24"/>
          <w:szCs w:val="24"/>
        </w:rPr>
        <w:t xml:space="preserve">systematyczne przeprowadzanie próbnej ewakuacji budynku szkoły zgodnie </w:t>
      </w:r>
      <w:r w:rsidR="00DD257A">
        <w:rPr>
          <w:rFonts w:cs="Times New Roman"/>
          <w:sz w:val="24"/>
          <w:szCs w:val="24"/>
        </w:rPr>
        <w:t xml:space="preserve">            </w:t>
      </w:r>
      <w:r w:rsidRPr="00D93F7A">
        <w:rPr>
          <w:rFonts w:cs="Times New Roman"/>
          <w:sz w:val="24"/>
          <w:szCs w:val="24"/>
        </w:rPr>
        <w:t>z przyjętymi zasadami</w:t>
      </w:r>
      <w:r w:rsidR="00DB0E21" w:rsidRPr="00D93F7A">
        <w:rPr>
          <w:rFonts w:cs="Times New Roman"/>
          <w:sz w:val="24"/>
          <w:szCs w:val="24"/>
        </w:rPr>
        <w:t>.</w:t>
      </w:r>
    </w:p>
    <w:p w:rsidR="00DD257A" w:rsidRPr="00DD257A" w:rsidRDefault="00DD257A" w:rsidP="00DD257A">
      <w:pPr>
        <w:pStyle w:val="Akapitzlist"/>
        <w:ind w:left="1440"/>
        <w:rPr>
          <w:rFonts w:cs="Times New Roman"/>
          <w:sz w:val="24"/>
          <w:szCs w:val="24"/>
        </w:rPr>
      </w:pPr>
    </w:p>
    <w:p w:rsidR="00DB0E21" w:rsidRPr="00D93F7A" w:rsidRDefault="00DB0E21" w:rsidP="00F30AB3">
      <w:pPr>
        <w:pStyle w:val="Akapitzlist"/>
        <w:numPr>
          <w:ilvl w:val="0"/>
          <w:numId w:val="4"/>
        </w:numPr>
        <w:rPr>
          <w:rFonts w:cs="Times New Roman"/>
          <w:sz w:val="24"/>
          <w:szCs w:val="24"/>
        </w:rPr>
      </w:pPr>
      <w:r w:rsidRPr="00D93F7A">
        <w:rPr>
          <w:rFonts w:cs="Times New Roman"/>
          <w:sz w:val="24"/>
          <w:szCs w:val="24"/>
        </w:rPr>
        <w:t>Aby zapewnić bezpieczne i higieniczne warunki pobytu uczniów w szkole i na zajęciach przez nią organizowanych:</w:t>
      </w:r>
    </w:p>
    <w:p w:rsidR="00D93F7A" w:rsidRDefault="00DB0E21" w:rsidP="00F30AB3">
      <w:pPr>
        <w:pStyle w:val="Akapitzlist"/>
        <w:numPr>
          <w:ilvl w:val="0"/>
          <w:numId w:val="10"/>
        </w:numPr>
        <w:rPr>
          <w:rFonts w:cs="Times New Roman"/>
          <w:sz w:val="24"/>
          <w:szCs w:val="24"/>
        </w:rPr>
      </w:pPr>
      <w:r>
        <w:rPr>
          <w:rFonts w:cs="Times New Roman"/>
          <w:sz w:val="24"/>
          <w:szCs w:val="24"/>
        </w:rPr>
        <w:t>opracowuje się i wdraża stosowne regulaminy oraz procedury postępowania;</w:t>
      </w:r>
    </w:p>
    <w:p w:rsidR="00D93F7A" w:rsidRDefault="00DB0E21" w:rsidP="00F30AB3">
      <w:pPr>
        <w:pStyle w:val="Akapitzlist"/>
        <w:numPr>
          <w:ilvl w:val="0"/>
          <w:numId w:val="10"/>
        </w:numPr>
        <w:rPr>
          <w:rFonts w:cs="Times New Roman"/>
          <w:sz w:val="24"/>
          <w:szCs w:val="24"/>
        </w:rPr>
      </w:pPr>
      <w:r w:rsidRPr="00D93F7A">
        <w:rPr>
          <w:rFonts w:cs="Times New Roman"/>
          <w:sz w:val="24"/>
          <w:szCs w:val="24"/>
        </w:rPr>
        <w:t>dokonuje się kontroli budynku szkoły, terenu do niej należącego oraz sprzętu szkolnego przy udziale inspektora BHP;</w:t>
      </w:r>
    </w:p>
    <w:p w:rsidR="00D93F7A" w:rsidRDefault="00DB0E21" w:rsidP="00F30AB3">
      <w:pPr>
        <w:pStyle w:val="Akapitzlist"/>
        <w:numPr>
          <w:ilvl w:val="0"/>
          <w:numId w:val="10"/>
        </w:numPr>
        <w:rPr>
          <w:rFonts w:cs="Times New Roman"/>
          <w:sz w:val="24"/>
          <w:szCs w:val="24"/>
        </w:rPr>
      </w:pPr>
      <w:r w:rsidRPr="00D93F7A">
        <w:rPr>
          <w:rFonts w:cs="Times New Roman"/>
          <w:sz w:val="24"/>
          <w:szCs w:val="24"/>
        </w:rPr>
        <w:t xml:space="preserve">przeprowadza się rozmowy z uczniami, ich rodzicami, pracownikami szkoły </w:t>
      </w:r>
      <w:r w:rsidR="00DD257A">
        <w:rPr>
          <w:rFonts w:cs="Times New Roman"/>
          <w:sz w:val="24"/>
          <w:szCs w:val="24"/>
        </w:rPr>
        <w:t xml:space="preserve">           </w:t>
      </w:r>
      <w:r w:rsidRPr="00D93F7A">
        <w:rPr>
          <w:rFonts w:cs="Times New Roman"/>
          <w:sz w:val="24"/>
          <w:szCs w:val="24"/>
        </w:rPr>
        <w:t xml:space="preserve">w celu zdiagnozowania miejsc </w:t>
      </w:r>
      <w:r w:rsidR="00025A7B" w:rsidRPr="00D93F7A">
        <w:rPr>
          <w:rFonts w:cs="Times New Roman"/>
          <w:sz w:val="24"/>
          <w:szCs w:val="24"/>
        </w:rPr>
        <w:t xml:space="preserve">niebezpiecznych i zagrażających bezpieczeństwu; </w:t>
      </w:r>
    </w:p>
    <w:p w:rsidR="00025A7B" w:rsidRPr="00D93F7A" w:rsidRDefault="00B80CDC" w:rsidP="00F30AB3">
      <w:pPr>
        <w:pStyle w:val="Akapitzlist"/>
        <w:numPr>
          <w:ilvl w:val="0"/>
          <w:numId w:val="10"/>
        </w:numPr>
        <w:rPr>
          <w:rFonts w:cs="Times New Roman"/>
          <w:sz w:val="24"/>
          <w:szCs w:val="24"/>
        </w:rPr>
      </w:pPr>
      <w:r>
        <w:rPr>
          <w:rFonts w:cs="Times New Roman"/>
          <w:sz w:val="24"/>
          <w:szCs w:val="24"/>
        </w:rPr>
        <w:t>na podstawie przeprowadzonej diagnozy</w:t>
      </w:r>
      <w:r w:rsidR="00025A7B" w:rsidRPr="00D93F7A">
        <w:rPr>
          <w:rFonts w:cs="Times New Roman"/>
          <w:sz w:val="24"/>
          <w:szCs w:val="24"/>
        </w:rPr>
        <w:t xml:space="preserve"> podejmuje się stosowne czynności mające na celu zapewnienie uczniom szeroko rozumianego bezpieczeństwa.  </w:t>
      </w:r>
    </w:p>
    <w:p w:rsidR="00025A7B" w:rsidRDefault="00025A7B" w:rsidP="00257F83">
      <w:pPr>
        <w:rPr>
          <w:rFonts w:cs="Times New Roman"/>
          <w:sz w:val="24"/>
          <w:szCs w:val="24"/>
        </w:rPr>
      </w:pPr>
    </w:p>
    <w:p w:rsidR="00025A7B" w:rsidRPr="00D93F7A" w:rsidRDefault="00025A7B" w:rsidP="00257F83">
      <w:pPr>
        <w:jc w:val="center"/>
        <w:rPr>
          <w:rFonts w:cs="Times New Roman"/>
          <w:b/>
          <w:sz w:val="24"/>
          <w:szCs w:val="24"/>
        </w:rPr>
      </w:pPr>
      <w:r w:rsidRPr="00D93F7A">
        <w:rPr>
          <w:rFonts w:cs="Times New Roman"/>
          <w:b/>
          <w:sz w:val="24"/>
          <w:szCs w:val="24"/>
        </w:rPr>
        <w:t>§ 2</w:t>
      </w:r>
      <w:r w:rsidR="00D4317D">
        <w:rPr>
          <w:rFonts w:cs="Times New Roman"/>
          <w:b/>
          <w:sz w:val="24"/>
          <w:szCs w:val="24"/>
        </w:rPr>
        <w:t>.</w:t>
      </w:r>
    </w:p>
    <w:p w:rsidR="00025A7B" w:rsidRDefault="00025A7B" w:rsidP="00257F83">
      <w:pPr>
        <w:jc w:val="center"/>
        <w:rPr>
          <w:rFonts w:cs="Times New Roman"/>
          <w:b/>
          <w:sz w:val="24"/>
          <w:szCs w:val="24"/>
        </w:rPr>
      </w:pPr>
      <w:r w:rsidRPr="00D93F7A">
        <w:rPr>
          <w:rFonts w:cs="Times New Roman"/>
          <w:b/>
          <w:sz w:val="24"/>
          <w:szCs w:val="24"/>
        </w:rPr>
        <w:t>Przebywanie w budynku szkoły</w:t>
      </w:r>
    </w:p>
    <w:p w:rsidR="00D93F7A" w:rsidRPr="00D93F7A" w:rsidRDefault="00D93F7A" w:rsidP="00257F83">
      <w:pPr>
        <w:rPr>
          <w:rFonts w:cs="Times New Roman"/>
          <w:b/>
          <w:sz w:val="24"/>
          <w:szCs w:val="24"/>
        </w:rPr>
      </w:pPr>
    </w:p>
    <w:p w:rsidR="00B80CDC" w:rsidRPr="00B80CDC" w:rsidRDefault="00025A7B" w:rsidP="00F30AB3">
      <w:pPr>
        <w:pStyle w:val="Akapitzlist"/>
        <w:numPr>
          <w:ilvl w:val="0"/>
          <w:numId w:val="3"/>
        </w:numPr>
        <w:rPr>
          <w:rFonts w:cs="Times New Roman"/>
          <w:sz w:val="24"/>
          <w:szCs w:val="24"/>
        </w:rPr>
      </w:pPr>
      <w:r w:rsidRPr="00D93F7A">
        <w:rPr>
          <w:rFonts w:cs="Times New Roman"/>
          <w:sz w:val="24"/>
          <w:szCs w:val="24"/>
        </w:rPr>
        <w:t>Przebywanie osób postronnych w budynku szkoły podlega kontroli.</w:t>
      </w:r>
    </w:p>
    <w:p w:rsidR="00B80CDC" w:rsidRPr="00B80CDC" w:rsidRDefault="00025A7B" w:rsidP="00F30AB3">
      <w:pPr>
        <w:pStyle w:val="Akapitzlist"/>
        <w:numPr>
          <w:ilvl w:val="0"/>
          <w:numId w:val="3"/>
        </w:numPr>
        <w:rPr>
          <w:rFonts w:cs="Times New Roman"/>
          <w:sz w:val="24"/>
          <w:szCs w:val="24"/>
        </w:rPr>
      </w:pPr>
      <w:r w:rsidRPr="00D93F7A">
        <w:rPr>
          <w:rFonts w:cs="Times New Roman"/>
          <w:sz w:val="24"/>
          <w:szCs w:val="24"/>
        </w:rPr>
        <w:t xml:space="preserve">Osoby wchodzące do szkoły są zobowiązane do udania się do sekretariatu </w:t>
      </w:r>
      <w:r w:rsidR="00D93F7A">
        <w:rPr>
          <w:rFonts w:cs="Times New Roman"/>
          <w:sz w:val="24"/>
          <w:szCs w:val="24"/>
        </w:rPr>
        <w:t>lub przebywania na głównym holu szkoły /</w:t>
      </w:r>
      <w:r w:rsidRPr="00D93F7A">
        <w:rPr>
          <w:rFonts w:cs="Times New Roman"/>
          <w:sz w:val="24"/>
          <w:szCs w:val="24"/>
        </w:rPr>
        <w:t xml:space="preserve">rodzice, </w:t>
      </w:r>
      <w:r w:rsidR="00D93F7A">
        <w:rPr>
          <w:rFonts w:cs="Times New Roman"/>
          <w:sz w:val="24"/>
          <w:szCs w:val="24"/>
        </w:rPr>
        <w:t>opiekunowie</w:t>
      </w:r>
      <w:r w:rsidRPr="00D93F7A">
        <w:rPr>
          <w:rFonts w:cs="Times New Roman"/>
          <w:sz w:val="24"/>
          <w:szCs w:val="24"/>
        </w:rPr>
        <w:t>/</w:t>
      </w:r>
      <w:r w:rsidR="00D93F7A">
        <w:rPr>
          <w:rFonts w:cs="Times New Roman"/>
          <w:sz w:val="24"/>
          <w:szCs w:val="24"/>
        </w:rPr>
        <w:t xml:space="preserve"> - parter</w:t>
      </w:r>
      <w:r w:rsidRPr="00D93F7A">
        <w:rPr>
          <w:rFonts w:cs="Times New Roman"/>
          <w:sz w:val="24"/>
          <w:szCs w:val="24"/>
        </w:rPr>
        <w:t>.</w:t>
      </w:r>
    </w:p>
    <w:p w:rsidR="00D93F7A" w:rsidRPr="00D93F7A" w:rsidRDefault="00824555" w:rsidP="00F30AB3">
      <w:pPr>
        <w:pStyle w:val="Akapitzlist"/>
        <w:numPr>
          <w:ilvl w:val="0"/>
          <w:numId w:val="3"/>
        </w:numPr>
        <w:rPr>
          <w:rFonts w:cs="Times New Roman"/>
          <w:sz w:val="24"/>
          <w:szCs w:val="24"/>
        </w:rPr>
      </w:pPr>
      <w:r>
        <w:rPr>
          <w:rFonts w:cs="Times New Roman"/>
          <w:sz w:val="24"/>
          <w:szCs w:val="24"/>
        </w:rPr>
        <w:t>Osobom wchodzącym do szkoły zabrania się bez zgody dyrektora wejścia do sali lekcyjnej. Zakaz nie dotyczy rodzicó</w:t>
      </w:r>
      <w:r w:rsidR="00257F83">
        <w:rPr>
          <w:rFonts w:cs="Times New Roman"/>
          <w:sz w:val="24"/>
          <w:szCs w:val="24"/>
        </w:rPr>
        <w:t xml:space="preserve">w uczniów, którzy zostali wezwani przez nauczyciela / pedagoga / wychowawcę. </w:t>
      </w:r>
      <w:r>
        <w:rPr>
          <w:rFonts w:cs="Times New Roman"/>
          <w:sz w:val="24"/>
          <w:szCs w:val="24"/>
        </w:rPr>
        <w:t xml:space="preserve"> </w:t>
      </w:r>
    </w:p>
    <w:p w:rsidR="00B80CDC" w:rsidRDefault="00B80CDC" w:rsidP="00025A7B">
      <w:pPr>
        <w:rPr>
          <w:rFonts w:ascii="Times New Roman" w:hAnsi="Times New Roman" w:cs="Times New Roman"/>
          <w:sz w:val="24"/>
          <w:szCs w:val="24"/>
        </w:rPr>
      </w:pPr>
    </w:p>
    <w:p w:rsidR="00D93F7A" w:rsidRDefault="00025A7B" w:rsidP="00AD2756">
      <w:pPr>
        <w:jc w:val="center"/>
        <w:rPr>
          <w:rFonts w:cs="Times New Roman"/>
          <w:b/>
          <w:sz w:val="24"/>
          <w:szCs w:val="24"/>
        </w:rPr>
      </w:pPr>
      <w:r w:rsidRPr="00AD2756">
        <w:rPr>
          <w:rFonts w:cs="Times New Roman"/>
          <w:b/>
          <w:sz w:val="24"/>
          <w:szCs w:val="24"/>
        </w:rPr>
        <w:t>§ 3</w:t>
      </w:r>
      <w:r w:rsidR="00D4317D">
        <w:rPr>
          <w:rFonts w:cs="Times New Roman"/>
          <w:b/>
          <w:sz w:val="24"/>
          <w:szCs w:val="24"/>
        </w:rPr>
        <w:t>.</w:t>
      </w:r>
    </w:p>
    <w:p w:rsidR="00AD2756" w:rsidRDefault="00AD2756" w:rsidP="00AD2756">
      <w:pPr>
        <w:jc w:val="center"/>
        <w:rPr>
          <w:rFonts w:cs="Times New Roman"/>
          <w:b/>
          <w:sz w:val="24"/>
          <w:szCs w:val="24"/>
        </w:rPr>
      </w:pPr>
      <w:r>
        <w:rPr>
          <w:rFonts w:cs="Times New Roman"/>
          <w:b/>
          <w:sz w:val="24"/>
          <w:szCs w:val="24"/>
        </w:rPr>
        <w:t>Korzystanie z terenu szkoły</w:t>
      </w:r>
    </w:p>
    <w:p w:rsidR="00B80CDC" w:rsidRPr="00AD2756" w:rsidRDefault="00B80CDC" w:rsidP="00AD2756">
      <w:pPr>
        <w:jc w:val="center"/>
        <w:rPr>
          <w:rFonts w:cs="Times New Roman"/>
          <w:b/>
          <w:sz w:val="24"/>
          <w:szCs w:val="24"/>
        </w:rPr>
      </w:pPr>
    </w:p>
    <w:p w:rsidR="00B80CDC" w:rsidRPr="00B80CDC" w:rsidRDefault="00AD2756" w:rsidP="00781DFC">
      <w:pPr>
        <w:pStyle w:val="Akapitzlist"/>
        <w:numPr>
          <w:ilvl w:val="0"/>
          <w:numId w:val="21"/>
        </w:numPr>
        <w:rPr>
          <w:rFonts w:cs="Times New Roman"/>
          <w:sz w:val="24"/>
          <w:szCs w:val="24"/>
        </w:rPr>
      </w:pPr>
      <w:r w:rsidRPr="00AD2756">
        <w:rPr>
          <w:rFonts w:cs="Times New Roman"/>
          <w:sz w:val="24"/>
          <w:szCs w:val="24"/>
        </w:rPr>
        <w:t>Uczeń podczas pobytu w szkole jest zobowiązany do przestrzegania obowiązujących w niej regulaminów i procedur.</w:t>
      </w:r>
    </w:p>
    <w:p w:rsidR="00B80CDC" w:rsidRPr="00B80CDC" w:rsidRDefault="00AD2756" w:rsidP="00781DFC">
      <w:pPr>
        <w:pStyle w:val="Akapitzlist"/>
        <w:numPr>
          <w:ilvl w:val="0"/>
          <w:numId w:val="21"/>
        </w:numPr>
        <w:rPr>
          <w:rFonts w:cs="Times New Roman"/>
          <w:sz w:val="24"/>
          <w:szCs w:val="24"/>
        </w:rPr>
      </w:pPr>
      <w:r w:rsidRPr="00AD2756">
        <w:rPr>
          <w:rFonts w:cs="Times New Roman"/>
          <w:sz w:val="24"/>
          <w:szCs w:val="24"/>
        </w:rPr>
        <w:t>Za bezpieczeństwo uczniów podczas przerw odpowiadają nauczyciele dyżurujący.</w:t>
      </w:r>
    </w:p>
    <w:p w:rsidR="00AD2756" w:rsidRPr="00AD2756" w:rsidRDefault="00AD2756" w:rsidP="00781DFC">
      <w:pPr>
        <w:pStyle w:val="Akapitzlist"/>
        <w:numPr>
          <w:ilvl w:val="0"/>
          <w:numId w:val="21"/>
        </w:numPr>
        <w:rPr>
          <w:rFonts w:cs="Times New Roman"/>
          <w:sz w:val="24"/>
          <w:szCs w:val="24"/>
        </w:rPr>
      </w:pPr>
      <w:r w:rsidRPr="00AD2756">
        <w:rPr>
          <w:rFonts w:cs="Times New Roman"/>
          <w:sz w:val="24"/>
          <w:szCs w:val="24"/>
        </w:rPr>
        <w:t>Podczas zajęć szkolnych boisko i teren szkoły przeznaczone są wyłącznie dla uczniów korzystających z zajęć szkolnych pod opieką nauczycieli. Pozostałe osoby mogą przebywać na terenie przyszkolnym wyłącznie za zgodą dyrektora szkoły. Za</w:t>
      </w:r>
      <w:r>
        <w:rPr>
          <w:rFonts w:cs="Times New Roman"/>
          <w:sz w:val="24"/>
          <w:szCs w:val="24"/>
        </w:rPr>
        <w:t xml:space="preserve"> </w:t>
      </w:r>
      <w:r>
        <w:rPr>
          <w:rFonts w:cs="Times New Roman"/>
          <w:sz w:val="24"/>
          <w:szCs w:val="24"/>
        </w:rPr>
        <w:lastRenderedPageBreak/>
        <w:t>bezpieczeństwo osób korzystających</w:t>
      </w:r>
      <w:r w:rsidRPr="00AD2756">
        <w:rPr>
          <w:rFonts w:cs="Times New Roman"/>
          <w:sz w:val="24"/>
          <w:szCs w:val="24"/>
        </w:rPr>
        <w:t xml:space="preserve"> </w:t>
      </w:r>
      <w:r>
        <w:rPr>
          <w:rFonts w:cs="Times New Roman"/>
          <w:sz w:val="24"/>
          <w:szCs w:val="24"/>
        </w:rPr>
        <w:t xml:space="preserve">bez wiedzy dyrektora </w:t>
      </w:r>
      <w:r w:rsidRPr="00AD2756">
        <w:rPr>
          <w:rFonts w:cs="Times New Roman"/>
          <w:sz w:val="24"/>
          <w:szCs w:val="24"/>
        </w:rPr>
        <w:t>z boisk</w:t>
      </w:r>
      <w:r>
        <w:rPr>
          <w:rFonts w:cs="Times New Roman"/>
          <w:sz w:val="24"/>
          <w:szCs w:val="24"/>
        </w:rPr>
        <w:t>a szkolnego</w:t>
      </w:r>
      <w:r w:rsidRPr="00AD2756">
        <w:rPr>
          <w:rFonts w:cs="Times New Roman"/>
          <w:sz w:val="24"/>
          <w:szCs w:val="24"/>
        </w:rPr>
        <w:t xml:space="preserve"> po zajęciac</w:t>
      </w:r>
      <w:r>
        <w:rPr>
          <w:rFonts w:cs="Times New Roman"/>
          <w:sz w:val="24"/>
          <w:szCs w:val="24"/>
        </w:rPr>
        <w:t>h dyrektor szkoły nie ponosi odpowiedzialności</w:t>
      </w:r>
      <w:r w:rsidRPr="00AD2756">
        <w:rPr>
          <w:rFonts w:cs="Times New Roman"/>
          <w:sz w:val="24"/>
          <w:szCs w:val="24"/>
        </w:rPr>
        <w:t>.</w:t>
      </w:r>
    </w:p>
    <w:p w:rsidR="00AD2756" w:rsidRPr="00AD2756" w:rsidRDefault="00AD2756" w:rsidP="00781DFC">
      <w:pPr>
        <w:pStyle w:val="Akapitzlist"/>
        <w:numPr>
          <w:ilvl w:val="0"/>
          <w:numId w:val="21"/>
        </w:numPr>
        <w:rPr>
          <w:rFonts w:cs="Times New Roman"/>
          <w:sz w:val="24"/>
          <w:szCs w:val="24"/>
        </w:rPr>
      </w:pPr>
      <w:r w:rsidRPr="00AD2756">
        <w:rPr>
          <w:rFonts w:cs="Times New Roman"/>
          <w:sz w:val="24"/>
          <w:szCs w:val="24"/>
        </w:rPr>
        <w:t xml:space="preserve">Korzystanie z obiektów sportowych </w:t>
      </w:r>
      <w:r>
        <w:rPr>
          <w:rFonts w:cs="Times New Roman"/>
          <w:sz w:val="24"/>
          <w:szCs w:val="24"/>
        </w:rPr>
        <w:t>przez osoby postronne</w:t>
      </w:r>
      <w:r w:rsidRPr="00AD2756">
        <w:rPr>
          <w:rFonts w:cs="Times New Roman"/>
          <w:sz w:val="24"/>
          <w:szCs w:val="24"/>
        </w:rPr>
        <w:t xml:space="preserve"> możliwe jest wyłącznie po uprzednim </w:t>
      </w:r>
      <w:r>
        <w:rPr>
          <w:rFonts w:cs="Times New Roman"/>
          <w:sz w:val="24"/>
          <w:szCs w:val="24"/>
        </w:rPr>
        <w:t>uzyskaniu zgody dyrektora szkoły.</w:t>
      </w:r>
      <w:r w:rsidRPr="00AD2756">
        <w:rPr>
          <w:rFonts w:cs="Times New Roman"/>
          <w:sz w:val="24"/>
          <w:szCs w:val="24"/>
        </w:rPr>
        <w:t xml:space="preserve"> </w:t>
      </w:r>
    </w:p>
    <w:p w:rsidR="00AD2756" w:rsidRPr="00AD2756" w:rsidRDefault="00AD2756" w:rsidP="00781DFC">
      <w:pPr>
        <w:pStyle w:val="Akapitzlist"/>
        <w:numPr>
          <w:ilvl w:val="0"/>
          <w:numId w:val="21"/>
        </w:numPr>
        <w:rPr>
          <w:rFonts w:cs="Times New Roman"/>
          <w:sz w:val="24"/>
          <w:szCs w:val="24"/>
        </w:rPr>
      </w:pPr>
      <w:r w:rsidRPr="00AD2756">
        <w:rPr>
          <w:rFonts w:cs="Times New Roman"/>
          <w:sz w:val="24"/>
          <w:szCs w:val="24"/>
        </w:rPr>
        <w:t>Na terenie szkoły zabrania się:</w:t>
      </w:r>
    </w:p>
    <w:p w:rsidR="00AD2756" w:rsidRDefault="00AD2756" w:rsidP="00781DFC">
      <w:pPr>
        <w:pStyle w:val="Akapitzlist"/>
        <w:numPr>
          <w:ilvl w:val="0"/>
          <w:numId w:val="22"/>
        </w:numPr>
        <w:rPr>
          <w:rFonts w:cs="Times New Roman"/>
          <w:sz w:val="24"/>
          <w:szCs w:val="24"/>
        </w:rPr>
      </w:pPr>
      <w:r w:rsidRPr="00AD2756">
        <w:rPr>
          <w:rFonts w:cs="Times New Roman"/>
          <w:sz w:val="24"/>
          <w:szCs w:val="24"/>
        </w:rPr>
        <w:t>wprowadzani</w:t>
      </w:r>
      <w:r>
        <w:rPr>
          <w:rFonts w:cs="Times New Roman"/>
          <w:sz w:val="24"/>
          <w:szCs w:val="24"/>
        </w:rPr>
        <w:t>a psów, kotów i innych zwierząt;</w:t>
      </w:r>
    </w:p>
    <w:p w:rsidR="00AD2756" w:rsidRDefault="00AD2756" w:rsidP="00781DFC">
      <w:pPr>
        <w:pStyle w:val="Akapitzlist"/>
        <w:numPr>
          <w:ilvl w:val="0"/>
          <w:numId w:val="22"/>
        </w:numPr>
        <w:rPr>
          <w:rFonts w:cs="Times New Roman"/>
          <w:sz w:val="24"/>
          <w:szCs w:val="24"/>
        </w:rPr>
      </w:pPr>
      <w:r w:rsidRPr="00AD2756">
        <w:rPr>
          <w:rFonts w:cs="Times New Roman"/>
          <w:sz w:val="24"/>
          <w:szCs w:val="24"/>
        </w:rPr>
        <w:t>przebywania osobom pod wpływem alkoholu lub innych środków odurzających</w:t>
      </w:r>
      <w:r w:rsidR="00304F37">
        <w:rPr>
          <w:rFonts w:cs="Times New Roman"/>
          <w:sz w:val="24"/>
          <w:szCs w:val="24"/>
        </w:rPr>
        <w:t>;</w:t>
      </w:r>
    </w:p>
    <w:p w:rsidR="00AD2756" w:rsidRDefault="00AD2756" w:rsidP="00781DFC">
      <w:pPr>
        <w:pStyle w:val="Akapitzlist"/>
        <w:numPr>
          <w:ilvl w:val="0"/>
          <w:numId w:val="22"/>
        </w:numPr>
        <w:rPr>
          <w:rFonts w:cs="Times New Roman"/>
          <w:sz w:val="24"/>
          <w:szCs w:val="24"/>
        </w:rPr>
      </w:pPr>
      <w:r w:rsidRPr="00AD2756">
        <w:rPr>
          <w:rFonts w:cs="Times New Roman"/>
          <w:sz w:val="24"/>
          <w:szCs w:val="24"/>
        </w:rPr>
        <w:t>stwarzania sytuacji zagrażających zdrowiu i życiu</w:t>
      </w:r>
      <w:r w:rsidR="00304F37">
        <w:rPr>
          <w:rFonts w:cs="Times New Roman"/>
          <w:sz w:val="24"/>
          <w:szCs w:val="24"/>
        </w:rPr>
        <w:t>;</w:t>
      </w:r>
    </w:p>
    <w:p w:rsidR="00AD2756" w:rsidRDefault="00AD2756" w:rsidP="00781DFC">
      <w:pPr>
        <w:pStyle w:val="Akapitzlist"/>
        <w:numPr>
          <w:ilvl w:val="0"/>
          <w:numId w:val="22"/>
        </w:numPr>
        <w:rPr>
          <w:rFonts w:cs="Times New Roman"/>
          <w:sz w:val="24"/>
          <w:szCs w:val="24"/>
        </w:rPr>
      </w:pPr>
      <w:r w:rsidRPr="00AD2756">
        <w:rPr>
          <w:rFonts w:cs="Times New Roman"/>
          <w:sz w:val="24"/>
          <w:szCs w:val="24"/>
        </w:rPr>
        <w:t>palenia papierosów i e-papierosów;</w:t>
      </w:r>
    </w:p>
    <w:p w:rsidR="00AD2756" w:rsidRDefault="00AD2756" w:rsidP="00781DFC">
      <w:pPr>
        <w:pStyle w:val="Akapitzlist"/>
        <w:numPr>
          <w:ilvl w:val="0"/>
          <w:numId w:val="22"/>
        </w:numPr>
        <w:rPr>
          <w:rFonts w:cs="Times New Roman"/>
          <w:sz w:val="24"/>
          <w:szCs w:val="24"/>
        </w:rPr>
      </w:pPr>
      <w:r w:rsidRPr="00AD2756">
        <w:rPr>
          <w:rFonts w:cs="Times New Roman"/>
          <w:sz w:val="24"/>
          <w:szCs w:val="24"/>
        </w:rPr>
        <w:t>spożywania napojów alkoholowych</w:t>
      </w:r>
      <w:r>
        <w:rPr>
          <w:rFonts w:cs="Times New Roman"/>
          <w:sz w:val="24"/>
          <w:szCs w:val="24"/>
        </w:rPr>
        <w:t>;</w:t>
      </w:r>
    </w:p>
    <w:p w:rsidR="00304F37" w:rsidRDefault="00AD2756" w:rsidP="00781DFC">
      <w:pPr>
        <w:pStyle w:val="Akapitzlist"/>
        <w:numPr>
          <w:ilvl w:val="0"/>
          <w:numId w:val="22"/>
        </w:numPr>
        <w:rPr>
          <w:rFonts w:cs="Times New Roman"/>
          <w:sz w:val="24"/>
          <w:szCs w:val="24"/>
        </w:rPr>
      </w:pPr>
      <w:r w:rsidRPr="00AD2756">
        <w:rPr>
          <w:rFonts w:cs="Times New Roman"/>
          <w:sz w:val="24"/>
          <w:szCs w:val="24"/>
        </w:rPr>
        <w:t>niszczenia mienia szkoły (za wszelkie uszkodzenia odpowiada materialnie osoba, która wyrządziła szkodę, lub jej prawni opiekunowie)</w:t>
      </w:r>
      <w:r w:rsidR="00304F37">
        <w:rPr>
          <w:rFonts w:cs="Times New Roman"/>
          <w:sz w:val="24"/>
          <w:szCs w:val="24"/>
        </w:rPr>
        <w:t>;</w:t>
      </w:r>
    </w:p>
    <w:p w:rsidR="00304F37" w:rsidRDefault="00AD2756" w:rsidP="00781DFC">
      <w:pPr>
        <w:pStyle w:val="Akapitzlist"/>
        <w:numPr>
          <w:ilvl w:val="0"/>
          <w:numId w:val="22"/>
        </w:numPr>
        <w:rPr>
          <w:rFonts w:cs="Times New Roman"/>
          <w:sz w:val="24"/>
          <w:szCs w:val="24"/>
        </w:rPr>
      </w:pPr>
      <w:r w:rsidRPr="00304F37">
        <w:rPr>
          <w:rFonts w:cs="Times New Roman"/>
          <w:sz w:val="24"/>
          <w:szCs w:val="24"/>
        </w:rPr>
        <w:t>niszczenia zieleni</w:t>
      </w:r>
      <w:r w:rsidR="00304F37">
        <w:rPr>
          <w:rFonts w:cs="Times New Roman"/>
          <w:sz w:val="24"/>
          <w:szCs w:val="24"/>
        </w:rPr>
        <w:t>;</w:t>
      </w:r>
    </w:p>
    <w:p w:rsidR="00304F37" w:rsidRDefault="00AD2756" w:rsidP="00781DFC">
      <w:pPr>
        <w:pStyle w:val="Akapitzlist"/>
        <w:numPr>
          <w:ilvl w:val="0"/>
          <w:numId w:val="22"/>
        </w:numPr>
        <w:rPr>
          <w:rFonts w:cs="Times New Roman"/>
          <w:sz w:val="24"/>
          <w:szCs w:val="24"/>
        </w:rPr>
      </w:pPr>
      <w:r w:rsidRPr="00304F37">
        <w:rPr>
          <w:rFonts w:cs="Times New Roman"/>
          <w:sz w:val="24"/>
          <w:szCs w:val="24"/>
        </w:rPr>
        <w:t>zaśmiecania terenu</w:t>
      </w:r>
      <w:r w:rsidR="00304F37">
        <w:rPr>
          <w:rFonts w:cs="Times New Roman"/>
          <w:sz w:val="24"/>
          <w:szCs w:val="24"/>
        </w:rPr>
        <w:t>;</w:t>
      </w:r>
    </w:p>
    <w:p w:rsidR="00304F37" w:rsidRDefault="00AD2756" w:rsidP="00781DFC">
      <w:pPr>
        <w:pStyle w:val="Akapitzlist"/>
        <w:numPr>
          <w:ilvl w:val="0"/>
          <w:numId w:val="22"/>
        </w:numPr>
        <w:rPr>
          <w:rFonts w:cs="Times New Roman"/>
          <w:sz w:val="24"/>
          <w:szCs w:val="24"/>
        </w:rPr>
      </w:pPr>
      <w:r w:rsidRPr="00304F37">
        <w:rPr>
          <w:rFonts w:cs="Times New Roman"/>
          <w:sz w:val="24"/>
          <w:szCs w:val="24"/>
        </w:rPr>
        <w:t>wulgarnego zachowania</w:t>
      </w:r>
      <w:r w:rsidR="00304F37">
        <w:rPr>
          <w:rFonts w:cs="Times New Roman"/>
          <w:sz w:val="24"/>
          <w:szCs w:val="24"/>
        </w:rPr>
        <w:t>;</w:t>
      </w:r>
    </w:p>
    <w:p w:rsidR="00304F37" w:rsidRDefault="00AD2756" w:rsidP="00781DFC">
      <w:pPr>
        <w:pStyle w:val="Akapitzlist"/>
        <w:numPr>
          <w:ilvl w:val="0"/>
          <w:numId w:val="22"/>
        </w:numPr>
        <w:rPr>
          <w:rFonts w:cs="Times New Roman"/>
          <w:sz w:val="24"/>
          <w:szCs w:val="24"/>
        </w:rPr>
      </w:pPr>
      <w:r w:rsidRPr="00304F37">
        <w:rPr>
          <w:rFonts w:cs="Times New Roman"/>
          <w:sz w:val="24"/>
          <w:szCs w:val="24"/>
        </w:rPr>
        <w:t>jakichkolwiek transakcji handlowych między uczniami</w:t>
      </w:r>
      <w:r w:rsidR="00304F37">
        <w:rPr>
          <w:rFonts w:cs="Times New Roman"/>
          <w:sz w:val="24"/>
          <w:szCs w:val="24"/>
        </w:rPr>
        <w:t>;</w:t>
      </w:r>
    </w:p>
    <w:p w:rsidR="00304F37" w:rsidRDefault="00AD2756" w:rsidP="00781DFC">
      <w:pPr>
        <w:pStyle w:val="Akapitzlist"/>
        <w:numPr>
          <w:ilvl w:val="0"/>
          <w:numId w:val="22"/>
        </w:numPr>
        <w:rPr>
          <w:rFonts w:cs="Times New Roman"/>
          <w:sz w:val="24"/>
          <w:szCs w:val="24"/>
        </w:rPr>
      </w:pPr>
      <w:r w:rsidRPr="00304F37">
        <w:rPr>
          <w:rFonts w:cs="Times New Roman"/>
          <w:sz w:val="24"/>
          <w:szCs w:val="24"/>
        </w:rPr>
        <w:t>przynoszenia niebezpiecznych przedmiotów, np. petard, ostrych narzędzi, laserów itp.</w:t>
      </w:r>
      <w:r w:rsidR="00304F37">
        <w:rPr>
          <w:rFonts w:cs="Times New Roman"/>
          <w:sz w:val="24"/>
          <w:szCs w:val="24"/>
        </w:rPr>
        <w:t>;</w:t>
      </w:r>
    </w:p>
    <w:p w:rsidR="00AD2756" w:rsidRDefault="00AD2756" w:rsidP="00781DFC">
      <w:pPr>
        <w:pStyle w:val="Akapitzlist"/>
        <w:numPr>
          <w:ilvl w:val="0"/>
          <w:numId w:val="22"/>
        </w:numPr>
        <w:rPr>
          <w:rFonts w:cs="Times New Roman"/>
          <w:sz w:val="24"/>
          <w:szCs w:val="24"/>
        </w:rPr>
      </w:pPr>
      <w:r w:rsidRPr="00304F37">
        <w:rPr>
          <w:rFonts w:cs="Times New Roman"/>
          <w:sz w:val="24"/>
          <w:szCs w:val="24"/>
        </w:rPr>
        <w:t>fotografowania i nagrywania pracown</w:t>
      </w:r>
      <w:r w:rsidR="00304F37">
        <w:rPr>
          <w:rFonts w:cs="Times New Roman"/>
          <w:sz w:val="24"/>
          <w:szCs w:val="24"/>
        </w:rPr>
        <w:t>ików oraz uczniów bez ich zgody;</w:t>
      </w:r>
    </w:p>
    <w:p w:rsidR="00304F37" w:rsidRPr="00304F37" w:rsidRDefault="00304F37" w:rsidP="00781DFC">
      <w:pPr>
        <w:pStyle w:val="Akapitzlist"/>
        <w:numPr>
          <w:ilvl w:val="0"/>
          <w:numId w:val="22"/>
        </w:numPr>
        <w:rPr>
          <w:rFonts w:cs="Times New Roman"/>
          <w:sz w:val="24"/>
          <w:szCs w:val="24"/>
        </w:rPr>
      </w:pPr>
      <w:r>
        <w:rPr>
          <w:rFonts w:cs="Times New Roman"/>
          <w:sz w:val="24"/>
          <w:szCs w:val="24"/>
        </w:rPr>
        <w:t xml:space="preserve">osobistej interwencji rodzica ucznia względem innego ucznia, który dopuścił się zachowania nagannego. </w:t>
      </w:r>
    </w:p>
    <w:p w:rsidR="00304F37" w:rsidRDefault="00AD2756" w:rsidP="00781DFC">
      <w:pPr>
        <w:pStyle w:val="Akapitzlist"/>
        <w:numPr>
          <w:ilvl w:val="0"/>
          <w:numId w:val="21"/>
        </w:numPr>
        <w:rPr>
          <w:rFonts w:cs="Times New Roman"/>
          <w:sz w:val="24"/>
          <w:szCs w:val="24"/>
        </w:rPr>
      </w:pPr>
      <w:r w:rsidRPr="00304F37">
        <w:rPr>
          <w:rFonts w:cs="Times New Roman"/>
          <w:sz w:val="24"/>
          <w:szCs w:val="24"/>
        </w:rPr>
        <w:t>Osoby przebywające na terenie szkoły</w:t>
      </w:r>
      <w:r w:rsidR="00304F37">
        <w:rPr>
          <w:rFonts w:cs="Times New Roman"/>
          <w:sz w:val="24"/>
          <w:szCs w:val="24"/>
        </w:rPr>
        <w:t>, w tym rodzice uczniów,</w:t>
      </w:r>
      <w:r w:rsidRPr="00304F37">
        <w:rPr>
          <w:rFonts w:cs="Times New Roman"/>
          <w:sz w:val="24"/>
          <w:szCs w:val="24"/>
        </w:rPr>
        <w:t xml:space="preserve"> zobowiązane są do </w:t>
      </w:r>
      <w:r w:rsidR="00304F37" w:rsidRPr="00304F37">
        <w:rPr>
          <w:rFonts w:cs="Times New Roman"/>
          <w:sz w:val="24"/>
          <w:szCs w:val="24"/>
        </w:rPr>
        <w:t>przestrzegania ogólnych norm kulturalnego zachowania</w:t>
      </w:r>
      <w:r w:rsidR="00304F37">
        <w:rPr>
          <w:rFonts w:cs="Times New Roman"/>
          <w:sz w:val="24"/>
          <w:szCs w:val="24"/>
        </w:rPr>
        <w:t xml:space="preserve">, zachowania porządku </w:t>
      </w:r>
      <w:r w:rsidR="00D4317D">
        <w:rPr>
          <w:rFonts w:cs="Times New Roman"/>
          <w:sz w:val="24"/>
          <w:szCs w:val="24"/>
        </w:rPr>
        <w:t xml:space="preserve">                        </w:t>
      </w:r>
      <w:r w:rsidR="00304F37">
        <w:rPr>
          <w:rFonts w:cs="Times New Roman"/>
          <w:sz w:val="24"/>
          <w:szCs w:val="24"/>
        </w:rPr>
        <w:t>i postępowania zgodnego z ogólnie rozumiana etyką.</w:t>
      </w:r>
    </w:p>
    <w:p w:rsidR="00AD2756" w:rsidRPr="00304F37" w:rsidRDefault="00AD2756" w:rsidP="00781DFC">
      <w:pPr>
        <w:pStyle w:val="Akapitzlist"/>
        <w:numPr>
          <w:ilvl w:val="0"/>
          <w:numId w:val="21"/>
        </w:numPr>
        <w:rPr>
          <w:rFonts w:cs="Times New Roman"/>
          <w:sz w:val="24"/>
          <w:szCs w:val="24"/>
        </w:rPr>
      </w:pPr>
      <w:r w:rsidRPr="00304F37">
        <w:rPr>
          <w:rFonts w:cs="Times New Roman"/>
          <w:sz w:val="24"/>
          <w:szCs w:val="24"/>
        </w:rPr>
        <w:t xml:space="preserve"> W przyp</w:t>
      </w:r>
      <w:r w:rsidR="00304F37">
        <w:rPr>
          <w:rFonts w:cs="Times New Roman"/>
          <w:sz w:val="24"/>
          <w:szCs w:val="24"/>
        </w:rPr>
        <w:t>adku naruszenia zasad, regulaminów i procedur obowiązujących w szkole</w:t>
      </w:r>
      <w:r w:rsidRPr="00304F37">
        <w:rPr>
          <w:rFonts w:cs="Times New Roman"/>
          <w:sz w:val="24"/>
          <w:szCs w:val="24"/>
        </w:rPr>
        <w:t xml:space="preserve"> </w:t>
      </w:r>
      <w:r w:rsidR="00304F37">
        <w:rPr>
          <w:rFonts w:cs="Times New Roman"/>
          <w:sz w:val="24"/>
          <w:szCs w:val="24"/>
        </w:rPr>
        <w:t>osob</w:t>
      </w:r>
      <w:r w:rsidR="00A26153">
        <w:rPr>
          <w:rFonts w:cs="Times New Roman"/>
          <w:sz w:val="24"/>
          <w:szCs w:val="24"/>
        </w:rPr>
        <w:t>y, które się tego dopuściły mogą być</w:t>
      </w:r>
      <w:r w:rsidR="00304F37">
        <w:rPr>
          <w:rFonts w:cs="Times New Roman"/>
          <w:sz w:val="24"/>
          <w:szCs w:val="24"/>
        </w:rPr>
        <w:t xml:space="preserve"> pociągnięte</w:t>
      </w:r>
      <w:r w:rsidRPr="00304F37">
        <w:rPr>
          <w:rFonts w:cs="Times New Roman"/>
          <w:sz w:val="24"/>
          <w:szCs w:val="24"/>
        </w:rPr>
        <w:t xml:space="preserve"> do odpowiedzialności administracyjnej.</w:t>
      </w:r>
    </w:p>
    <w:p w:rsidR="00AD2756" w:rsidRDefault="00AD2756" w:rsidP="00D93F7A">
      <w:pPr>
        <w:jc w:val="center"/>
        <w:rPr>
          <w:rFonts w:cs="Times New Roman"/>
          <w:b/>
          <w:sz w:val="24"/>
          <w:szCs w:val="24"/>
        </w:rPr>
      </w:pPr>
    </w:p>
    <w:p w:rsidR="00AD2756" w:rsidRPr="00F0246E" w:rsidRDefault="00AD2756" w:rsidP="00D93F7A">
      <w:pPr>
        <w:jc w:val="center"/>
        <w:rPr>
          <w:rFonts w:cs="Times New Roman"/>
          <w:b/>
          <w:sz w:val="24"/>
          <w:szCs w:val="24"/>
        </w:rPr>
      </w:pPr>
      <w:r>
        <w:rPr>
          <w:rFonts w:cs="Times New Roman"/>
          <w:b/>
          <w:sz w:val="24"/>
          <w:szCs w:val="24"/>
        </w:rPr>
        <w:t>§ 4</w:t>
      </w:r>
      <w:r w:rsidR="00D4317D">
        <w:rPr>
          <w:rFonts w:cs="Times New Roman"/>
          <w:b/>
          <w:sz w:val="24"/>
          <w:szCs w:val="24"/>
        </w:rPr>
        <w:t>.</w:t>
      </w:r>
    </w:p>
    <w:p w:rsidR="00025A7B" w:rsidRPr="00D93F7A" w:rsidRDefault="00D93F7A" w:rsidP="00D93F7A">
      <w:pPr>
        <w:jc w:val="center"/>
        <w:rPr>
          <w:rFonts w:ascii="Times New Roman" w:hAnsi="Times New Roman" w:cs="Times New Roman"/>
          <w:sz w:val="24"/>
          <w:szCs w:val="24"/>
        </w:rPr>
      </w:pPr>
      <w:r w:rsidRPr="00D93F7A">
        <w:rPr>
          <w:rFonts w:cs="Times New Roman"/>
          <w:b/>
          <w:sz w:val="24"/>
          <w:szCs w:val="24"/>
        </w:rPr>
        <w:t>Rozpoczynanie i zakończenie</w:t>
      </w:r>
      <w:r w:rsidR="00025A7B" w:rsidRPr="00D93F7A">
        <w:rPr>
          <w:rFonts w:cs="Times New Roman"/>
          <w:b/>
          <w:sz w:val="24"/>
          <w:szCs w:val="24"/>
        </w:rPr>
        <w:t xml:space="preserve"> zajęć szkolnych</w:t>
      </w:r>
    </w:p>
    <w:p w:rsidR="00025A7B" w:rsidRPr="00993D11" w:rsidRDefault="00025A7B" w:rsidP="00993D11">
      <w:pPr>
        <w:spacing w:line="360" w:lineRule="auto"/>
        <w:rPr>
          <w:rFonts w:ascii="Times New Roman" w:hAnsi="Times New Roman" w:cs="Times New Roman"/>
          <w:sz w:val="24"/>
          <w:szCs w:val="24"/>
        </w:rPr>
      </w:pPr>
    </w:p>
    <w:p w:rsidR="00025A7B" w:rsidRPr="00D93F7A" w:rsidRDefault="00025A7B" w:rsidP="00F30AB3">
      <w:pPr>
        <w:pStyle w:val="Akapitzlist"/>
        <w:numPr>
          <w:ilvl w:val="0"/>
          <w:numId w:val="1"/>
        </w:numPr>
        <w:spacing w:after="120"/>
        <w:ind w:left="714" w:hanging="357"/>
        <w:rPr>
          <w:rFonts w:cs="Times New Roman"/>
          <w:sz w:val="24"/>
          <w:szCs w:val="24"/>
        </w:rPr>
      </w:pPr>
      <w:r w:rsidRPr="00D93F7A">
        <w:rPr>
          <w:rFonts w:cs="Times New Roman"/>
          <w:sz w:val="24"/>
          <w:szCs w:val="24"/>
        </w:rPr>
        <w:t>Uczniowie uczęszczający do świetlicy pozostają pod opieką wyc</w:t>
      </w:r>
      <w:r w:rsidR="00D93F7A" w:rsidRPr="00D93F7A">
        <w:rPr>
          <w:rFonts w:cs="Times New Roman"/>
          <w:sz w:val="24"/>
          <w:szCs w:val="24"/>
        </w:rPr>
        <w:t>howawców świetlicy od godz. 7</w:t>
      </w:r>
      <w:r w:rsidR="00D93F7A" w:rsidRPr="00D93F7A">
        <w:rPr>
          <w:rFonts w:cs="Times New Roman"/>
          <w:sz w:val="24"/>
          <w:szCs w:val="24"/>
          <w:vertAlign w:val="superscript"/>
        </w:rPr>
        <w:t>30</w:t>
      </w:r>
      <w:r w:rsidRPr="00D93F7A">
        <w:rPr>
          <w:rFonts w:cs="Times New Roman"/>
          <w:sz w:val="24"/>
          <w:szCs w:val="24"/>
        </w:rPr>
        <w:t>.</w:t>
      </w:r>
    </w:p>
    <w:p w:rsidR="00025A7B" w:rsidRPr="00D93F7A" w:rsidRDefault="00025A7B" w:rsidP="00F30AB3">
      <w:pPr>
        <w:pStyle w:val="Akapitzlist"/>
        <w:numPr>
          <w:ilvl w:val="0"/>
          <w:numId w:val="1"/>
        </w:numPr>
        <w:spacing w:after="120"/>
        <w:ind w:left="714" w:hanging="357"/>
        <w:rPr>
          <w:rFonts w:cs="Times New Roman"/>
          <w:sz w:val="24"/>
          <w:szCs w:val="24"/>
        </w:rPr>
      </w:pPr>
      <w:r w:rsidRPr="00D93F7A">
        <w:rPr>
          <w:rFonts w:cs="Times New Roman"/>
          <w:sz w:val="24"/>
          <w:szCs w:val="24"/>
        </w:rPr>
        <w:t>Pozostali uczniowie</w:t>
      </w:r>
      <w:r w:rsidR="00D93F7A" w:rsidRPr="00D93F7A">
        <w:rPr>
          <w:rFonts w:cs="Times New Roman"/>
          <w:sz w:val="24"/>
          <w:szCs w:val="24"/>
        </w:rPr>
        <w:t xml:space="preserve"> przychodzą do szkoły najwyżej 20</w:t>
      </w:r>
      <w:r w:rsidRPr="00D93F7A">
        <w:rPr>
          <w:rFonts w:cs="Times New Roman"/>
          <w:sz w:val="24"/>
          <w:szCs w:val="24"/>
        </w:rPr>
        <w:t xml:space="preserve"> minut przed rozpoczęciem zajęć lekcyjnych.</w:t>
      </w:r>
      <w:r w:rsidR="00D93F7A" w:rsidRPr="00D93F7A">
        <w:rPr>
          <w:rFonts w:cs="Times New Roman"/>
          <w:sz w:val="24"/>
          <w:szCs w:val="24"/>
        </w:rPr>
        <w:t xml:space="preserve"> Gromadzą się na holu głównym - parter. Tu przebywają pod opieką nauczyciela dyżurującego do momentu rozpoczęcia zajęć edukacyjnych. </w:t>
      </w:r>
    </w:p>
    <w:p w:rsidR="00025A7B" w:rsidRPr="00D93F7A" w:rsidRDefault="00025A7B" w:rsidP="00F30AB3">
      <w:pPr>
        <w:pStyle w:val="Akapitzlist"/>
        <w:numPr>
          <w:ilvl w:val="0"/>
          <w:numId w:val="1"/>
        </w:numPr>
        <w:spacing w:after="120"/>
        <w:ind w:left="714" w:hanging="357"/>
        <w:rPr>
          <w:rFonts w:cs="Times New Roman"/>
          <w:sz w:val="24"/>
          <w:szCs w:val="24"/>
        </w:rPr>
      </w:pPr>
      <w:r w:rsidRPr="00D93F7A">
        <w:rPr>
          <w:rFonts w:cs="Times New Roman"/>
          <w:sz w:val="24"/>
          <w:szCs w:val="24"/>
        </w:rPr>
        <w:t>Uczniowie klas IV – VI</w:t>
      </w:r>
      <w:r w:rsidR="00D4317D">
        <w:rPr>
          <w:rFonts w:cs="Times New Roman"/>
          <w:sz w:val="24"/>
          <w:szCs w:val="24"/>
        </w:rPr>
        <w:t>II</w:t>
      </w:r>
      <w:r w:rsidRPr="00D93F7A">
        <w:rPr>
          <w:rFonts w:cs="Times New Roman"/>
          <w:sz w:val="24"/>
          <w:szCs w:val="24"/>
        </w:rPr>
        <w:t xml:space="preserve"> mogą przebywać w świetlicy szkolnej – przed i po zakończeniu lekcji – po uzyskaniu zgody wychowawcy świetlicy lub informacji od rodziców.</w:t>
      </w:r>
    </w:p>
    <w:p w:rsidR="00025A7B" w:rsidRPr="00D93F7A" w:rsidRDefault="00025A7B" w:rsidP="00F30AB3">
      <w:pPr>
        <w:pStyle w:val="Akapitzlist"/>
        <w:numPr>
          <w:ilvl w:val="0"/>
          <w:numId w:val="1"/>
        </w:numPr>
        <w:spacing w:after="120"/>
        <w:ind w:left="714" w:hanging="357"/>
        <w:rPr>
          <w:rFonts w:cs="Times New Roman"/>
          <w:sz w:val="24"/>
          <w:szCs w:val="24"/>
        </w:rPr>
      </w:pPr>
      <w:r w:rsidRPr="00D93F7A">
        <w:rPr>
          <w:rFonts w:cs="Times New Roman"/>
          <w:sz w:val="24"/>
          <w:szCs w:val="24"/>
        </w:rPr>
        <w:t>Uczniowie podczas pobytu w szkole są pod stałą opieką nauczycieli.</w:t>
      </w:r>
    </w:p>
    <w:p w:rsidR="00025A7B" w:rsidRPr="00D93F7A" w:rsidRDefault="00025A7B" w:rsidP="00F30AB3">
      <w:pPr>
        <w:pStyle w:val="Akapitzlist"/>
        <w:numPr>
          <w:ilvl w:val="0"/>
          <w:numId w:val="1"/>
        </w:numPr>
        <w:spacing w:after="120"/>
        <w:ind w:left="714" w:hanging="357"/>
        <w:rPr>
          <w:rFonts w:cs="Times New Roman"/>
          <w:sz w:val="24"/>
          <w:szCs w:val="24"/>
        </w:rPr>
      </w:pPr>
      <w:r w:rsidRPr="00D93F7A">
        <w:rPr>
          <w:rFonts w:cs="Times New Roman"/>
          <w:sz w:val="24"/>
          <w:szCs w:val="24"/>
        </w:rPr>
        <w:t>Rodzice uczniów</w:t>
      </w:r>
      <w:r w:rsidR="00D93F7A" w:rsidRPr="00D93F7A">
        <w:rPr>
          <w:rFonts w:cs="Times New Roman"/>
          <w:sz w:val="24"/>
          <w:szCs w:val="24"/>
        </w:rPr>
        <w:t xml:space="preserve"> oddziału przedszkolnego oraz uczniów klasy I, którzy nie ukończyli siódmego roku życia, </w:t>
      </w:r>
      <w:r w:rsidRPr="00D93F7A">
        <w:rPr>
          <w:rFonts w:cs="Times New Roman"/>
          <w:sz w:val="24"/>
          <w:szCs w:val="24"/>
        </w:rPr>
        <w:t>odbierają swoje dzieci zaraz po zakończeniu zajęć szkolnych, jeśli dziecko uczęszcza do świetlicy</w:t>
      </w:r>
      <w:r w:rsidR="00D93F7A" w:rsidRPr="00D93F7A">
        <w:rPr>
          <w:rFonts w:cs="Times New Roman"/>
          <w:sz w:val="24"/>
          <w:szCs w:val="24"/>
        </w:rPr>
        <w:t>,</w:t>
      </w:r>
      <w:r w:rsidRPr="00D93F7A">
        <w:rPr>
          <w:rFonts w:cs="Times New Roman"/>
          <w:sz w:val="24"/>
          <w:szCs w:val="24"/>
        </w:rPr>
        <w:t xml:space="preserve"> to rodzice zgłaszają odbiór nauczycielowi świetlicy.</w:t>
      </w:r>
    </w:p>
    <w:p w:rsidR="00025A7B" w:rsidRPr="00D93F7A" w:rsidRDefault="00025A7B" w:rsidP="00F30AB3">
      <w:pPr>
        <w:pStyle w:val="Akapitzlist"/>
        <w:numPr>
          <w:ilvl w:val="0"/>
          <w:numId w:val="1"/>
        </w:numPr>
        <w:spacing w:after="120"/>
        <w:ind w:left="714" w:hanging="357"/>
        <w:rPr>
          <w:rFonts w:cs="Times New Roman"/>
          <w:sz w:val="24"/>
          <w:szCs w:val="24"/>
        </w:rPr>
      </w:pPr>
      <w:r w:rsidRPr="00D93F7A">
        <w:rPr>
          <w:rFonts w:cs="Times New Roman"/>
          <w:sz w:val="24"/>
          <w:szCs w:val="24"/>
        </w:rPr>
        <w:t>Rodzice niemogący osobiście odebrać dziecka ze szkoły, zobowiązani są do przekazania nauczycielowi informacji w formie pisemnej (w nagłych przypadkach telefonicznie lub osobiście)</w:t>
      </w:r>
      <w:r w:rsidR="00D93F7A" w:rsidRPr="00D93F7A">
        <w:rPr>
          <w:rFonts w:cs="Times New Roman"/>
          <w:sz w:val="24"/>
          <w:szCs w:val="24"/>
        </w:rPr>
        <w:t>,</w:t>
      </w:r>
      <w:r w:rsidRPr="00D93F7A">
        <w:rPr>
          <w:rFonts w:cs="Times New Roman"/>
          <w:sz w:val="24"/>
          <w:szCs w:val="24"/>
        </w:rPr>
        <w:t xml:space="preserve"> kto w danym dniu zabierze dziecko ze szkoły. Zgłaszają tę </w:t>
      </w:r>
      <w:r w:rsidRPr="00D93F7A">
        <w:rPr>
          <w:rFonts w:cs="Times New Roman"/>
          <w:sz w:val="24"/>
          <w:szCs w:val="24"/>
        </w:rPr>
        <w:lastRenderedPageBreak/>
        <w:t>sytuację wychowawcy klasy oraz (jeśli dziecko korzysta ze świetlicy) także nauczycielowi świetlicy. Fakt telefonicznej prośby zwolnienia dziecka do domu należy opisać w notatce i pr</w:t>
      </w:r>
      <w:r w:rsidR="00D93F7A" w:rsidRPr="00D93F7A">
        <w:rPr>
          <w:rFonts w:cs="Times New Roman"/>
          <w:sz w:val="24"/>
          <w:szCs w:val="24"/>
        </w:rPr>
        <w:t xml:space="preserve">zechowywać w teczce wychowawcy lub dokumentacji nauczyciela świetlicy. </w:t>
      </w:r>
    </w:p>
    <w:p w:rsidR="00B80CDC" w:rsidRDefault="00025A7B" w:rsidP="00D4317D">
      <w:pPr>
        <w:pStyle w:val="Akapitzlist"/>
        <w:numPr>
          <w:ilvl w:val="0"/>
          <w:numId w:val="1"/>
        </w:numPr>
        <w:spacing w:after="120"/>
        <w:ind w:left="714" w:hanging="357"/>
        <w:rPr>
          <w:rFonts w:cs="Times New Roman"/>
          <w:sz w:val="24"/>
          <w:szCs w:val="24"/>
        </w:rPr>
      </w:pPr>
      <w:r w:rsidRPr="00D93F7A">
        <w:rPr>
          <w:rFonts w:cs="Times New Roman"/>
          <w:sz w:val="24"/>
          <w:szCs w:val="24"/>
        </w:rPr>
        <w:t>Po zakończonych zajęciach uczniowie klas I</w:t>
      </w:r>
      <w:r w:rsidR="00D93F7A" w:rsidRPr="00D93F7A">
        <w:rPr>
          <w:rFonts w:cs="Times New Roman"/>
          <w:sz w:val="24"/>
          <w:szCs w:val="24"/>
        </w:rPr>
        <w:t xml:space="preserve"> - III</w:t>
      </w:r>
      <w:r w:rsidRPr="00D93F7A">
        <w:rPr>
          <w:rFonts w:cs="Times New Roman"/>
          <w:sz w:val="24"/>
          <w:szCs w:val="24"/>
        </w:rPr>
        <w:t xml:space="preserve"> sprowadzani są do szatni przez nauczyciela mającego z nimi ostatnią lekcję.</w:t>
      </w:r>
    </w:p>
    <w:p w:rsidR="00D4317D" w:rsidRPr="00D4317D" w:rsidRDefault="00D4317D" w:rsidP="00D4317D">
      <w:pPr>
        <w:pStyle w:val="Akapitzlist"/>
        <w:spacing w:after="120"/>
        <w:ind w:left="714"/>
        <w:rPr>
          <w:rFonts w:cs="Times New Roman"/>
          <w:sz w:val="24"/>
          <w:szCs w:val="24"/>
        </w:rPr>
      </w:pPr>
    </w:p>
    <w:p w:rsidR="00F0246E" w:rsidRPr="00F0246E" w:rsidRDefault="00824555" w:rsidP="00F0246E">
      <w:pPr>
        <w:pStyle w:val="Akapitzlist"/>
        <w:spacing w:after="120"/>
        <w:ind w:left="714"/>
        <w:jc w:val="center"/>
        <w:rPr>
          <w:rFonts w:cs="Times New Roman"/>
          <w:b/>
          <w:sz w:val="24"/>
          <w:szCs w:val="24"/>
        </w:rPr>
      </w:pPr>
      <w:r w:rsidRPr="00F0246E">
        <w:rPr>
          <w:rFonts w:cs="Times New Roman"/>
          <w:b/>
          <w:sz w:val="24"/>
          <w:szCs w:val="24"/>
        </w:rPr>
        <w:t>§</w:t>
      </w:r>
      <w:r w:rsidR="00A26153">
        <w:rPr>
          <w:rFonts w:cs="Times New Roman"/>
          <w:b/>
          <w:sz w:val="24"/>
          <w:szCs w:val="24"/>
        </w:rPr>
        <w:t xml:space="preserve"> 5</w:t>
      </w:r>
      <w:r w:rsidR="00D4317D">
        <w:rPr>
          <w:rFonts w:cs="Times New Roman"/>
          <w:b/>
          <w:sz w:val="24"/>
          <w:szCs w:val="24"/>
        </w:rPr>
        <w:t>.</w:t>
      </w:r>
    </w:p>
    <w:p w:rsidR="00025A7B" w:rsidRPr="00F0246E" w:rsidRDefault="00025A7B" w:rsidP="00F0246E">
      <w:pPr>
        <w:pStyle w:val="Akapitzlist"/>
        <w:spacing w:after="120"/>
        <w:ind w:left="714"/>
        <w:jc w:val="center"/>
        <w:rPr>
          <w:rFonts w:cs="Times New Roman"/>
          <w:sz w:val="24"/>
          <w:szCs w:val="24"/>
        </w:rPr>
      </w:pPr>
      <w:r w:rsidRPr="00824555">
        <w:rPr>
          <w:rFonts w:cs="Times New Roman"/>
          <w:b/>
          <w:sz w:val="24"/>
          <w:szCs w:val="24"/>
        </w:rPr>
        <w:t>Organizacji zajęć dydaktycznych</w:t>
      </w:r>
    </w:p>
    <w:p w:rsidR="00824555" w:rsidRPr="00824555" w:rsidRDefault="00824555" w:rsidP="00824555">
      <w:pPr>
        <w:pStyle w:val="Akapitzlist"/>
        <w:ind w:left="1080"/>
        <w:rPr>
          <w:rFonts w:cs="Times New Roman"/>
          <w:b/>
          <w:sz w:val="24"/>
          <w:szCs w:val="24"/>
        </w:rPr>
      </w:pPr>
    </w:p>
    <w:p w:rsidR="00025A7B" w:rsidRPr="00824555" w:rsidRDefault="00025A7B" w:rsidP="00F30AB3">
      <w:pPr>
        <w:pStyle w:val="Akapitzlist"/>
        <w:numPr>
          <w:ilvl w:val="0"/>
          <w:numId w:val="2"/>
        </w:numPr>
        <w:rPr>
          <w:rFonts w:cs="Times New Roman"/>
          <w:sz w:val="24"/>
          <w:szCs w:val="24"/>
        </w:rPr>
      </w:pPr>
      <w:r w:rsidRPr="00824555">
        <w:rPr>
          <w:rFonts w:cs="Times New Roman"/>
          <w:sz w:val="24"/>
          <w:szCs w:val="24"/>
        </w:rPr>
        <w:t xml:space="preserve">Czas zajęć lekcyjnych trwa od początku pierwszej lekcji do końca ostatniej, zgodnie </w:t>
      </w:r>
      <w:r w:rsidR="00B80CDC">
        <w:rPr>
          <w:rFonts w:cs="Times New Roman"/>
          <w:sz w:val="24"/>
          <w:szCs w:val="24"/>
        </w:rPr>
        <w:t xml:space="preserve">            </w:t>
      </w:r>
      <w:r w:rsidRPr="00824555">
        <w:rPr>
          <w:rFonts w:cs="Times New Roman"/>
          <w:sz w:val="24"/>
          <w:szCs w:val="24"/>
        </w:rPr>
        <w:t>z planem zajęć uczniów.</w:t>
      </w:r>
    </w:p>
    <w:p w:rsidR="00025A7B" w:rsidRPr="00824555" w:rsidRDefault="00025A7B" w:rsidP="00F30AB3">
      <w:pPr>
        <w:pStyle w:val="Akapitzlist"/>
        <w:numPr>
          <w:ilvl w:val="0"/>
          <w:numId w:val="2"/>
        </w:numPr>
        <w:rPr>
          <w:rFonts w:cs="Times New Roman"/>
          <w:sz w:val="24"/>
          <w:szCs w:val="24"/>
        </w:rPr>
      </w:pPr>
      <w:r w:rsidRPr="00824555">
        <w:rPr>
          <w:rFonts w:cs="Times New Roman"/>
          <w:sz w:val="24"/>
          <w:szCs w:val="24"/>
        </w:rPr>
        <w:t>Dzwonek rozpoczyna i kończy zajęcia lekcyjne.</w:t>
      </w:r>
    </w:p>
    <w:p w:rsidR="00025A7B" w:rsidRPr="00824555" w:rsidRDefault="00025A7B" w:rsidP="00F30AB3">
      <w:pPr>
        <w:pStyle w:val="Akapitzlist"/>
        <w:numPr>
          <w:ilvl w:val="0"/>
          <w:numId w:val="2"/>
        </w:numPr>
        <w:rPr>
          <w:rFonts w:cs="Times New Roman"/>
          <w:sz w:val="24"/>
          <w:szCs w:val="24"/>
        </w:rPr>
      </w:pPr>
      <w:r w:rsidRPr="00824555">
        <w:rPr>
          <w:rFonts w:cs="Times New Roman"/>
          <w:sz w:val="24"/>
          <w:szCs w:val="24"/>
        </w:rPr>
        <w:t>Uczniowie pozostają w szkole w czasie trwania ich zajęć lekcyjnych, nie wolno im samowolnie oddalać się poza jej teren.</w:t>
      </w:r>
    </w:p>
    <w:p w:rsidR="00025A7B" w:rsidRPr="00824555" w:rsidRDefault="00025A7B" w:rsidP="00F30AB3">
      <w:pPr>
        <w:pStyle w:val="Akapitzlist"/>
        <w:numPr>
          <w:ilvl w:val="0"/>
          <w:numId w:val="2"/>
        </w:numPr>
        <w:rPr>
          <w:rFonts w:cs="Times New Roman"/>
          <w:sz w:val="24"/>
          <w:szCs w:val="24"/>
        </w:rPr>
      </w:pPr>
      <w:r w:rsidRPr="00824555">
        <w:rPr>
          <w:rFonts w:cs="Times New Roman"/>
          <w:sz w:val="24"/>
          <w:szCs w:val="24"/>
        </w:rPr>
        <w:t>Nauczyciel na każdej lekcji sprawd</w:t>
      </w:r>
      <w:r w:rsidR="00824555" w:rsidRPr="00824555">
        <w:rPr>
          <w:rFonts w:cs="Times New Roman"/>
          <w:sz w:val="24"/>
          <w:szCs w:val="24"/>
        </w:rPr>
        <w:t xml:space="preserve">za listę obecności, zaznacza </w:t>
      </w:r>
      <w:r w:rsidRPr="00824555">
        <w:rPr>
          <w:rFonts w:cs="Times New Roman"/>
          <w:sz w:val="24"/>
          <w:szCs w:val="24"/>
        </w:rPr>
        <w:t>obecności i na bieżąco notuje spóźnienia.</w:t>
      </w:r>
    </w:p>
    <w:p w:rsidR="00025A7B" w:rsidRPr="00824555" w:rsidRDefault="00025A7B" w:rsidP="00F30AB3">
      <w:pPr>
        <w:pStyle w:val="Akapitzlist"/>
        <w:numPr>
          <w:ilvl w:val="0"/>
          <w:numId w:val="2"/>
        </w:numPr>
        <w:rPr>
          <w:rFonts w:cs="Times New Roman"/>
          <w:sz w:val="24"/>
          <w:szCs w:val="24"/>
        </w:rPr>
      </w:pPr>
      <w:r w:rsidRPr="00824555">
        <w:rPr>
          <w:rFonts w:cs="Times New Roman"/>
          <w:sz w:val="24"/>
          <w:szCs w:val="24"/>
        </w:rPr>
        <w:t>Uczeń jest poinformowany o planowanych zmianach w planie lekcji przez wychowawcę lub inn</w:t>
      </w:r>
      <w:r w:rsidR="00824555" w:rsidRPr="00824555">
        <w:rPr>
          <w:rFonts w:cs="Times New Roman"/>
          <w:sz w:val="24"/>
          <w:szCs w:val="24"/>
        </w:rPr>
        <w:t xml:space="preserve">ych nauczycieli co najmniej dzień wcześniej. </w:t>
      </w:r>
      <w:r w:rsidR="003B0AB3">
        <w:rPr>
          <w:rFonts w:cs="Times New Roman"/>
          <w:sz w:val="24"/>
          <w:szCs w:val="24"/>
        </w:rPr>
        <w:t xml:space="preserve">Nauczyciele edukacji wczesnoszkolnej i nauczyciel oddziału przedszkolnego </w:t>
      </w:r>
      <w:r w:rsidR="003B0AB3" w:rsidRPr="00824555">
        <w:rPr>
          <w:rFonts w:cs="Times New Roman"/>
          <w:sz w:val="24"/>
          <w:szCs w:val="24"/>
        </w:rPr>
        <w:t>o planowanych zmianach w planie lekcji</w:t>
      </w:r>
      <w:r w:rsidR="003B0AB3">
        <w:rPr>
          <w:rFonts w:cs="Times New Roman"/>
          <w:sz w:val="24"/>
          <w:szCs w:val="24"/>
        </w:rPr>
        <w:t xml:space="preserve"> informuje rodziców dzień wcześniej pisemnie lub telefonicznie. </w:t>
      </w:r>
    </w:p>
    <w:p w:rsidR="00025A7B" w:rsidRPr="00824555" w:rsidRDefault="00025A7B" w:rsidP="00F30AB3">
      <w:pPr>
        <w:pStyle w:val="Akapitzlist"/>
        <w:numPr>
          <w:ilvl w:val="0"/>
          <w:numId w:val="2"/>
        </w:numPr>
        <w:rPr>
          <w:rFonts w:cs="Times New Roman"/>
          <w:sz w:val="24"/>
          <w:szCs w:val="24"/>
        </w:rPr>
      </w:pPr>
      <w:r w:rsidRPr="00824555">
        <w:rPr>
          <w:rFonts w:cs="Times New Roman"/>
          <w:sz w:val="24"/>
          <w:szCs w:val="24"/>
        </w:rPr>
        <w:t>Uczniowie mają możliwość przechowywania w szkole podręczników, innych pomocy naukowych niezbędnych im do procesu dydaktycznego (w salach lekcyjnych, przedmiotowych oraz innych pomieszczeniach w miarę możliwości i potrzeb).</w:t>
      </w:r>
    </w:p>
    <w:p w:rsidR="00025A7B" w:rsidRDefault="00025A7B" w:rsidP="00F30AB3">
      <w:pPr>
        <w:pStyle w:val="Akapitzlist"/>
        <w:numPr>
          <w:ilvl w:val="0"/>
          <w:numId w:val="2"/>
        </w:numPr>
        <w:rPr>
          <w:rFonts w:cs="Times New Roman"/>
          <w:sz w:val="24"/>
          <w:szCs w:val="24"/>
        </w:rPr>
      </w:pPr>
      <w:r w:rsidRPr="00824555">
        <w:rPr>
          <w:rFonts w:cs="Times New Roman"/>
          <w:sz w:val="24"/>
          <w:szCs w:val="24"/>
        </w:rPr>
        <w:t xml:space="preserve">Po zakończonych zajęciach </w:t>
      </w:r>
      <w:r w:rsidR="00824555" w:rsidRPr="00824555">
        <w:rPr>
          <w:rFonts w:cs="Times New Roman"/>
          <w:sz w:val="24"/>
          <w:szCs w:val="24"/>
        </w:rPr>
        <w:t>uczniowie danej klasy są zobowiązani</w:t>
      </w:r>
      <w:r w:rsidRPr="00824555">
        <w:rPr>
          <w:rFonts w:cs="Times New Roman"/>
          <w:sz w:val="24"/>
          <w:szCs w:val="24"/>
        </w:rPr>
        <w:t xml:space="preserve"> pozostawić porządek w sali; odpowiadają za to wszyscy uczniowie, a kontrolują dyżurni.</w:t>
      </w:r>
    </w:p>
    <w:p w:rsidR="00824555" w:rsidRDefault="00824555" w:rsidP="00F30AB3">
      <w:pPr>
        <w:pStyle w:val="Akapitzlist"/>
        <w:numPr>
          <w:ilvl w:val="0"/>
          <w:numId w:val="2"/>
        </w:numPr>
        <w:rPr>
          <w:rFonts w:cs="Times New Roman"/>
          <w:sz w:val="24"/>
          <w:szCs w:val="24"/>
        </w:rPr>
      </w:pPr>
      <w:r>
        <w:rPr>
          <w:rFonts w:cs="Times New Roman"/>
          <w:sz w:val="24"/>
          <w:szCs w:val="24"/>
        </w:rPr>
        <w:t xml:space="preserve">Opuszczenie sali lekcyjnej przez ucznia jest możliwe tylko w nagłych wypadkach (złe samopoczucie). Po opuszczeniu sali uczeń do przybycia rodziców przebywa </w:t>
      </w:r>
      <w:r w:rsidR="00B80CDC">
        <w:rPr>
          <w:rFonts w:cs="Times New Roman"/>
          <w:sz w:val="24"/>
          <w:szCs w:val="24"/>
        </w:rPr>
        <w:t xml:space="preserve">                        </w:t>
      </w:r>
      <w:r>
        <w:rPr>
          <w:rFonts w:cs="Times New Roman"/>
          <w:sz w:val="24"/>
          <w:szCs w:val="24"/>
        </w:rPr>
        <w:t xml:space="preserve">w sekretariacie. </w:t>
      </w:r>
    </w:p>
    <w:p w:rsidR="00824555" w:rsidRDefault="00824555" w:rsidP="00F30AB3">
      <w:pPr>
        <w:pStyle w:val="Akapitzlist"/>
        <w:numPr>
          <w:ilvl w:val="0"/>
          <w:numId w:val="2"/>
        </w:numPr>
        <w:rPr>
          <w:rFonts w:cs="Times New Roman"/>
          <w:sz w:val="24"/>
          <w:szCs w:val="24"/>
        </w:rPr>
      </w:pPr>
      <w:r>
        <w:rPr>
          <w:rFonts w:cs="Times New Roman"/>
          <w:sz w:val="24"/>
          <w:szCs w:val="24"/>
        </w:rPr>
        <w:t xml:space="preserve">Jeżeli organizacja zajęć edukacyjnych wymaga opuszczenia </w:t>
      </w:r>
      <w:r w:rsidR="003B0AB3">
        <w:rPr>
          <w:rFonts w:cs="Times New Roman"/>
          <w:sz w:val="24"/>
          <w:szCs w:val="24"/>
        </w:rPr>
        <w:t xml:space="preserve">przez uczniów </w:t>
      </w:r>
      <w:r>
        <w:rPr>
          <w:rFonts w:cs="Times New Roman"/>
          <w:sz w:val="24"/>
          <w:szCs w:val="24"/>
        </w:rPr>
        <w:t>terenu szkoły, nauczyciel informuje dyrektora o tym fakcie dzień wcześniej i</w:t>
      </w:r>
      <w:r w:rsidR="003B0AB3">
        <w:rPr>
          <w:rFonts w:cs="Times New Roman"/>
          <w:sz w:val="24"/>
          <w:szCs w:val="24"/>
        </w:rPr>
        <w:t xml:space="preserve"> zapisuje stosowną adnotację w </w:t>
      </w:r>
      <w:r w:rsidR="003B0AB3" w:rsidRPr="003B0AB3">
        <w:rPr>
          <w:rFonts w:cs="Times New Roman"/>
          <w:i/>
          <w:sz w:val="24"/>
          <w:szCs w:val="24"/>
        </w:rPr>
        <w:t>Z</w:t>
      </w:r>
      <w:r w:rsidRPr="003B0AB3">
        <w:rPr>
          <w:rFonts w:cs="Times New Roman"/>
          <w:i/>
          <w:sz w:val="24"/>
          <w:szCs w:val="24"/>
        </w:rPr>
        <w:t>eszycie wyjść</w:t>
      </w:r>
      <w:r w:rsidR="003B0AB3">
        <w:rPr>
          <w:rFonts w:cs="Times New Roman"/>
          <w:sz w:val="24"/>
          <w:szCs w:val="24"/>
        </w:rPr>
        <w:t xml:space="preserve">, który znajduje się w sekretariacie. </w:t>
      </w:r>
    </w:p>
    <w:p w:rsidR="009A2558" w:rsidRDefault="009A2558" w:rsidP="00824555">
      <w:pPr>
        <w:rPr>
          <w:rFonts w:cs="Times New Roman"/>
          <w:sz w:val="24"/>
          <w:szCs w:val="24"/>
        </w:rPr>
      </w:pPr>
    </w:p>
    <w:p w:rsidR="00F0246E" w:rsidRPr="00F0246E" w:rsidRDefault="00A26153" w:rsidP="00F0246E">
      <w:pPr>
        <w:jc w:val="center"/>
        <w:rPr>
          <w:rFonts w:cs="Times New Roman"/>
          <w:b/>
          <w:sz w:val="24"/>
          <w:szCs w:val="24"/>
        </w:rPr>
      </w:pPr>
      <w:r>
        <w:rPr>
          <w:rFonts w:cs="Times New Roman"/>
          <w:b/>
          <w:sz w:val="24"/>
          <w:szCs w:val="24"/>
        </w:rPr>
        <w:t>§ 6</w:t>
      </w:r>
      <w:r w:rsidR="00D4317D">
        <w:rPr>
          <w:rFonts w:cs="Times New Roman"/>
          <w:b/>
          <w:sz w:val="24"/>
          <w:szCs w:val="24"/>
        </w:rPr>
        <w:t>.</w:t>
      </w:r>
    </w:p>
    <w:p w:rsidR="00F0246E" w:rsidRPr="00F0246E" w:rsidRDefault="00F0246E" w:rsidP="00F0246E">
      <w:pPr>
        <w:jc w:val="center"/>
        <w:rPr>
          <w:rFonts w:cs="Times New Roman"/>
          <w:b/>
          <w:sz w:val="24"/>
          <w:szCs w:val="24"/>
        </w:rPr>
      </w:pPr>
      <w:r w:rsidRPr="00F0246E">
        <w:rPr>
          <w:rFonts w:cs="Times New Roman"/>
          <w:b/>
          <w:sz w:val="24"/>
          <w:szCs w:val="24"/>
        </w:rPr>
        <w:t>Przerwy międzylekcyjne</w:t>
      </w:r>
    </w:p>
    <w:p w:rsidR="00F0246E" w:rsidRPr="00F0246E" w:rsidRDefault="00F0246E" w:rsidP="00F0246E">
      <w:pPr>
        <w:rPr>
          <w:rFonts w:cs="Times New Roman"/>
          <w:sz w:val="24"/>
          <w:szCs w:val="24"/>
        </w:rPr>
      </w:pPr>
    </w:p>
    <w:p w:rsidR="00F0246E" w:rsidRPr="00F714C3" w:rsidRDefault="00F0246E" w:rsidP="00781DFC">
      <w:pPr>
        <w:pStyle w:val="Akapitzlist"/>
        <w:numPr>
          <w:ilvl w:val="0"/>
          <w:numId w:val="11"/>
        </w:numPr>
        <w:rPr>
          <w:rFonts w:cs="Times New Roman"/>
          <w:sz w:val="24"/>
          <w:szCs w:val="24"/>
        </w:rPr>
      </w:pPr>
      <w:r w:rsidRPr="00F714C3">
        <w:rPr>
          <w:rFonts w:cs="Times New Roman"/>
          <w:sz w:val="24"/>
          <w:szCs w:val="24"/>
        </w:rPr>
        <w:t>Nauczyciel:</w:t>
      </w:r>
    </w:p>
    <w:p w:rsidR="00F714C3" w:rsidRDefault="00F0246E" w:rsidP="00781DFC">
      <w:pPr>
        <w:pStyle w:val="Akapitzlist"/>
        <w:numPr>
          <w:ilvl w:val="0"/>
          <w:numId w:val="12"/>
        </w:numPr>
        <w:rPr>
          <w:rFonts w:cs="Times New Roman"/>
          <w:sz w:val="24"/>
          <w:szCs w:val="24"/>
        </w:rPr>
      </w:pPr>
      <w:r w:rsidRPr="00F714C3">
        <w:rPr>
          <w:rFonts w:cs="Times New Roman"/>
          <w:sz w:val="24"/>
          <w:szCs w:val="24"/>
        </w:rPr>
        <w:t>niezwłocznie po dzwonku na przerwę rozpoczyna dyżur w wyznaczonym miejscu zgodnie z harmonogramem opracowanym przez dyrektora; w wyznaczonym miejscu pozostaje do końca przerwy;</w:t>
      </w:r>
    </w:p>
    <w:p w:rsidR="00F714C3" w:rsidRDefault="00F0246E" w:rsidP="00781DFC">
      <w:pPr>
        <w:pStyle w:val="Akapitzlist"/>
        <w:numPr>
          <w:ilvl w:val="0"/>
          <w:numId w:val="12"/>
        </w:numPr>
        <w:rPr>
          <w:rFonts w:cs="Times New Roman"/>
          <w:sz w:val="24"/>
          <w:szCs w:val="24"/>
        </w:rPr>
      </w:pPr>
      <w:r w:rsidRPr="00F714C3">
        <w:rPr>
          <w:rFonts w:cs="Times New Roman"/>
          <w:sz w:val="24"/>
          <w:szCs w:val="24"/>
        </w:rPr>
        <w:t>w trakcie pełnienia dyżuru zajmuje miejsca umożliwiające mu ogarnięcie wzrokiem całego terenu dyżurowania;</w:t>
      </w:r>
    </w:p>
    <w:p w:rsidR="00F714C3" w:rsidRDefault="00F0246E" w:rsidP="00781DFC">
      <w:pPr>
        <w:pStyle w:val="Akapitzlist"/>
        <w:numPr>
          <w:ilvl w:val="0"/>
          <w:numId w:val="12"/>
        </w:numPr>
        <w:rPr>
          <w:rFonts w:cs="Times New Roman"/>
          <w:sz w:val="24"/>
          <w:szCs w:val="24"/>
        </w:rPr>
      </w:pPr>
      <w:r w:rsidRPr="00F714C3">
        <w:rPr>
          <w:rFonts w:cs="Times New Roman"/>
          <w:sz w:val="24"/>
          <w:szCs w:val="24"/>
        </w:rPr>
        <w:t>w miarę możliwości stara się eliminować sytuacje zagrażające zdrowiu i życiu uczniów, wydaje polecenia oraz egzekwuje ich wykonanie przez uczniów;</w:t>
      </w:r>
    </w:p>
    <w:p w:rsidR="00F714C3" w:rsidRDefault="00F0246E" w:rsidP="00781DFC">
      <w:pPr>
        <w:pStyle w:val="Akapitzlist"/>
        <w:numPr>
          <w:ilvl w:val="0"/>
          <w:numId w:val="12"/>
        </w:numPr>
        <w:rPr>
          <w:rFonts w:cs="Times New Roman"/>
          <w:sz w:val="24"/>
          <w:szCs w:val="24"/>
        </w:rPr>
      </w:pPr>
      <w:r w:rsidRPr="00F714C3">
        <w:rPr>
          <w:rFonts w:cs="Times New Roman"/>
          <w:sz w:val="24"/>
          <w:szCs w:val="24"/>
        </w:rPr>
        <w:t>obowiązkowo i natychmiast zgłasza dyrektorowi szkoły zauważone zagrożenie, którego nie jest w stanie sam usunąć;</w:t>
      </w:r>
    </w:p>
    <w:p w:rsidR="00F714C3" w:rsidRDefault="00F0246E" w:rsidP="00781DFC">
      <w:pPr>
        <w:pStyle w:val="Akapitzlist"/>
        <w:numPr>
          <w:ilvl w:val="0"/>
          <w:numId w:val="12"/>
        </w:numPr>
        <w:rPr>
          <w:rFonts w:cs="Times New Roman"/>
          <w:sz w:val="24"/>
          <w:szCs w:val="24"/>
        </w:rPr>
      </w:pPr>
      <w:r w:rsidRPr="00F714C3">
        <w:rPr>
          <w:rFonts w:cs="Times New Roman"/>
          <w:sz w:val="24"/>
          <w:szCs w:val="24"/>
        </w:rPr>
        <w:lastRenderedPageBreak/>
        <w:t>zawiadamia dyrektora szkoły o zauważonych podczas dyżuru zniszczeniach mienia szkolnego lub innych zdarzeniach zagrażających zdrowiu i bezpieczeństwu uczniów oraz pracowników szkoły;</w:t>
      </w:r>
    </w:p>
    <w:p w:rsidR="00F714C3" w:rsidRDefault="00F0246E" w:rsidP="00781DFC">
      <w:pPr>
        <w:pStyle w:val="Akapitzlist"/>
        <w:numPr>
          <w:ilvl w:val="0"/>
          <w:numId w:val="12"/>
        </w:numPr>
        <w:rPr>
          <w:rFonts w:cs="Times New Roman"/>
          <w:sz w:val="24"/>
          <w:szCs w:val="24"/>
        </w:rPr>
      </w:pPr>
      <w:r w:rsidRPr="00F714C3">
        <w:rPr>
          <w:rFonts w:cs="Times New Roman"/>
          <w:sz w:val="24"/>
          <w:szCs w:val="24"/>
        </w:rPr>
        <w:t>w miarę możliwości ustala winnego zniszczenia mienia szkolnego (okno, drzwi, gazetki, itp.) i powiadamia o tym wychowawcę i dyrektora szkoły.</w:t>
      </w:r>
    </w:p>
    <w:p w:rsidR="00F714C3" w:rsidRDefault="00F0246E" w:rsidP="00781DFC">
      <w:pPr>
        <w:pStyle w:val="Akapitzlist"/>
        <w:numPr>
          <w:ilvl w:val="0"/>
          <w:numId w:val="12"/>
        </w:numPr>
        <w:rPr>
          <w:rFonts w:cs="Times New Roman"/>
          <w:sz w:val="24"/>
          <w:szCs w:val="24"/>
        </w:rPr>
      </w:pPr>
      <w:r w:rsidRPr="00F714C3">
        <w:rPr>
          <w:rFonts w:cs="Times New Roman"/>
          <w:sz w:val="24"/>
          <w:szCs w:val="24"/>
        </w:rPr>
        <w:t>zgłasza wychowawcy niewłaściwe zachowanie podopiecznych;</w:t>
      </w:r>
    </w:p>
    <w:p w:rsidR="00F714C3" w:rsidRDefault="00F0246E" w:rsidP="00781DFC">
      <w:pPr>
        <w:pStyle w:val="Akapitzlist"/>
        <w:numPr>
          <w:ilvl w:val="0"/>
          <w:numId w:val="12"/>
        </w:numPr>
        <w:rPr>
          <w:rFonts w:cs="Times New Roman"/>
          <w:sz w:val="24"/>
          <w:szCs w:val="24"/>
        </w:rPr>
      </w:pPr>
      <w:r w:rsidRPr="00F714C3">
        <w:rPr>
          <w:rFonts w:cs="Times New Roman"/>
          <w:sz w:val="24"/>
          <w:szCs w:val="24"/>
        </w:rPr>
        <w:t>pełni dyżur w sposób czynny nie zajmując się sprawami postronnymi; nie pozwala, aby inne czynności przeszkadzały mu w rzetelnym pełnieniu dyżuru;</w:t>
      </w:r>
    </w:p>
    <w:p w:rsidR="00F714C3" w:rsidRDefault="00F714C3" w:rsidP="00781DFC">
      <w:pPr>
        <w:pStyle w:val="Akapitzlist"/>
        <w:numPr>
          <w:ilvl w:val="0"/>
          <w:numId w:val="12"/>
        </w:numPr>
        <w:rPr>
          <w:rFonts w:cs="Times New Roman"/>
          <w:sz w:val="24"/>
          <w:szCs w:val="24"/>
        </w:rPr>
      </w:pPr>
      <w:r w:rsidRPr="00F714C3">
        <w:rPr>
          <w:rFonts w:cs="Times New Roman"/>
          <w:sz w:val="24"/>
          <w:szCs w:val="24"/>
        </w:rPr>
        <w:t>n</w:t>
      </w:r>
      <w:r w:rsidR="00F0246E" w:rsidRPr="00F714C3">
        <w:rPr>
          <w:rFonts w:cs="Times New Roman"/>
          <w:sz w:val="24"/>
          <w:szCs w:val="24"/>
        </w:rPr>
        <w:t>ie opuszcza miejsca dyżuru bez ustalania zastępstwa;</w:t>
      </w:r>
    </w:p>
    <w:p w:rsidR="00F714C3" w:rsidRDefault="00F714C3" w:rsidP="00781DFC">
      <w:pPr>
        <w:pStyle w:val="Akapitzlist"/>
        <w:numPr>
          <w:ilvl w:val="0"/>
          <w:numId w:val="12"/>
        </w:numPr>
        <w:rPr>
          <w:rFonts w:cs="Times New Roman"/>
          <w:sz w:val="24"/>
          <w:szCs w:val="24"/>
        </w:rPr>
      </w:pPr>
      <w:r w:rsidRPr="00F714C3">
        <w:rPr>
          <w:rFonts w:cs="Times New Roman"/>
          <w:sz w:val="24"/>
          <w:szCs w:val="24"/>
        </w:rPr>
        <w:t>s</w:t>
      </w:r>
      <w:r w:rsidR="00F0246E" w:rsidRPr="00F714C3">
        <w:rPr>
          <w:rFonts w:cs="Times New Roman"/>
          <w:sz w:val="24"/>
          <w:szCs w:val="24"/>
        </w:rPr>
        <w:t>amodzielne zejście lub niewywiązanie się z obowiązku pełnienia dyżuru jest poważnym zaniedbaniem</w:t>
      </w:r>
      <w:r w:rsidRPr="00F714C3">
        <w:rPr>
          <w:rFonts w:cs="Times New Roman"/>
          <w:sz w:val="24"/>
          <w:szCs w:val="24"/>
        </w:rPr>
        <w:t xml:space="preserve"> i naruszeniem dyscypliny pracy.</w:t>
      </w:r>
    </w:p>
    <w:p w:rsidR="00B80CDC" w:rsidRPr="00A26153" w:rsidRDefault="00B80CDC" w:rsidP="00B80CDC">
      <w:pPr>
        <w:pStyle w:val="Akapitzlist"/>
        <w:ind w:left="1080"/>
        <w:rPr>
          <w:rFonts w:cs="Times New Roman"/>
          <w:sz w:val="24"/>
          <w:szCs w:val="24"/>
        </w:rPr>
      </w:pPr>
    </w:p>
    <w:p w:rsidR="00F714C3" w:rsidRDefault="00F714C3" w:rsidP="00781DFC">
      <w:pPr>
        <w:pStyle w:val="Akapitzlist"/>
        <w:numPr>
          <w:ilvl w:val="0"/>
          <w:numId w:val="11"/>
        </w:numPr>
        <w:rPr>
          <w:rFonts w:cs="Times New Roman"/>
          <w:sz w:val="24"/>
          <w:szCs w:val="24"/>
        </w:rPr>
      </w:pPr>
      <w:r w:rsidRPr="00F714C3">
        <w:rPr>
          <w:rFonts w:cs="Times New Roman"/>
          <w:sz w:val="24"/>
          <w:szCs w:val="24"/>
        </w:rPr>
        <w:t xml:space="preserve">Szczegółowy zakres obowiązków nauczyciela dyżurującego określa </w:t>
      </w:r>
      <w:r w:rsidRPr="00F714C3">
        <w:rPr>
          <w:rFonts w:cs="Times New Roman"/>
          <w:i/>
          <w:sz w:val="24"/>
          <w:szCs w:val="24"/>
        </w:rPr>
        <w:t>Regulamin obowiązków nauczyciela dyżurującego</w:t>
      </w:r>
      <w:r w:rsidRPr="00F714C3">
        <w:rPr>
          <w:rFonts w:cs="Times New Roman"/>
          <w:sz w:val="24"/>
          <w:szCs w:val="24"/>
        </w:rPr>
        <w:t xml:space="preserve">. </w:t>
      </w:r>
    </w:p>
    <w:p w:rsidR="00A26153" w:rsidRDefault="00A26153" w:rsidP="00B521AF">
      <w:pPr>
        <w:pStyle w:val="Akapitzlist"/>
        <w:rPr>
          <w:rFonts w:cs="Times New Roman"/>
          <w:sz w:val="24"/>
          <w:szCs w:val="24"/>
        </w:rPr>
      </w:pPr>
    </w:p>
    <w:p w:rsidR="00F0246E" w:rsidRPr="00F714C3" w:rsidRDefault="00F0246E" w:rsidP="00781DFC">
      <w:pPr>
        <w:pStyle w:val="Akapitzlist"/>
        <w:numPr>
          <w:ilvl w:val="0"/>
          <w:numId w:val="11"/>
        </w:numPr>
        <w:rPr>
          <w:rFonts w:cs="Times New Roman"/>
          <w:sz w:val="24"/>
          <w:szCs w:val="24"/>
        </w:rPr>
      </w:pPr>
      <w:r w:rsidRPr="00F714C3">
        <w:rPr>
          <w:rFonts w:cs="Times New Roman"/>
          <w:sz w:val="24"/>
          <w:szCs w:val="24"/>
        </w:rPr>
        <w:t>Uczniowie:</w:t>
      </w:r>
    </w:p>
    <w:p w:rsidR="00F714C3" w:rsidRDefault="00F714C3" w:rsidP="00781DFC">
      <w:pPr>
        <w:pStyle w:val="Akapitzlist"/>
        <w:numPr>
          <w:ilvl w:val="0"/>
          <w:numId w:val="13"/>
        </w:numPr>
        <w:rPr>
          <w:rFonts w:cs="Times New Roman"/>
          <w:sz w:val="24"/>
          <w:szCs w:val="24"/>
        </w:rPr>
      </w:pPr>
      <w:r>
        <w:rPr>
          <w:rFonts w:cs="Times New Roman"/>
          <w:sz w:val="24"/>
          <w:szCs w:val="24"/>
        </w:rPr>
        <w:t>w</w:t>
      </w:r>
      <w:r w:rsidR="00F0246E" w:rsidRPr="00F714C3">
        <w:rPr>
          <w:rFonts w:cs="Times New Roman"/>
          <w:sz w:val="24"/>
          <w:szCs w:val="24"/>
        </w:rPr>
        <w:t xml:space="preserve"> czasie przerw zachowują się tak, by nie stwarzać zagrożenia dla innych osób (nie biegają, nie hałasują)</w:t>
      </w:r>
      <w:r>
        <w:rPr>
          <w:rFonts w:cs="Times New Roman"/>
          <w:sz w:val="24"/>
          <w:szCs w:val="24"/>
        </w:rPr>
        <w:t>;</w:t>
      </w:r>
    </w:p>
    <w:p w:rsidR="00F714C3" w:rsidRDefault="00F714C3" w:rsidP="00781DFC">
      <w:pPr>
        <w:pStyle w:val="Akapitzlist"/>
        <w:numPr>
          <w:ilvl w:val="0"/>
          <w:numId w:val="13"/>
        </w:numPr>
        <w:rPr>
          <w:rFonts w:cs="Times New Roman"/>
          <w:sz w:val="24"/>
          <w:szCs w:val="24"/>
        </w:rPr>
      </w:pPr>
      <w:r w:rsidRPr="00F714C3">
        <w:rPr>
          <w:rFonts w:cs="Times New Roman"/>
          <w:sz w:val="24"/>
          <w:szCs w:val="24"/>
        </w:rPr>
        <w:t>p</w:t>
      </w:r>
      <w:r w:rsidR="00F0246E" w:rsidRPr="00F714C3">
        <w:rPr>
          <w:rFonts w:cs="Times New Roman"/>
          <w:sz w:val="24"/>
          <w:szCs w:val="24"/>
        </w:rPr>
        <w:t>o korytarzu i schodach przemieszczają się</w:t>
      </w:r>
      <w:r>
        <w:rPr>
          <w:rFonts w:cs="Times New Roman"/>
          <w:sz w:val="24"/>
          <w:szCs w:val="24"/>
        </w:rPr>
        <w:t xml:space="preserve"> zgodnie z ruchem prawostronnym;</w:t>
      </w:r>
    </w:p>
    <w:p w:rsidR="00F714C3" w:rsidRDefault="00F714C3" w:rsidP="00781DFC">
      <w:pPr>
        <w:pStyle w:val="Akapitzlist"/>
        <w:numPr>
          <w:ilvl w:val="0"/>
          <w:numId w:val="13"/>
        </w:numPr>
        <w:rPr>
          <w:rFonts w:cs="Times New Roman"/>
          <w:sz w:val="24"/>
          <w:szCs w:val="24"/>
        </w:rPr>
      </w:pPr>
      <w:r>
        <w:rPr>
          <w:rFonts w:cs="Times New Roman"/>
          <w:sz w:val="24"/>
          <w:szCs w:val="24"/>
        </w:rPr>
        <w:t>m</w:t>
      </w:r>
      <w:r w:rsidR="00F0246E" w:rsidRPr="00F714C3">
        <w:rPr>
          <w:rFonts w:cs="Times New Roman"/>
          <w:sz w:val="24"/>
          <w:szCs w:val="24"/>
        </w:rPr>
        <w:t>ogą przebywać w sala</w:t>
      </w:r>
      <w:r>
        <w:rPr>
          <w:rFonts w:cs="Times New Roman"/>
          <w:sz w:val="24"/>
          <w:szCs w:val="24"/>
        </w:rPr>
        <w:t>ch tylko pod opieką nauczycieli;</w:t>
      </w:r>
    </w:p>
    <w:p w:rsidR="00F0246E" w:rsidRDefault="00F714C3" w:rsidP="00781DFC">
      <w:pPr>
        <w:pStyle w:val="Akapitzlist"/>
        <w:numPr>
          <w:ilvl w:val="0"/>
          <w:numId w:val="13"/>
        </w:numPr>
        <w:rPr>
          <w:rFonts w:cs="Times New Roman"/>
          <w:sz w:val="24"/>
          <w:szCs w:val="24"/>
        </w:rPr>
      </w:pPr>
      <w:r w:rsidRPr="00F714C3">
        <w:rPr>
          <w:rFonts w:cs="Times New Roman"/>
          <w:sz w:val="24"/>
          <w:szCs w:val="24"/>
        </w:rPr>
        <w:t>d</w:t>
      </w:r>
      <w:r w:rsidR="00F0246E" w:rsidRPr="00F714C3">
        <w:rPr>
          <w:rFonts w:cs="Times New Roman"/>
          <w:sz w:val="24"/>
          <w:szCs w:val="24"/>
        </w:rPr>
        <w:t>bają o czystość i porządek w najbliższym otoczeniu, szanują mienie szkoły ( nie niszczą sprzętów, ścian itp.), dbają o cudzą własność (nie niszczą plecaków, nie zrzucają ubra</w:t>
      </w:r>
      <w:r>
        <w:rPr>
          <w:rFonts w:cs="Times New Roman"/>
          <w:sz w:val="24"/>
          <w:szCs w:val="24"/>
        </w:rPr>
        <w:t>ń z wieszaków w szatniach itp.);</w:t>
      </w:r>
    </w:p>
    <w:p w:rsidR="00F714C3" w:rsidRDefault="00F714C3" w:rsidP="00781DFC">
      <w:pPr>
        <w:pStyle w:val="Akapitzlist"/>
        <w:numPr>
          <w:ilvl w:val="0"/>
          <w:numId w:val="13"/>
        </w:numPr>
        <w:rPr>
          <w:rFonts w:cs="Times New Roman"/>
          <w:sz w:val="24"/>
          <w:szCs w:val="24"/>
        </w:rPr>
      </w:pPr>
      <w:r>
        <w:rPr>
          <w:rFonts w:cs="Times New Roman"/>
          <w:sz w:val="24"/>
          <w:szCs w:val="24"/>
        </w:rPr>
        <w:t>stosują się bezwarunkowo do poleceń nauczycieli dyżurujących;</w:t>
      </w:r>
    </w:p>
    <w:p w:rsidR="00F714C3" w:rsidRDefault="00F714C3" w:rsidP="00781DFC">
      <w:pPr>
        <w:pStyle w:val="Akapitzlist"/>
        <w:numPr>
          <w:ilvl w:val="0"/>
          <w:numId w:val="13"/>
        </w:numPr>
        <w:rPr>
          <w:rFonts w:cs="Times New Roman"/>
          <w:sz w:val="24"/>
          <w:szCs w:val="24"/>
        </w:rPr>
      </w:pPr>
      <w:r>
        <w:rPr>
          <w:rFonts w:cs="Times New Roman"/>
          <w:sz w:val="24"/>
          <w:szCs w:val="24"/>
        </w:rPr>
        <w:t xml:space="preserve">informują nauczycieli dyżurujących o zaobserwowanej sytuacji zagrażającej bezpieczeństwu; </w:t>
      </w:r>
    </w:p>
    <w:p w:rsidR="00F714C3" w:rsidRDefault="00F714C3" w:rsidP="00781DFC">
      <w:pPr>
        <w:pStyle w:val="Akapitzlist"/>
        <w:numPr>
          <w:ilvl w:val="0"/>
          <w:numId w:val="13"/>
        </w:numPr>
        <w:rPr>
          <w:rFonts w:cs="Times New Roman"/>
          <w:sz w:val="24"/>
          <w:szCs w:val="24"/>
        </w:rPr>
      </w:pPr>
      <w:r>
        <w:rPr>
          <w:rFonts w:cs="Times New Roman"/>
          <w:sz w:val="24"/>
          <w:szCs w:val="24"/>
        </w:rPr>
        <w:t xml:space="preserve">mogą korzystać z szatni tylko po otwarciu jej i pod opieką pracownika administracyjnego lub nauczyciela. </w:t>
      </w:r>
    </w:p>
    <w:p w:rsidR="00F0246E" w:rsidRDefault="00F0246E" w:rsidP="00F0246E">
      <w:pPr>
        <w:jc w:val="center"/>
        <w:rPr>
          <w:rFonts w:cs="Times New Roman"/>
          <w:sz w:val="24"/>
          <w:szCs w:val="24"/>
        </w:rPr>
      </w:pPr>
    </w:p>
    <w:p w:rsidR="00F0246E" w:rsidRPr="00B521AF" w:rsidRDefault="00F0246E" w:rsidP="00F0246E">
      <w:pPr>
        <w:jc w:val="center"/>
        <w:rPr>
          <w:rFonts w:cs="Times New Roman"/>
          <w:b/>
          <w:sz w:val="24"/>
          <w:szCs w:val="24"/>
        </w:rPr>
      </w:pPr>
      <w:r w:rsidRPr="00B521AF">
        <w:rPr>
          <w:rFonts w:cs="Times New Roman"/>
          <w:b/>
          <w:sz w:val="24"/>
          <w:szCs w:val="24"/>
        </w:rPr>
        <w:t>§</w:t>
      </w:r>
      <w:r w:rsidR="00A26153">
        <w:rPr>
          <w:rFonts w:cs="Times New Roman"/>
          <w:b/>
          <w:sz w:val="24"/>
          <w:szCs w:val="24"/>
        </w:rPr>
        <w:t xml:space="preserve"> 7</w:t>
      </w:r>
      <w:r w:rsidR="00D4317D">
        <w:rPr>
          <w:rFonts w:cs="Times New Roman"/>
          <w:b/>
          <w:sz w:val="24"/>
          <w:szCs w:val="24"/>
        </w:rPr>
        <w:t>.</w:t>
      </w:r>
    </w:p>
    <w:p w:rsidR="00B521AF" w:rsidRPr="00B521AF" w:rsidRDefault="007B2EDF" w:rsidP="00B521AF">
      <w:pPr>
        <w:jc w:val="center"/>
        <w:rPr>
          <w:rFonts w:cs="Times New Roman"/>
          <w:b/>
          <w:sz w:val="24"/>
          <w:szCs w:val="24"/>
        </w:rPr>
      </w:pPr>
      <w:r w:rsidRPr="00B521AF">
        <w:rPr>
          <w:rFonts w:cs="Times New Roman"/>
          <w:b/>
          <w:sz w:val="24"/>
          <w:szCs w:val="24"/>
        </w:rPr>
        <w:t>Przebywanie ucznia w szatni</w:t>
      </w:r>
    </w:p>
    <w:p w:rsidR="00B521AF" w:rsidRPr="00B521AF" w:rsidRDefault="00B521AF" w:rsidP="00B521AF">
      <w:pPr>
        <w:jc w:val="center"/>
        <w:rPr>
          <w:rFonts w:cs="Times New Roman"/>
          <w:sz w:val="24"/>
          <w:szCs w:val="24"/>
        </w:rPr>
      </w:pPr>
    </w:p>
    <w:p w:rsidR="00B521AF" w:rsidRDefault="00B521AF" w:rsidP="00781DFC">
      <w:pPr>
        <w:pStyle w:val="Akapitzlist"/>
        <w:numPr>
          <w:ilvl w:val="0"/>
          <w:numId w:val="15"/>
        </w:numPr>
        <w:spacing w:after="120"/>
        <w:rPr>
          <w:rFonts w:cs="Times New Roman"/>
          <w:sz w:val="24"/>
          <w:szCs w:val="24"/>
        </w:rPr>
      </w:pPr>
      <w:r w:rsidRPr="00B521AF">
        <w:rPr>
          <w:rFonts w:cs="Times New Roman"/>
          <w:sz w:val="24"/>
          <w:szCs w:val="24"/>
        </w:rPr>
        <w:t>Pracownik szkoł</w:t>
      </w:r>
      <w:r>
        <w:rPr>
          <w:rFonts w:cs="Times New Roman"/>
          <w:sz w:val="24"/>
          <w:szCs w:val="24"/>
        </w:rPr>
        <w:t xml:space="preserve">y otwiera szatnię </w:t>
      </w:r>
      <w:r w:rsidRPr="00B521AF">
        <w:rPr>
          <w:rFonts w:cs="Times New Roman"/>
          <w:sz w:val="24"/>
          <w:szCs w:val="24"/>
        </w:rPr>
        <w:t>o godzinie 7</w:t>
      </w:r>
      <w:r>
        <w:rPr>
          <w:rFonts w:cs="Times New Roman"/>
          <w:sz w:val="24"/>
          <w:szCs w:val="24"/>
          <w:vertAlign w:val="superscript"/>
        </w:rPr>
        <w:t>3</w:t>
      </w:r>
      <w:r w:rsidRPr="00B521AF">
        <w:rPr>
          <w:rFonts w:cs="Times New Roman"/>
          <w:sz w:val="24"/>
          <w:szCs w:val="24"/>
          <w:vertAlign w:val="superscript"/>
        </w:rPr>
        <w:t>0</w:t>
      </w:r>
      <w:r w:rsidRPr="00B521AF">
        <w:rPr>
          <w:rFonts w:cs="Times New Roman"/>
          <w:sz w:val="24"/>
          <w:szCs w:val="24"/>
        </w:rPr>
        <w:t>.</w:t>
      </w:r>
    </w:p>
    <w:p w:rsidR="00B521AF" w:rsidRPr="00B521AF" w:rsidRDefault="00B521AF" w:rsidP="00781DFC">
      <w:pPr>
        <w:pStyle w:val="Akapitzlist"/>
        <w:numPr>
          <w:ilvl w:val="0"/>
          <w:numId w:val="15"/>
        </w:numPr>
        <w:spacing w:after="120"/>
        <w:rPr>
          <w:rFonts w:cs="Times New Roman"/>
          <w:sz w:val="24"/>
          <w:szCs w:val="24"/>
        </w:rPr>
      </w:pPr>
      <w:r>
        <w:rPr>
          <w:rFonts w:cs="Times New Roman"/>
          <w:sz w:val="24"/>
          <w:szCs w:val="24"/>
        </w:rPr>
        <w:t>Przed rozpoczęciem zajęć edukacyjnych w szatni pełni dyżur nauczyciel wyznaczony przez dyrektora.</w:t>
      </w:r>
    </w:p>
    <w:p w:rsidR="00B521AF" w:rsidRPr="00B521AF" w:rsidRDefault="00B521AF" w:rsidP="00781DFC">
      <w:pPr>
        <w:pStyle w:val="Akapitzlist"/>
        <w:numPr>
          <w:ilvl w:val="0"/>
          <w:numId w:val="15"/>
        </w:numPr>
        <w:spacing w:after="120"/>
        <w:rPr>
          <w:rFonts w:cs="Times New Roman"/>
          <w:sz w:val="24"/>
          <w:szCs w:val="24"/>
        </w:rPr>
      </w:pPr>
      <w:r>
        <w:rPr>
          <w:rFonts w:cs="Times New Roman"/>
          <w:sz w:val="24"/>
          <w:szCs w:val="24"/>
        </w:rPr>
        <w:t>Każda klasa</w:t>
      </w:r>
      <w:r w:rsidRPr="00B521AF">
        <w:rPr>
          <w:rFonts w:cs="Times New Roman"/>
          <w:sz w:val="24"/>
          <w:szCs w:val="24"/>
        </w:rPr>
        <w:t xml:space="preserve"> ma w danym roku szkolnym przydzielony segment wieszakowy, odpowiednio oznaczony.</w:t>
      </w:r>
    </w:p>
    <w:p w:rsidR="00B521AF" w:rsidRPr="00B521AF" w:rsidRDefault="00B521AF" w:rsidP="00781DFC">
      <w:pPr>
        <w:pStyle w:val="Akapitzlist"/>
        <w:numPr>
          <w:ilvl w:val="0"/>
          <w:numId w:val="15"/>
        </w:numPr>
        <w:spacing w:after="120"/>
        <w:rPr>
          <w:rFonts w:cs="Times New Roman"/>
          <w:sz w:val="24"/>
          <w:szCs w:val="24"/>
        </w:rPr>
      </w:pPr>
      <w:r w:rsidRPr="00B521AF">
        <w:rPr>
          <w:rFonts w:cs="Times New Roman"/>
          <w:sz w:val="24"/>
          <w:szCs w:val="24"/>
        </w:rPr>
        <w:t>W szatni uczniowie pozostawiają wierzchnie ubranie oraz w oddzielnym worku – obuwie zewnętrzne (ewentualnie sportowe).</w:t>
      </w:r>
      <w:r>
        <w:rPr>
          <w:rFonts w:cs="Times New Roman"/>
          <w:sz w:val="24"/>
          <w:szCs w:val="24"/>
        </w:rPr>
        <w:t xml:space="preserve"> Worek z obuwiem wieszają na wieszaku.</w:t>
      </w:r>
      <w:r w:rsidRPr="00B521AF">
        <w:rPr>
          <w:rFonts w:cs="Times New Roman"/>
          <w:sz w:val="24"/>
          <w:szCs w:val="24"/>
        </w:rPr>
        <w:t xml:space="preserve"> Kurtki powinny</w:t>
      </w:r>
      <w:r>
        <w:rPr>
          <w:rFonts w:cs="Times New Roman"/>
          <w:sz w:val="24"/>
          <w:szCs w:val="24"/>
        </w:rPr>
        <w:t xml:space="preserve"> być przez ucznia zawieszone w sposób odpowiedni (pętelka przy kurtce). Uczeń nie powinien wieszać kurtki na wieszaku za kaptur. </w:t>
      </w:r>
    </w:p>
    <w:p w:rsidR="00B521AF" w:rsidRPr="00B521AF" w:rsidRDefault="00B521AF" w:rsidP="00781DFC">
      <w:pPr>
        <w:pStyle w:val="Akapitzlist"/>
        <w:numPr>
          <w:ilvl w:val="0"/>
          <w:numId w:val="15"/>
        </w:numPr>
        <w:spacing w:after="120"/>
        <w:rPr>
          <w:rFonts w:cs="Times New Roman"/>
          <w:sz w:val="24"/>
          <w:szCs w:val="24"/>
        </w:rPr>
      </w:pPr>
      <w:r w:rsidRPr="00B521AF">
        <w:rPr>
          <w:rFonts w:cs="Times New Roman"/>
          <w:sz w:val="24"/>
          <w:szCs w:val="24"/>
        </w:rPr>
        <w:t>Za pozostawione w szatni rzeczy wartościowe (dokumenty, klucze, telefony komórkowe, pieniądze itp.) szkoła nie ponosi odpowiedzialności.</w:t>
      </w:r>
    </w:p>
    <w:p w:rsidR="00B521AF" w:rsidRPr="00B521AF" w:rsidRDefault="00B521AF" w:rsidP="00781DFC">
      <w:pPr>
        <w:pStyle w:val="Akapitzlist"/>
        <w:numPr>
          <w:ilvl w:val="0"/>
          <w:numId w:val="15"/>
        </w:numPr>
        <w:spacing w:after="120"/>
        <w:rPr>
          <w:rFonts w:cs="Times New Roman"/>
          <w:sz w:val="24"/>
          <w:szCs w:val="24"/>
        </w:rPr>
      </w:pPr>
      <w:r w:rsidRPr="00B521AF">
        <w:rPr>
          <w:rFonts w:cs="Times New Roman"/>
          <w:sz w:val="24"/>
          <w:szCs w:val="24"/>
        </w:rPr>
        <w:t>Zabronione jest nieuzasadnione przebywanie uczniów w szatni podczas zajęć lekcyjnych i przerw.</w:t>
      </w:r>
    </w:p>
    <w:p w:rsidR="00B521AF" w:rsidRPr="00B521AF" w:rsidRDefault="00B521AF" w:rsidP="00781DFC">
      <w:pPr>
        <w:pStyle w:val="Akapitzlist"/>
        <w:numPr>
          <w:ilvl w:val="0"/>
          <w:numId w:val="15"/>
        </w:numPr>
        <w:spacing w:after="120"/>
        <w:rPr>
          <w:rFonts w:cs="Times New Roman"/>
          <w:sz w:val="24"/>
          <w:szCs w:val="24"/>
        </w:rPr>
      </w:pPr>
      <w:r w:rsidRPr="00B521AF">
        <w:rPr>
          <w:rFonts w:cs="Times New Roman"/>
          <w:sz w:val="24"/>
          <w:szCs w:val="24"/>
        </w:rPr>
        <w:t>W czasie trwania lekcji szatnie są zamykane.</w:t>
      </w:r>
    </w:p>
    <w:p w:rsidR="00B521AF" w:rsidRPr="00B521AF" w:rsidRDefault="00B521AF" w:rsidP="00781DFC">
      <w:pPr>
        <w:pStyle w:val="Akapitzlist"/>
        <w:numPr>
          <w:ilvl w:val="0"/>
          <w:numId w:val="15"/>
        </w:numPr>
        <w:spacing w:after="120"/>
        <w:rPr>
          <w:rFonts w:cs="Times New Roman"/>
          <w:sz w:val="24"/>
          <w:szCs w:val="24"/>
        </w:rPr>
      </w:pPr>
      <w:r>
        <w:rPr>
          <w:rFonts w:cs="Times New Roman"/>
          <w:sz w:val="24"/>
          <w:szCs w:val="24"/>
        </w:rPr>
        <w:lastRenderedPageBreak/>
        <w:t>Jeżeli uczeń chce skorzystać z szatni w czasie przerwy, zgłasza ten fakt pracownikowi obsługi, który otwiera szatnię i umożliwia mu skorzystanie z niej</w:t>
      </w:r>
      <w:r w:rsidRPr="00B521AF">
        <w:rPr>
          <w:rFonts w:cs="Times New Roman"/>
          <w:sz w:val="24"/>
          <w:szCs w:val="24"/>
        </w:rPr>
        <w:t>.</w:t>
      </w:r>
    </w:p>
    <w:p w:rsidR="00B521AF" w:rsidRPr="00B521AF" w:rsidRDefault="00B521AF" w:rsidP="00781DFC">
      <w:pPr>
        <w:pStyle w:val="Akapitzlist"/>
        <w:numPr>
          <w:ilvl w:val="0"/>
          <w:numId w:val="15"/>
        </w:numPr>
        <w:spacing w:after="120"/>
        <w:rPr>
          <w:rFonts w:cs="Times New Roman"/>
          <w:sz w:val="24"/>
          <w:szCs w:val="24"/>
        </w:rPr>
      </w:pPr>
      <w:r w:rsidRPr="00B521AF">
        <w:rPr>
          <w:rFonts w:cs="Times New Roman"/>
          <w:sz w:val="24"/>
          <w:szCs w:val="24"/>
        </w:rPr>
        <w:t>Uczniowie mają obowiązek d</w:t>
      </w:r>
      <w:r>
        <w:rPr>
          <w:rFonts w:cs="Times New Roman"/>
          <w:sz w:val="24"/>
          <w:szCs w:val="24"/>
        </w:rPr>
        <w:t>bać o czystość w pomieszczeniu</w:t>
      </w:r>
      <w:r w:rsidRPr="00B521AF">
        <w:rPr>
          <w:rFonts w:cs="Times New Roman"/>
          <w:sz w:val="24"/>
          <w:szCs w:val="24"/>
        </w:rPr>
        <w:t xml:space="preserve"> szatni.</w:t>
      </w:r>
    </w:p>
    <w:p w:rsidR="00B521AF" w:rsidRPr="00B521AF" w:rsidRDefault="00B521AF" w:rsidP="00781DFC">
      <w:pPr>
        <w:pStyle w:val="Akapitzlist"/>
        <w:numPr>
          <w:ilvl w:val="0"/>
          <w:numId w:val="15"/>
        </w:numPr>
        <w:spacing w:after="120"/>
        <w:rPr>
          <w:rFonts w:cs="Times New Roman"/>
          <w:sz w:val="24"/>
          <w:szCs w:val="24"/>
        </w:rPr>
      </w:pPr>
      <w:r w:rsidRPr="00B521AF">
        <w:rPr>
          <w:rFonts w:cs="Times New Roman"/>
          <w:sz w:val="24"/>
          <w:szCs w:val="24"/>
        </w:rPr>
        <w:t>Zabrania się niszczenia (dewastowania, malowania itp.) pomieszcze</w:t>
      </w:r>
      <w:r>
        <w:rPr>
          <w:rFonts w:cs="Times New Roman"/>
          <w:sz w:val="24"/>
          <w:szCs w:val="24"/>
        </w:rPr>
        <w:t>nia</w:t>
      </w:r>
      <w:r w:rsidRPr="00B521AF">
        <w:rPr>
          <w:rFonts w:cs="Times New Roman"/>
          <w:sz w:val="24"/>
          <w:szCs w:val="24"/>
        </w:rPr>
        <w:t xml:space="preserve"> szatni.</w:t>
      </w:r>
    </w:p>
    <w:p w:rsidR="00B521AF" w:rsidRDefault="00B521AF" w:rsidP="00781DFC">
      <w:pPr>
        <w:pStyle w:val="Akapitzlist"/>
        <w:numPr>
          <w:ilvl w:val="0"/>
          <w:numId w:val="15"/>
        </w:numPr>
        <w:spacing w:after="120"/>
        <w:rPr>
          <w:rFonts w:cs="Times New Roman"/>
          <w:sz w:val="24"/>
          <w:szCs w:val="24"/>
        </w:rPr>
      </w:pPr>
      <w:r w:rsidRPr="00B521AF">
        <w:rPr>
          <w:rFonts w:cs="Times New Roman"/>
          <w:sz w:val="24"/>
          <w:szCs w:val="24"/>
        </w:rPr>
        <w:t>Uczniowi za brak poszanowania mienia szkoły gr</w:t>
      </w:r>
      <w:r>
        <w:rPr>
          <w:rFonts w:cs="Times New Roman"/>
          <w:sz w:val="24"/>
          <w:szCs w:val="24"/>
        </w:rPr>
        <w:t>ożą kary wymienione w Statucie S</w:t>
      </w:r>
      <w:r w:rsidRPr="00B521AF">
        <w:rPr>
          <w:rFonts w:cs="Times New Roman"/>
          <w:sz w:val="24"/>
          <w:szCs w:val="24"/>
        </w:rPr>
        <w:t>zkoły.</w:t>
      </w:r>
    </w:p>
    <w:p w:rsidR="00B521AF" w:rsidRDefault="00B521AF" w:rsidP="00781DFC">
      <w:pPr>
        <w:pStyle w:val="Akapitzlist"/>
        <w:numPr>
          <w:ilvl w:val="0"/>
          <w:numId w:val="15"/>
        </w:numPr>
        <w:spacing w:after="120"/>
        <w:rPr>
          <w:rFonts w:cs="Times New Roman"/>
          <w:sz w:val="24"/>
          <w:szCs w:val="24"/>
        </w:rPr>
      </w:pPr>
      <w:r>
        <w:rPr>
          <w:rFonts w:cs="Times New Roman"/>
          <w:sz w:val="24"/>
          <w:szCs w:val="24"/>
        </w:rPr>
        <w:t xml:space="preserve">Jeżeli szatnia jest przepełniona, obowiązkiem uczniów jest </w:t>
      </w:r>
      <w:r w:rsidR="00257F83">
        <w:rPr>
          <w:rFonts w:cs="Times New Roman"/>
          <w:sz w:val="24"/>
          <w:szCs w:val="24"/>
        </w:rPr>
        <w:t xml:space="preserve">poczekanie na holu szkoły do momentu, kiedy skorzystanie z szatni będzie możliwe i bezpieczne. </w:t>
      </w:r>
    </w:p>
    <w:p w:rsidR="00257F83" w:rsidRPr="00B521AF" w:rsidRDefault="00257F83" w:rsidP="00781DFC">
      <w:pPr>
        <w:pStyle w:val="Akapitzlist"/>
        <w:numPr>
          <w:ilvl w:val="0"/>
          <w:numId w:val="15"/>
        </w:numPr>
        <w:spacing w:after="120"/>
        <w:rPr>
          <w:rFonts w:cs="Times New Roman"/>
          <w:sz w:val="24"/>
          <w:szCs w:val="24"/>
        </w:rPr>
      </w:pPr>
      <w:r>
        <w:rPr>
          <w:rFonts w:cs="Times New Roman"/>
          <w:sz w:val="24"/>
          <w:szCs w:val="24"/>
        </w:rPr>
        <w:t xml:space="preserve">Przed wejściem do szatni uczniowie pozostawiają plecak na holu w miejscu, w którym nie zagraża on innym osobom. Niedopuszczalne jest pozostawianie plecaka </w:t>
      </w:r>
      <w:r w:rsidR="004F6324">
        <w:rPr>
          <w:rFonts w:cs="Times New Roman"/>
          <w:sz w:val="24"/>
          <w:szCs w:val="24"/>
        </w:rPr>
        <w:t xml:space="preserve">                             </w:t>
      </w:r>
      <w:r>
        <w:rPr>
          <w:rFonts w:cs="Times New Roman"/>
          <w:sz w:val="24"/>
          <w:szCs w:val="24"/>
        </w:rPr>
        <w:t xml:space="preserve">w drzwiach prowadzących do szatni. </w:t>
      </w:r>
    </w:p>
    <w:p w:rsidR="00A26153" w:rsidRPr="00B521AF" w:rsidRDefault="00A26153" w:rsidP="00B521AF">
      <w:pPr>
        <w:rPr>
          <w:rFonts w:cs="Times New Roman"/>
          <w:sz w:val="24"/>
          <w:szCs w:val="24"/>
        </w:rPr>
      </w:pPr>
    </w:p>
    <w:p w:rsidR="007B2EDF" w:rsidRDefault="00B521AF" w:rsidP="00F0246E">
      <w:pPr>
        <w:jc w:val="center"/>
        <w:rPr>
          <w:rFonts w:cs="Times New Roman"/>
          <w:b/>
          <w:sz w:val="24"/>
          <w:szCs w:val="24"/>
        </w:rPr>
      </w:pPr>
      <w:r w:rsidRPr="00257F83">
        <w:rPr>
          <w:rFonts w:cs="Times New Roman"/>
          <w:b/>
          <w:sz w:val="24"/>
          <w:szCs w:val="24"/>
        </w:rPr>
        <w:t>§</w:t>
      </w:r>
      <w:r w:rsidR="00A26153">
        <w:rPr>
          <w:rFonts w:cs="Times New Roman"/>
          <w:b/>
          <w:sz w:val="24"/>
          <w:szCs w:val="24"/>
        </w:rPr>
        <w:t xml:space="preserve"> 8</w:t>
      </w:r>
      <w:r w:rsidR="00D4317D">
        <w:rPr>
          <w:rFonts w:cs="Times New Roman"/>
          <w:b/>
          <w:sz w:val="24"/>
          <w:szCs w:val="24"/>
        </w:rPr>
        <w:t>.</w:t>
      </w:r>
    </w:p>
    <w:p w:rsidR="007A3E6F" w:rsidRDefault="007A3E6F" w:rsidP="00F0246E">
      <w:pPr>
        <w:jc w:val="center"/>
        <w:rPr>
          <w:rFonts w:cs="Times New Roman"/>
          <w:b/>
          <w:sz w:val="24"/>
          <w:szCs w:val="24"/>
        </w:rPr>
      </w:pPr>
      <w:r>
        <w:rPr>
          <w:rFonts w:cs="Times New Roman"/>
          <w:b/>
          <w:sz w:val="24"/>
          <w:szCs w:val="24"/>
        </w:rPr>
        <w:t>Zakłócenie toku lekcji</w:t>
      </w:r>
    </w:p>
    <w:p w:rsidR="007A3E6F" w:rsidRPr="00257F83" w:rsidRDefault="007A3E6F" w:rsidP="00F0246E">
      <w:pPr>
        <w:jc w:val="center"/>
        <w:rPr>
          <w:rFonts w:cs="Times New Roman"/>
          <w:b/>
          <w:sz w:val="24"/>
          <w:szCs w:val="24"/>
        </w:rPr>
      </w:pPr>
    </w:p>
    <w:p w:rsidR="007A3E6F" w:rsidRPr="007A3E6F" w:rsidRDefault="007A3E6F" w:rsidP="007A3E6F">
      <w:pPr>
        <w:pStyle w:val="AGA-RZYMSKIE"/>
        <w:numPr>
          <w:ilvl w:val="0"/>
          <w:numId w:val="0"/>
        </w:numPr>
        <w:contextualSpacing w:val="0"/>
        <w:rPr>
          <w:rFonts w:asciiTheme="minorHAnsi" w:hAnsiTheme="minorHAnsi"/>
          <w:b/>
          <w:i/>
          <w:color w:val="000000" w:themeColor="text1"/>
          <w:szCs w:val="24"/>
        </w:rPr>
      </w:pPr>
      <w:r w:rsidRPr="007A3E6F">
        <w:rPr>
          <w:rFonts w:asciiTheme="minorHAnsi" w:hAnsiTheme="minorHAnsi"/>
          <w:b/>
          <w:i/>
          <w:color w:val="000000" w:themeColor="text1"/>
          <w:szCs w:val="24"/>
        </w:rPr>
        <w:t>Poprzez zakłócenie toku lekcji należy rozumieć wszelkie działania uczniów uniemożliwiające normalną realizację zajęć dydaktycznych i wychowawczych (wulgarne zachowanie w stosunku do rówieśników, nauczyciela, głośne rozmowy, spacery po sali, brak reakcji na polecenia nauczyciela).</w:t>
      </w:r>
    </w:p>
    <w:p w:rsidR="007A3E6F" w:rsidRPr="007A3E6F" w:rsidRDefault="007A3E6F" w:rsidP="007A3E6F">
      <w:pPr>
        <w:pStyle w:val="AGA-RZYMSKIE"/>
        <w:numPr>
          <w:ilvl w:val="0"/>
          <w:numId w:val="0"/>
        </w:numPr>
        <w:contextualSpacing w:val="0"/>
        <w:rPr>
          <w:rFonts w:asciiTheme="minorHAnsi" w:hAnsiTheme="minorHAnsi"/>
          <w:b/>
          <w:i/>
          <w:color w:val="000000" w:themeColor="text1"/>
          <w:szCs w:val="24"/>
        </w:rPr>
      </w:pPr>
    </w:p>
    <w:p w:rsidR="007A3E6F" w:rsidRPr="007A3E6F" w:rsidRDefault="007A3E6F" w:rsidP="00781DFC">
      <w:pPr>
        <w:pStyle w:val="AGA-RZYMSKIE"/>
        <w:numPr>
          <w:ilvl w:val="1"/>
          <w:numId w:val="39"/>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 xml:space="preserve">Jeżeli zachowanie pojedynczego ucznia lub kilku uczniów nie pozwala nauczycielowi na normalną realizację lekcji, wysyła on przewodniczącego samorządu klasowego </w:t>
      </w:r>
      <w:r w:rsidR="004F6324">
        <w:rPr>
          <w:rFonts w:asciiTheme="minorHAnsi" w:hAnsiTheme="minorHAnsi"/>
          <w:color w:val="000000" w:themeColor="text1"/>
          <w:szCs w:val="24"/>
        </w:rPr>
        <w:t xml:space="preserve">                    </w:t>
      </w:r>
      <w:r w:rsidRPr="007A3E6F">
        <w:rPr>
          <w:rFonts w:asciiTheme="minorHAnsi" w:hAnsiTheme="minorHAnsi"/>
          <w:color w:val="000000" w:themeColor="text1"/>
          <w:szCs w:val="24"/>
        </w:rPr>
        <w:t>z informacją do pedagoga szkolnego, a w przypadku gdy go nie zastanie, do sekretariatu szkoły. Sekretariat zobowiązany jest do natychmiastowego poinformowania dyrektora szkoły o zaistniałej sytuacji.</w:t>
      </w: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Nauczyciel uczący może również skorzystać w tej sytuacji z pomocy pracownika niepedagogicznego obsługującego dane piętro. Pracownik ten zobowiązany jest do udzielenia nauczycielowi pomocy.</w:t>
      </w: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Pedagog zabiera ucznia/uczniów z sali lekcyjnej do odrębnego pomieszczenia np. do gabinetu pedagoga lub w uzasadnionych przypadkach do gabinetu dyrektora.</w:t>
      </w: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Pedagog szkolny przeprowadza z uczniem/uczniami rozmowę i ustala konsekwencje zachowania w zależności od popełnionego czynu.</w:t>
      </w: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 xml:space="preserve">Jeżeli uczeń w sposób poważny naruszył zasady obowiązujące w szkole - na wniosek  pedagoga wychowawca powiadamia rodziców ucznia o jego zachowaniu. </w:t>
      </w: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Jeżeli uczeń w rażący sposób złamał zasady, pedagog powiadamia dyrektora szkoły</w:t>
      </w:r>
      <w:r w:rsidR="00FE5F79">
        <w:rPr>
          <w:rFonts w:asciiTheme="minorHAnsi" w:hAnsiTheme="minorHAnsi"/>
          <w:color w:val="000000" w:themeColor="text1"/>
          <w:szCs w:val="24"/>
        </w:rPr>
        <w:t>,</w:t>
      </w:r>
      <w:r w:rsidRPr="007A3E6F">
        <w:rPr>
          <w:rFonts w:asciiTheme="minorHAnsi" w:hAnsiTheme="minorHAnsi"/>
          <w:color w:val="000000" w:themeColor="text1"/>
          <w:szCs w:val="24"/>
        </w:rPr>
        <w:t xml:space="preserve"> wzywa rodziców do niezwłocznego przybycia do szkoły.</w:t>
      </w: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Jeśli pojedyncze działania nie przynoszą efektów, a uczeń wciąż uniemożliwia prowadzenie lekcji, wychowawca we współpracy z pedagogiem szkolnym przeprowadza cykliczne rozmowy z uczniem oraz proponuje rodzicom dziecka skorzystanie ze specjalistycznej pomocy.</w:t>
      </w: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Jeżeli przyczyną zakłócenia toku lekcji były przypadki określone w innych procedurach</w:t>
      </w:r>
      <w:r w:rsidR="00FE5F79">
        <w:rPr>
          <w:rFonts w:asciiTheme="minorHAnsi" w:hAnsiTheme="minorHAnsi"/>
          <w:color w:val="000000" w:themeColor="text1"/>
          <w:szCs w:val="24"/>
        </w:rPr>
        <w:t>,</w:t>
      </w:r>
      <w:r w:rsidRPr="007A3E6F">
        <w:rPr>
          <w:rFonts w:asciiTheme="minorHAnsi" w:hAnsiTheme="minorHAnsi"/>
          <w:color w:val="000000" w:themeColor="text1"/>
          <w:szCs w:val="24"/>
        </w:rPr>
        <w:t xml:space="preserve"> postępować należy zgodnie z tymi procedurami. Jeśli przyczyną zakłócenia toku lekcji było używanie urządzeń elektronicznych, należy postępować z zasadami określonymi w Statucie szkoły.</w:t>
      </w:r>
    </w:p>
    <w:p w:rsidR="007A3E6F" w:rsidRPr="00D9089C" w:rsidRDefault="007A3E6F" w:rsidP="007A3E6F">
      <w:pPr>
        <w:rPr>
          <w:sz w:val="8"/>
          <w:szCs w:val="8"/>
        </w:rPr>
      </w:pPr>
    </w:p>
    <w:p w:rsidR="007B2EDF" w:rsidRDefault="007B2EDF" w:rsidP="007B2EDF">
      <w:pPr>
        <w:rPr>
          <w:rFonts w:cs="Times New Roman"/>
          <w:sz w:val="24"/>
          <w:szCs w:val="24"/>
        </w:rPr>
      </w:pPr>
    </w:p>
    <w:p w:rsidR="00FE5F79" w:rsidRDefault="00FE5F79" w:rsidP="007B2EDF">
      <w:pPr>
        <w:rPr>
          <w:rFonts w:cs="Times New Roman"/>
          <w:sz w:val="24"/>
          <w:szCs w:val="24"/>
        </w:rPr>
      </w:pPr>
    </w:p>
    <w:p w:rsidR="007A3E6F" w:rsidRDefault="007A3E6F" w:rsidP="007B2EDF">
      <w:pPr>
        <w:rPr>
          <w:rFonts w:cs="Times New Roman"/>
          <w:sz w:val="24"/>
          <w:szCs w:val="24"/>
        </w:rPr>
      </w:pPr>
    </w:p>
    <w:p w:rsidR="007B2EDF" w:rsidRDefault="00A26153" w:rsidP="007B2EDF">
      <w:pPr>
        <w:jc w:val="center"/>
        <w:rPr>
          <w:rFonts w:cs="Times New Roman"/>
          <w:b/>
          <w:sz w:val="24"/>
          <w:szCs w:val="24"/>
        </w:rPr>
      </w:pPr>
      <w:r>
        <w:rPr>
          <w:rFonts w:cs="Times New Roman"/>
          <w:b/>
          <w:sz w:val="24"/>
          <w:szCs w:val="24"/>
        </w:rPr>
        <w:lastRenderedPageBreak/>
        <w:t>§ 9</w:t>
      </w:r>
      <w:r w:rsidR="00D4317D">
        <w:rPr>
          <w:rFonts w:cs="Times New Roman"/>
          <w:b/>
          <w:sz w:val="24"/>
          <w:szCs w:val="24"/>
        </w:rPr>
        <w:t>.</w:t>
      </w:r>
    </w:p>
    <w:p w:rsidR="007A3E6F" w:rsidRPr="00EE5971" w:rsidRDefault="007A3E6F" w:rsidP="007A3E6F">
      <w:pPr>
        <w:jc w:val="center"/>
        <w:rPr>
          <w:rFonts w:cs="Times New Roman"/>
          <w:b/>
          <w:sz w:val="24"/>
          <w:szCs w:val="24"/>
        </w:rPr>
      </w:pPr>
      <w:r w:rsidRPr="00EE5971">
        <w:rPr>
          <w:rFonts w:cs="Times New Roman"/>
          <w:b/>
          <w:sz w:val="24"/>
          <w:szCs w:val="24"/>
        </w:rPr>
        <w:t>Używanie telefonów komórkowych i innych urządzeń elektronicznych</w:t>
      </w:r>
    </w:p>
    <w:p w:rsidR="007A3E6F" w:rsidRPr="009D7D39" w:rsidRDefault="007A3E6F" w:rsidP="007A3E6F">
      <w:pPr>
        <w:pStyle w:val="Akapitzlist"/>
        <w:ind w:left="1080"/>
        <w:rPr>
          <w:rFonts w:cs="Times New Roman"/>
          <w:b/>
          <w:sz w:val="24"/>
          <w:szCs w:val="24"/>
        </w:rPr>
      </w:pPr>
    </w:p>
    <w:p w:rsidR="007A3E6F" w:rsidRPr="009D7D39" w:rsidRDefault="007A3E6F" w:rsidP="00781DFC">
      <w:pPr>
        <w:pStyle w:val="Akapitzlist"/>
        <w:numPr>
          <w:ilvl w:val="0"/>
          <w:numId w:val="16"/>
        </w:numPr>
        <w:rPr>
          <w:rFonts w:cs="Times New Roman"/>
          <w:sz w:val="24"/>
          <w:szCs w:val="24"/>
        </w:rPr>
      </w:pPr>
      <w:r w:rsidRPr="009D7D39">
        <w:rPr>
          <w:rFonts w:cs="Times New Roman"/>
          <w:sz w:val="24"/>
          <w:szCs w:val="24"/>
        </w:rPr>
        <w:t>Podczas zajęć edukacyjnych obowiązuje uczniów całkowity zakaz</w:t>
      </w:r>
      <w:r>
        <w:rPr>
          <w:rFonts w:cs="Times New Roman"/>
          <w:sz w:val="24"/>
          <w:szCs w:val="24"/>
        </w:rPr>
        <w:t xml:space="preserve"> używania telefonów komórkowych i innych urządzeń elektronicznych.</w:t>
      </w:r>
    </w:p>
    <w:p w:rsidR="007A3E6F" w:rsidRPr="009D7D39" w:rsidRDefault="007A3E6F" w:rsidP="00781DFC">
      <w:pPr>
        <w:pStyle w:val="Akapitzlist"/>
        <w:numPr>
          <w:ilvl w:val="0"/>
          <w:numId w:val="16"/>
        </w:numPr>
        <w:rPr>
          <w:rFonts w:cs="Times New Roman"/>
          <w:sz w:val="24"/>
          <w:szCs w:val="24"/>
        </w:rPr>
      </w:pPr>
      <w:r w:rsidRPr="009D7D39">
        <w:rPr>
          <w:rFonts w:cs="Times New Roman"/>
          <w:sz w:val="24"/>
          <w:szCs w:val="24"/>
        </w:rPr>
        <w:t>Przed rozpoczęciem zajęć edukacyjnych uczeń ma obowiązek wyłączyć i schować aparat telefoniczny i inne urządzenia elektroniczne.</w:t>
      </w:r>
    </w:p>
    <w:p w:rsidR="007A3E6F" w:rsidRPr="009D7D39" w:rsidRDefault="007A3E6F" w:rsidP="00781DFC">
      <w:pPr>
        <w:pStyle w:val="Akapitzlist"/>
        <w:numPr>
          <w:ilvl w:val="0"/>
          <w:numId w:val="16"/>
        </w:numPr>
        <w:rPr>
          <w:rFonts w:cs="Times New Roman"/>
          <w:sz w:val="24"/>
          <w:szCs w:val="24"/>
        </w:rPr>
      </w:pPr>
      <w:r w:rsidRPr="009D7D39">
        <w:rPr>
          <w:rFonts w:cs="Times New Roman"/>
          <w:sz w:val="24"/>
          <w:szCs w:val="24"/>
        </w:rPr>
        <w:t xml:space="preserve">Poza zajęciami edukacyjnymi (przerwy, czas przed i po zajęciach) telefon może być używany w trybie „milczy” w sytuacjach uzgodnionych pomiędzy rodzicem </w:t>
      </w:r>
      <w:r>
        <w:rPr>
          <w:rFonts w:cs="Times New Roman"/>
          <w:sz w:val="24"/>
          <w:szCs w:val="24"/>
        </w:rPr>
        <w:t xml:space="preserve">                          </w:t>
      </w:r>
      <w:r w:rsidRPr="009D7D39">
        <w:rPr>
          <w:rFonts w:cs="Times New Roman"/>
          <w:sz w:val="24"/>
          <w:szCs w:val="24"/>
        </w:rPr>
        <w:t>a wychowawcą.</w:t>
      </w:r>
    </w:p>
    <w:p w:rsidR="007A3E6F" w:rsidRPr="009D7D39" w:rsidRDefault="007A3E6F" w:rsidP="00781DFC">
      <w:pPr>
        <w:pStyle w:val="Akapitzlist"/>
        <w:numPr>
          <w:ilvl w:val="0"/>
          <w:numId w:val="16"/>
        </w:numPr>
        <w:rPr>
          <w:rFonts w:cs="Times New Roman"/>
          <w:sz w:val="24"/>
          <w:szCs w:val="24"/>
        </w:rPr>
      </w:pPr>
      <w:r w:rsidRPr="009D7D39">
        <w:rPr>
          <w:rFonts w:cs="Times New Roman"/>
          <w:sz w:val="24"/>
          <w:szCs w:val="24"/>
        </w:rPr>
        <w:t>Nagrywanie dźwięku i obrazu za pomocą telefonu na terenie szkoły jest zabronione.</w:t>
      </w:r>
    </w:p>
    <w:p w:rsidR="007A3E6F" w:rsidRPr="009D7D39" w:rsidRDefault="007A3E6F" w:rsidP="00781DFC">
      <w:pPr>
        <w:pStyle w:val="Akapitzlist"/>
        <w:numPr>
          <w:ilvl w:val="0"/>
          <w:numId w:val="16"/>
        </w:numPr>
        <w:rPr>
          <w:rFonts w:cs="Times New Roman"/>
          <w:sz w:val="24"/>
          <w:szCs w:val="24"/>
        </w:rPr>
      </w:pPr>
      <w:r w:rsidRPr="009D7D39">
        <w:rPr>
          <w:rFonts w:cs="Times New Roman"/>
          <w:sz w:val="24"/>
          <w:szCs w:val="24"/>
        </w:rPr>
        <w:t>Dopuszcza się korzystanie z telefonów komórkowych i innych urządzeń podczas realizacji procesu dydaktyczno</w:t>
      </w:r>
      <w:r>
        <w:rPr>
          <w:rFonts w:cs="Times New Roman"/>
          <w:sz w:val="24"/>
          <w:szCs w:val="24"/>
        </w:rPr>
        <w:t xml:space="preserve"> </w:t>
      </w:r>
      <w:r w:rsidRPr="009D7D39">
        <w:rPr>
          <w:rFonts w:cs="Times New Roman"/>
          <w:sz w:val="24"/>
          <w:szCs w:val="24"/>
        </w:rPr>
        <w:t>- wychowawczego jed</w:t>
      </w:r>
      <w:r>
        <w:rPr>
          <w:rFonts w:cs="Times New Roman"/>
          <w:sz w:val="24"/>
          <w:szCs w:val="24"/>
        </w:rPr>
        <w:t xml:space="preserve">ynie za zezwoleniem nauczyciela, </w:t>
      </w:r>
      <w:r w:rsidRPr="009D7D39">
        <w:rPr>
          <w:rFonts w:cs="Times New Roman"/>
          <w:sz w:val="24"/>
          <w:szCs w:val="24"/>
        </w:rPr>
        <w:t xml:space="preserve"> np. podczas wyjść i wycieczek edukacyjnych.</w:t>
      </w:r>
    </w:p>
    <w:p w:rsidR="007A3E6F" w:rsidRPr="009D7D39" w:rsidRDefault="007A3E6F" w:rsidP="00781DFC">
      <w:pPr>
        <w:pStyle w:val="Akapitzlist"/>
        <w:numPr>
          <w:ilvl w:val="0"/>
          <w:numId w:val="16"/>
        </w:numPr>
        <w:rPr>
          <w:rFonts w:cs="Times New Roman"/>
          <w:sz w:val="24"/>
          <w:szCs w:val="24"/>
        </w:rPr>
      </w:pPr>
      <w:r w:rsidRPr="009D7D39">
        <w:rPr>
          <w:rFonts w:cs="Times New Roman"/>
          <w:sz w:val="24"/>
          <w:szCs w:val="24"/>
        </w:rPr>
        <w:t>Uczniowie przynoszą do szkoły telefon lub inne urządzenie na własną odpowiedzialność.</w:t>
      </w:r>
    </w:p>
    <w:p w:rsidR="007A3E6F" w:rsidRPr="009D7D39" w:rsidRDefault="007A3E6F" w:rsidP="00781DFC">
      <w:pPr>
        <w:pStyle w:val="Akapitzlist"/>
        <w:numPr>
          <w:ilvl w:val="0"/>
          <w:numId w:val="16"/>
        </w:numPr>
        <w:rPr>
          <w:rFonts w:cs="Times New Roman"/>
          <w:sz w:val="24"/>
          <w:szCs w:val="24"/>
        </w:rPr>
      </w:pPr>
      <w:r w:rsidRPr="009D7D39">
        <w:rPr>
          <w:rFonts w:cs="Times New Roman"/>
          <w:sz w:val="24"/>
          <w:szCs w:val="24"/>
        </w:rPr>
        <w:t>Nieprzestrzeganie ustaleń objętych zasadami skutkuje:</w:t>
      </w:r>
    </w:p>
    <w:p w:rsidR="007A3E6F" w:rsidRDefault="007A3E6F" w:rsidP="00781DFC">
      <w:pPr>
        <w:pStyle w:val="Akapitzlist"/>
        <w:numPr>
          <w:ilvl w:val="0"/>
          <w:numId w:val="17"/>
        </w:numPr>
        <w:rPr>
          <w:rFonts w:cs="Times New Roman"/>
          <w:sz w:val="24"/>
          <w:szCs w:val="24"/>
        </w:rPr>
      </w:pPr>
      <w:r w:rsidRPr="009D7D39">
        <w:rPr>
          <w:rFonts w:cs="Times New Roman"/>
          <w:sz w:val="24"/>
          <w:szCs w:val="24"/>
        </w:rPr>
        <w:t xml:space="preserve">za </w:t>
      </w:r>
      <w:r w:rsidRPr="009D7D39">
        <w:rPr>
          <w:rFonts w:cs="Times New Roman"/>
          <w:b/>
          <w:sz w:val="24"/>
          <w:szCs w:val="24"/>
        </w:rPr>
        <w:t>pierwszym</w:t>
      </w:r>
      <w:r w:rsidRPr="009D7D39">
        <w:rPr>
          <w:rFonts w:cs="Times New Roman"/>
          <w:sz w:val="24"/>
          <w:szCs w:val="24"/>
        </w:rPr>
        <w:t xml:space="preserve"> razem upo</w:t>
      </w:r>
      <w:r>
        <w:rPr>
          <w:rFonts w:cs="Times New Roman"/>
          <w:sz w:val="24"/>
          <w:szCs w:val="24"/>
        </w:rPr>
        <w:t xml:space="preserve">mnieniem i wpisaniem uwagi do </w:t>
      </w:r>
      <w:r w:rsidRPr="00EE5971">
        <w:rPr>
          <w:rFonts w:cs="Times New Roman"/>
          <w:i/>
          <w:sz w:val="24"/>
          <w:szCs w:val="24"/>
        </w:rPr>
        <w:t>Zeszytu uwag</w:t>
      </w:r>
      <w:r>
        <w:rPr>
          <w:rFonts w:cs="Times New Roman"/>
          <w:sz w:val="24"/>
          <w:szCs w:val="24"/>
        </w:rPr>
        <w:t>;</w:t>
      </w:r>
    </w:p>
    <w:p w:rsidR="007A3E6F" w:rsidRDefault="007A3E6F" w:rsidP="00781DFC">
      <w:pPr>
        <w:pStyle w:val="Akapitzlist"/>
        <w:numPr>
          <w:ilvl w:val="0"/>
          <w:numId w:val="17"/>
        </w:numPr>
        <w:rPr>
          <w:rFonts w:cs="Times New Roman"/>
          <w:sz w:val="24"/>
          <w:szCs w:val="24"/>
        </w:rPr>
      </w:pPr>
      <w:r w:rsidRPr="00AD678B">
        <w:rPr>
          <w:rFonts w:cs="Times New Roman"/>
          <w:sz w:val="24"/>
          <w:szCs w:val="24"/>
        </w:rPr>
        <w:t xml:space="preserve">po stwierdzeniu naruszenia powtórnie w/w zasad przez ucznia, nauczyciel zabiera uczniowi po wcześniejszym wyjęciu przez niego karty SIM aparat i przekazuje go do sekretariatu; sporządzany jest wówczas protokół zdawczo - odbiorczy </w:t>
      </w:r>
      <w:r>
        <w:rPr>
          <w:rFonts w:cs="Times New Roman"/>
          <w:sz w:val="24"/>
          <w:szCs w:val="24"/>
        </w:rPr>
        <w:t>(2 egzemplarze);</w:t>
      </w:r>
    </w:p>
    <w:p w:rsidR="007A3E6F" w:rsidRPr="00AD678B" w:rsidRDefault="007A3E6F" w:rsidP="00781DFC">
      <w:pPr>
        <w:pStyle w:val="Akapitzlist"/>
        <w:numPr>
          <w:ilvl w:val="0"/>
          <w:numId w:val="17"/>
        </w:numPr>
        <w:rPr>
          <w:rFonts w:cs="Times New Roman"/>
          <w:sz w:val="24"/>
          <w:szCs w:val="24"/>
        </w:rPr>
      </w:pPr>
      <w:r w:rsidRPr="00AD678B">
        <w:rPr>
          <w:rFonts w:cs="Times New Roman"/>
          <w:sz w:val="24"/>
          <w:szCs w:val="24"/>
        </w:rPr>
        <w:t>nauczyciel przekazu</w:t>
      </w:r>
      <w:r>
        <w:rPr>
          <w:rFonts w:cs="Times New Roman"/>
          <w:sz w:val="24"/>
          <w:szCs w:val="24"/>
        </w:rPr>
        <w:t>je jeden egzemplarz protokołu</w:t>
      </w:r>
      <w:r w:rsidRPr="00AD678B">
        <w:rPr>
          <w:rFonts w:cs="Times New Roman"/>
          <w:sz w:val="24"/>
          <w:szCs w:val="24"/>
        </w:rPr>
        <w:t xml:space="preserve"> uczniowi, kopia pozostaje w sekretariacie,</w:t>
      </w:r>
    </w:p>
    <w:p w:rsidR="007A3E6F" w:rsidRPr="00AD678B" w:rsidRDefault="007A3E6F" w:rsidP="00781DFC">
      <w:pPr>
        <w:pStyle w:val="Akapitzlist"/>
        <w:numPr>
          <w:ilvl w:val="0"/>
          <w:numId w:val="17"/>
        </w:numPr>
        <w:rPr>
          <w:rFonts w:cs="Times New Roman"/>
          <w:sz w:val="24"/>
          <w:szCs w:val="24"/>
        </w:rPr>
      </w:pPr>
      <w:r w:rsidRPr="00EE5971">
        <w:rPr>
          <w:rFonts w:cs="Times New Roman"/>
          <w:sz w:val="24"/>
          <w:szCs w:val="24"/>
        </w:rPr>
        <w:t>aparat odbierają rodzice lub opiekunowie ucznia po ok</w:t>
      </w:r>
      <w:r>
        <w:rPr>
          <w:rFonts w:cs="Times New Roman"/>
          <w:sz w:val="24"/>
          <w:szCs w:val="24"/>
        </w:rPr>
        <w:t>azaniu pokwitowania.</w:t>
      </w:r>
    </w:p>
    <w:p w:rsidR="007A3E6F" w:rsidRPr="009D7D39" w:rsidRDefault="007A3E6F" w:rsidP="00781DFC">
      <w:pPr>
        <w:pStyle w:val="Akapitzlist"/>
        <w:numPr>
          <w:ilvl w:val="0"/>
          <w:numId w:val="16"/>
        </w:numPr>
        <w:rPr>
          <w:rFonts w:cs="Times New Roman"/>
          <w:sz w:val="24"/>
          <w:szCs w:val="24"/>
        </w:rPr>
      </w:pPr>
      <w:r w:rsidRPr="009D7D39">
        <w:rPr>
          <w:rFonts w:cs="Times New Roman"/>
          <w:sz w:val="24"/>
          <w:szCs w:val="24"/>
        </w:rPr>
        <w:t xml:space="preserve">Wychowawca klasy udziela upomnienia uczniowi, który naruszył obowiązujące </w:t>
      </w:r>
      <w:r>
        <w:rPr>
          <w:rFonts w:cs="Times New Roman"/>
          <w:sz w:val="24"/>
          <w:szCs w:val="24"/>
        </w:rPr>
        <w:t xml:space="preserve">                </w:t>
      </w:r>
      <w:r w:rsidRPr="009D7D39">
        <w:rPr>
          <w:rFonts w:cs="Times New Roman"/>
          <w:sz w:val="24"/>
          <w:szCs w:val="24"/>
        </w:rPr>
        <w:t>w szkole zasady korzystania z telefonów komórkowych.</w:t>
      </w:r>
      <w:r>
        <w:rPr>
          <w:rFonts w:cs="Times New Roman"/>
          <w:sz w:val="24"/>
          <w:szCs w:val="24"/>
        </w:rPr>
        <w:t xml:space="preserve"> Fakt ten odnotowuje w </w:t>
      </w:r>
      <w:r w:rsidRPr="00AD678B">
        <w:rPr>
          <w:rFonts w:cs="Times New Roman"/>
          <w:i/>
          <w:sz w:val="24"/>
          <w:szCs w:val="24"/>
        </w:rPr>
        <w:t>Zeszycie uwag</w:t>
      </w:r>
      <w:r>
        <w:rPr>
          <w:rFonts w:cs="Times New Roman"/>
          <w:sz w:val="24"/>
          <w:szCs w:val="24"/>
        </w:rPr>
        <w:t xml:space="preserve">. </w:t>
      </w:r>
    </w:p>
    <w:p w:rsidR="007A3E6F" w:rsidRPr="009D7D39" w:rsidRDefault="007A3E6F" w:rsidP="00781DFC">
      <w:pPr>
        <w:pStyle w:val="Akapitzlist"/>
        <w:numPr>
          <w:ilvl w:val="0"/>
          <w:numId w:val="16"/>
        </w:numPr>
        <w:rPr>
          <w:rFonts w:cs="Times New Roman"/>
          <w:sz w:val="24"/>
          <w:szCs w:val="24"/>
        </w:rPr>
      </w:pPr>
      <w:r w:rsidRPr="009D7D39">
        <w:rPr>
          <w:rFonts w:cs="Times New Roman"/>
          <w:sz w:val="24"/>
          <w:szCs w:val="24"/>
        </w:rPr>
        <w:t>Zakaz korzystania z telefonów komórkowych obowiązuje także nauczycieli i innych pracowników szkoły podczas zajęć edukacyjnych, spotkań, narad i posiedzeń rady pedagogicznej.</w:t>
      </w:r>
    </w:p>
    <w:p w:rsidR="007A3E6F" w:rsidRDefault="007A3E6F" w:rsidP="00781DFC">
      <w:pPr>
        <w:pStyle w:val="Akapitzlist"/>
        <w:numPr>
          <w:ilvl w:val="0"/>
          <w:numId w:val="16"/>
        </w:numPr>
        <w:rPr>
          <w:rFonts w:cs="Times New Roman"/>
          <w:sz w:val="24"/>
          <w:szCs w:val="24"/>
        </w:rPr>
      </w:pPr>
      <w:r w:rsidRPr="009D7D39">
        <w:rPr>
          <w:rFonts w:cs="Times New Roman"/>
          <w:sz w:val="24"/>
          <w:szCs w:val="24"/>
        </w:rPr>
        <w:t>W przypadku naruszenia zasad korzystania z telefonów komórkowych przez nauczycieli i pracown</w:t>
      </w:r>
      <w:r>
        <w:rPr>
          <w:rFonts w:cs="Times New Roman"/>
          <w:sz w:val="24"/>
          <w:szCs w:val="24"/>
        </w:rPr>
        <w:t>ików szkoły upomnienia udziela d</w:t>
      </w:r>
      <w:r w:rsidRPr="009D7D39">
        <w:rPr>
          <w:rFonts w:cs="Times New Roman"/>
          <w:sz w:val="24"/>
          <w:szCs w:val="24"/>
        </w:rPr>
        <w:t>yrektor</w:t>
      </w:r>
      <w:r>
        <w:rPr>
          <w:rFonts w:cs="Times New Roman"/>
          <w:sz w:val="24"/>
          <w:szCs w:val="24"/>
        </w:rPr>
        <w:t xml:space="preserve"> szkoły</w:t>
      </w:r>
      <w:r w:rsidRPr="00AD678B">
        <w:rPr>
          <w:rFonts w:cs="Times New Roman"/>
          <w:sz w:val="24"/>
          <w:szCs w:val="24"/>
        </w:rPr>
        <w:t>.</w:t>
      </w:r>
    </w:p>
    <w:p w:rsidR="007A3E6F" w:rsidRDefault="007A3E6F" w:rsidP="007A3E6F">
      <w:pPr>
        <w:pStyle w:val="Akapitzlist"/>
        <w:rPr>
          <w:rFonts w:cs="Times New Roman"/>
          <w:sz w:val="24"/>
          <w:szCs w:val="24"/>
        </w:rPr>
      </w:pPr>
    </w:p>
    <w:p w:rsidR="007A3E6F" w:rsidRPr="00AD678B" w:rsidRDefault="007A3E6F" w:rsidP="007A3E6F">
      <w:pPr>
        <w:jc w:val="center"/>
        <w:rPr>
          <w:rFonts w:cs="Times New Roman"/>
          <w:b/>
          <w:sz w:val="24"/>
          <w:szCs w:val="24"/>
        </w:rPr>
      </w:pPr>
      <w:r>
        <w:rPr>
          <w:rFonts w:cs="Times New Roman"/>
          <w:b/>
          <w:sz w:val="24"/>
          <w:szCs w:val="24"/>
        </w:rPr>
        <w:t>§ 10.</w:t>
      </w:r>
    </w:p>
    <w:p w:rsidR="007A3E6F" w:rsidRDefault="007A3E6F" w:rsidP="007A3E6F">
      <w:pPr>
        <w:jc w:val="center"/>
        <w:rPr>
          <w:rFonts w:cs="Times New Roman"/>
          <w:b/>
          <w:sz w:val="24"/>
          <w:szCs w:val="24"/>
        </w:rPr>
      </w:pPr>
      <w:r w:rsidRPr="00AD678B">
        <w:rPr>
          <w:rFonts w:cs="Times New Roman"/>
          <w:b/>
          <w:sz w:val="24"/>
          <w:szCs w:val="24"/>
        </w:rPr>
        <w:t>Zachowanie bezpieczeństwa przed, podczas i po zajęciach wychowania fizycznego</w:t>
      </w:r>
    </w:p>
    <w:p w:rsidR="007A3E6F" w:rsidRPr="00AD678B" w:rsidRDefault="007A3E6F" w:rsidP="007A3E6F">
      <w:pPr>
        <w:jc w:val="center"/>
        <w:rPr>
          <w:rFonts w:cs="Times New Roman"/>
          <w:b/>
          <w:sz w:val="24"/>
          <w:szCs w:val="24"/>
        </w:rPr>
      </w:pPr>
    </w:p>
    <w:p w:rsidR="007A3E6F" w:rsidRPr="00AD678B" w:rsidRDefault="007A3E6F" w:rsidP="00781DFC">
      <w:pPr>
        <w:pStyle w:val="Akapitzlist"/>
        <w:numPr>
          <w:ilvl w:val="0"/>
          <w:numId w:val="18"/>
        </w:numPr>
        <w:rPr>
          <w:rFonts w:cs="Times New Roman"/>
          <w:sz w:val="24"/>
          <w:szCs w:val="24"/>
        </w:rPr>
      </w:pPr>
      <w:r w:rsidRPr="00AD678B">
        <w:rPr>
          <w:rFonts w:cs="Times New Roman"/>
          <w:sz w:val="24"/>
          <w:szCs w:val="24"/>
        </w:rPr>
        <w:t>Lekcje wychowania fizycz</w:t>
      </w:r>
      <w:r>
        <w:rPr>
          <w:rFonts w:cs="Times New Roman"/>
          <w:sz w:val="24"/>
          <w:szCs w:val="24"/>
        </w:rPr>
        <w:t>nego odbywają się odpowiednio w sali zastępczej, holu głównym na parterze (edukacja wczesnoszkolna), boisku trawiastym przy szkole, boisku wiejskim oraz w innych miejscach, jeżeli organizacja zajęć tego wymaga.</w:t>
      </w:r>
    </w:p>
    <w:p w:rsidR="007A3E6F" w:rsidRDefault="007A3E6F" w:rsidP="00781DFC">
      <w:pPr>
        <w:pStyle w:val="Akapitzlist"/>
        <w:numPr>
          <w:ilvl w:val="0"/>
          <w:numId w:val="18"/>
        </w:numPr>
        <w:rPr>
          <w:rFonts w:cs="Times New Roman"/>
          <w:sz w:val="24"/>
          <w:szCs w:val="24"/>
        </w:rPr>
      </w:pPr>
      <w:r w:rsidRPr="00AD678B">
        <w:rPr>
          <w:rFonts w:cs="Times New Roman"/>
          <w:sz w:val="24"/>
          <w:szCs w:val="24"/>
        </w:rPr>
        <w:t>Uczni</w:t>
      </w:r>
      <w:r>
        <w:rPr>
          <w:rFonts w:cs="Times New Roman"/>
          <w:sz w:val="24"/>
          <w:szCs w:val="24"/>
        </w:rPr>
        <w:t>owie oczekujący na zajęcia</w:t>
      </w:r>
      <w:r w:rsidRPr="00AD678B">
        <w:rPr>
          <w:rFonts w:cs="Times New Roman"/>
          <w:sz w:val="24"/>
          <w:szCs w:val="24"/>
        </w:rPr>
        <w:t xml:space="preserve"> wychowania fizycznego, </w:t>
      </w:r>
      <w:r>
        <w:rPr>
          <w:rFonts w:cs="Times New Roman"/>
          <w:sz w:val="24"/>
          <w:szCs w:val="24"/>
        </w:rPr>
        <w:t xml:space="preserve">korzystają z szatni pod opieką nauczyciela prowadzącego zajęcia lub nauczyciela pełniącego dyżur w szatni. </w:t>
      </w:r>
    </w:p>
    <w:p w:rsidR="007A3E6F" w:rsidRPr="00AD678B" w:rsidRDefault="007A3E6F" w:rsidP="00781DFC">
      <w:pPr>
        <w:pStyle w:val="Akapitzlist"/>
        <w:numPr>
          <w:ilvl w:val="0"/>
          <w:numId w:val="18"/>
        </w:numPr>
        <w:rPr>
          <w:rFonts w:cs="Times New Roman"/>
          <w:sz w:val="24"/>
          <w:szCs w:val="24"/>
        </w:rPr>
      </w:pPr>
      <w:r>
        <w:rPr>
          <w:rFonts w:cs="Times New Roman"/>
          <w:sz w:val="24"/>
          <w:szCs w:val="24"/>
        </w:rPr>
        <w:t xml:space="preserve">Uczniowie oczekujący na zajęcia wychowania fizycznego przebywają na holu szkolnym do momentu przyjścia nauczyciela prowadzącego zajęcia i razem z nim udają się na miejsce ćwiczeń. </w:t>
      </w:r>
    </w:p>
    <w:p w:rsidR="007A3E6F" w:rsidRDefault="007A3E6F" w:rsidP="00781DFC">
      <w:pPr>
        <w:pStyle w:val="Akapitzlist"/>
        <w:numPr>
          <w:ilvl w:val="0"/>
          <w:numId w:val="18"/>
        </w:numPr>
        <w:rPr>
          <w:rFonts w:cs="Times New Roman"/>
          <w:sz w:val="24"/>
          <w:szCs w:val="24"/>
        </w:rPr>
      </w:pPr>
      <w:r>
        <w:rPr>
          <w:rFonts w:cs="Times New Roman"/>
          <w:sz w:val="24"/>
          <w:szCs w:val="24"/>
        </w:rPr>
        <w:t xml:space="preserve">Samodzielne opuszczanie szkoły i udanie się do sali zastępczej lub na boisko </w:t>
      </w:r>
      <w:r w:rsidRPr="00AD678B">
        <w:rPr>
          <w:rFonts w:cs="Times New Roman"/>
          <w:sz w:val="24"/>
          <w:szCs w:val="24"/>
        </w:rPr>
        <w:t>bez zapewnionej opieki nauczyciela jest surowo zabronione.</w:t>
      </w:r>
    </w:p>
    <w:p w:rsidR="007A3E6F" w:rsidRPr="00CE7C4C" w:rsidRDefault="007A3E6F" w:rsidP="00781DFC">
      <w:pPr>
        <w:pStyle w:val="Akapitzlist"/>
        <w:numPr>
          <w:ilvl w:val="0"/>
          <w:numId w:val="18"/>
        </w:numPr>
        <w:rPr>
          <w:rFonts w:cs="Times New Roman"/>
          <w:sz w:val="24"/>
          <w:szCs w:val="24"/>
        </w:rPr>
      </w:pPr>
      <w:r>
        <w:rPr>
          <w:rFonts w:cs="Times New Roman"/>
          <w:sz w:val="24"/>
          <w:szCs w:val="24"/>
        </w:rPr>
        <w:lastRenderedPageBreak/>
        <w:t xml:space="preserve">W drodze do sali zastępczej lub boisko wiejskie uczniowie poruszają się zwartą grupą prawą stroną chodnika, przekraczają drogę w miejscu do tego wyznaczonym oraz respektują polecenia nauczyciela. </w:t>
      </w:r>
    </w:p>
    <w:p w:rsidR="007A3E6F" w:rsidRDefault="007A3E6F" w:rsidP="00781DFC">
      <w:pPr>
        <w:pStyle w:val="Akapitzlist"/>
        <w:numPr>
          <w:ilvl w:val="0"/>
          <w:numId w:val="18"/>
        </w:numPr>
        <w:rPr>
          <w:rFonts w:cs="Times New Roman"/>
          <w:sz w:val="24"/>
          <w:szCs w:val="24"/>
        </w:rPr>
      </w:pPr>
      <w:r w:rsidRPr="00AD678B">
        <w:rPr>
          <w:rFonts w:cs="Times New Roman"/>
          <w:sz w:val="24"/>
          <w:szCs w:val="24"/>
        </w:rPr>
        <w:t xml:space="preserve">Uczniowie </w:t>
      </w:r>
      <w:r>
        <w:rPr>
          <w:rFonts w:cs="Times New Roman"/>
          <w:sz w:val="24"/>
          <w:szCs w:val="24"/>
        </w:rPr>
        <w:t xml:space="preserve">w miejscu ćwiczeń </w:t>
      </w:r>
      <w:r w:rsidRPr="00AD678B">
        <w:rPr>
          <w:rFonts w:cs="Times New Roman"/>
          <w:sz w:val="24"/>
          <w:szCs w:val="24"/>
        </w:rPr>
        <w:t>zobowiązani są przestrzegać poleceń nauczyciela, dotyczących szczególnie</w:t>
      </w:r>
      <w:r>
        <w:rPr>
          <w:rFonts w:cs="Times New Roman"/>
          <w:sz w:val="24"/>
          <w:szCs w:val="24"/>
        </w:rPr>
        <w:t xml:space="preserve"> korzystania ze sprzętu, </w:t>
      </w:r>
      <w:r w:rsidRPr="00AD678B">
        <w:rPr>
          <w:rFonts w:cs="Times New Roman"/>
          <w:sz w:val="24"/>
          <w:szCs w:val="24"/>
        </w:rPr>
        <w:t xml:space="preserve"> ładu, porządku i dyscypliny. </w:t>
      </w:r>
    </w:p>
    <w:p w:rsidR="007A3E6F" w:rsidRDefault="007A3E6F" w:rsidP="00781DFC">
      <w:pPr>
        <w:pStyle w:val="Akapitzlist"/>
        <w:numPr>
          <w:ilvl w:val="0"/>
          <w:numId w:val="18"/>
        </w:numPr>
        <w:rPr>
          <w:rFonts w:cs="Times New Roman"/>
          <w:sz w:val="24"/>
          <w:szCs w:val="24"/>
        </w:rPr>
      </w:pPr>
      <w:r>
        <w:rPr>
          <w:rFonts w:cs="Times New Roman"/>
          <w:sz w:val="24"/>
          <w:szCs w:val="24"/>
        </w:rPr>
        <w:t xml:space="preserve">Nauczyciel prowadzący zajęcia przed ich rozpoczęciem przypomina uczniom                       o zasadach bezpieczeństwa obowiązujących w czasie trwania zajęć wychowania fizycznego oraz zasadach bezpieczeństwa związanych z korzystaniem ze sprzętu sportowego. </w:t>
      </w:r>
    </w:p>
    <w:p w:rsidR="007A3E6F" w:rsidRPr="00AD2756" w:rsidRDefault="007A3E6F" w:rsidP="00781DFC">
      <w:pPr>
        <w:pStyle w:val="Akapitzlist"/>
        <w:numPr>
          <w:ilvl w:val="0"/>
          <w:numId w:val="19"/>
        </w:numPr>
        <w:rPr>
          <w:rFonts w:cs="Times New Roman"/>
          <w:sz w:val="24"/>
          <w:szCs w:val="24"/>
        </w:rPr>
      </w:pPr>
      <w:r w:rsidRPr="00AD2756">
        <w:rPr>
          <w:rFonts w:cs="Times New Roman"/>
          <w:sz w:val="24"/>
          <w:szCs w:val="24"/>
        </w:rPr>
        <w:t>Kosze do gry, bramki oraz inne urządzenia, których przemieszczenie się może stanowić zagrożenie dla zdrowia i bezpieczeństwa ucznia mocowane są na stałe.</w:t>
      </w:r>
    </w:p>
    <w:p w:rsidR="007A3E6F" w:rsidRPr="00AD2756" w:rsidRDefault="007A3E6F" w:rsidP="00781DFC">
      <w:pPr>
        <w:pStyle w:val="Akapitzlist"/>
        <w:numPr>
          <w:ilvl w:val="0"/>
          <w:numId w:val="19"/>
        </w:numPr>
        <w:ind w:left="1434" w:hanging="357"/>
        <w:rPr>
          <w:rFonts w:cs="Times New Roman"/>
          <w:sz w:val="24"/>
          <w:szCs w:val="24"/>
        </w:rPr>
      </w:pPr>
      <w:r w:rsidRPr="00AD2756">
        <w:rPr>
          <w:rFonts w:cs="Times New Roman"/>
          <w:sz w:val="24"/>
          <w:szCs w:val="24"/>
        </w:rPr>
        <w:t>Stan techniczny urządzeń i sprzętu sportowego sprawdza każdy nauczyciel przed swoimi zajęciami.</w:t>
      </w:r>
    </w:p>
    <w:p w:rsidR="007A3E6F" w:rsidRPr="004023C9" w:rsidRDefault="007A3E6F" w:rsidP="00781DFC">
      <w:pPr>
        <w:pStyle w:val="Akapitzlist"/>
        <w:numPr>
          <w:ilvl w:val="0"/>
          <w:numId w:val="19"/>
        </w:numPr>
        <w:rPr>
          <w:rFonts w:cs="Times New Roman"/>
          <w:sz w:val="24"/>
          <w:szCs w:val="24"/>
        </w:rPr>
      </w:pPr>
      <w:r w:rsidRPr="004023C9">
        <w:rPr>
          <w:rFonts w:cs="Times New Roman"/>
          <w:sz w:val="24"/>
          <w:szCs w:val="24"/>
        </w:rPr>
        <w:t>Wszelkie uszkodzenia sprzętu podczas lekcji należy natychmiast zgłosić nauczycielowi.</w:t>
      </w:r>
    </w:p>
    <w:p w:rsidR="007A3E6F" w:rsidRPr="004023C9" w:rsidRDefault="007A3E6F" w:rsidP="00781DFC">
      <w:pPr>
        <w:pStyle w:val="Akapitzlist"/>
        <w:numPr>
          <w:ilvl w:val="0"/>
          <w:numId w:val="19"/>
        </w:numPr>
        <w:ind w:left="1434" w:hanging="357"/>
        <w:rPr>
          <w:rFonts w:cs="Times New Roman"/>
          <w:sz w:val="24"/>
          <w:szCs w:val="24"/>
        </w:rPr>
      </w:pPr>
      <w:r w:rsidRPr="004023C9">
        <w:rPr>
          <w:rFonts w:cs="Times New Roman"/>
          <w:sz w:val="24"/>
          <w:szCs w:val="24"/>
        </w:rPr>
        <w:t>Niedopuszczalne jest wydawanie uczniom sprzętu, którego użycie może stworzyć zagrożenie dla zdrowia lub życia.</w:t>
      </w:r>
    </w:p>
    <w:p w:rsidR="007A3E6F" w:rsidRPr="00AD2756" w:rsidRDefault="007A3E6F" w:rsidP="00781DFC">
      <w:pPr>
        <w:pStyle w:val="Akapitzlist"/>
        <w:numPr>
          <w:ilvl w:val="0"/>
          <w:numId w:val="19"/>
        </w:numPr>
        <w:ind w:left="1434" w:hanging="357"/>
        <w:rPr>
          <w:rFonts w:cs="Times New Roman"/>
          <w:sz w:val="24"/>
          <w:szCs w:val="24"/>
        </w:rPr>
      </w:pPr>
      <w:r w:rsidRPr="004023C9">
        <w:rPr>
          <w:rFonts w:cs="Times New Roman"/>
          <w:sz w:val="24"/>
          <w:szCs w:val="24"/>
        </w:rPr>
        <w:t>Wszelkie celowe uszkodzenia sprzętu, urządzeń i wyposażenia przez ucznia będą usuwane na koszt rodziców lub prawnych opiekunów dziecka.</w:t>
      </w:r>
    </w:p>
    <w:p w:rsidR="007A3E6F" w:rsidRPr="004023C9" w:rsidRDefault="007A3E6F" w:rsidP="00781DFC">
      <w:pPr>
        <w:pStyle w:val="Akapitzlist"/>
        <w:numPr>
          <w:ilvl w:val="0"/>
          <w:numId w:val="18"/>
        </w:numPr>
        <w:rPr>
          <w:rFonts w:cs="Times New Roman"/>
          <w:sz w:val="24"/>
          <w:szCs w:val="24"/>
        </w:rPr>
      </w:pPr>
      <w:r w:rsidRPr="00AD678B">
        <w:rPr>
          <w:rFonts w:cs="Times New Roman"/>
          <w:sz w:val="24"/>
          <w:szCs w:val="24"/>
        </w:rPr>
        <w:t>Podczas lekcji wychowania fizycznego uczeń nie może bez zgody nauczyciela opuszczać miejsca ćwiczeń.</w:t>
      </w:r>
    </w:p>
    <w:p w:rsidR="007A3E6F" w:rsidRPr="00AD678B" w:rsidRDefault="007A3E6F" w:rsidP="00781DFC">
      <w:pPr>
        <w:pStyle w:val="Akapitzlist"/>
        <w:numPr>
          <w:ilvl w:val="0"/>
          <w:numId w:val="18"/>
        </w:numPr>
        <w:rPr>
          <w:rFonts w:cs="Times New Roman"/>
          <w:sz w:val="24"/>
          <w:szCs w:val="24"/>
        </w:rPr>
      </w:pPr>
      <w:r w:rsidRPr="00AD678B">
        <w:rPr>
          <w:rFonts w:cs="Times New Roman"/>
          <w:sz w:val="24"/>
          <w:szCs w:val="24"/>
        </w:rPr>
        <w:t>Sprzęt do ćwiczeń można rozstawiać i korzystać z niego tylko w obecności nauczyciela.</w:t>
      </w:r>
    </w:p>
    <w:p w:rsidR="007A3E6F" w:rsidRPr="00AD678B" w:rsidRDefault="007A3E6F" w:rsidP="00781DFC">
      <w:pPr>
        <w:pStyle w:val="Akapitzlist"/>
        <w:numPr>
          <w:ilvl w:val="0"/>
          <w:numId w:val="18"/>
        </w:numPr>
        <w:rPr>
          <w:rFonts w:cs="Times New Roman"/>
          <w:sz w:val="24"/>
          <w:szCs w:val="24"/>
        </w:rPr>
      </w:pPr>
      <w:r w:rsidRPr="00AD678B">
        <w:rPr>
          <w:rFonts w:cs="Times New Roman"/>
          <w:sz w:val="24"/>
          <w:szCs w:val="24"/>
        </w:rPr>
        <w:t>Przybory do ćwiczeń można pobierać tylko pod nadzorem nauczyciela.</w:t>
      </w:r>
    </w:p>
    <w:p w:rsidR="007A3E6F" w:rsidRPr="00AD678B" w:rsidRDefault="007A3E6F" w:rsidP="00781DFC">
      <w:pPr>
        <w:pStyle w:val="Akapitzlist"/>
        <w:numPr>
          <w:ilvl w:val="0"/>
          <w:numId w:val="18"/>
        </w:numPr>
        <w:rPr>
          <w:rFonts w:cs="Times New Roman"/>
          <w:sz w:val="24"/>
          <w:szCs w:val="24"/>
        </w:rPr>
      </w:pPr>
      <w:r w:rsidRPr="00AD678B">
        <w:rPr>
          <w:rFonts w:cs="Times New Roman"/>
          <w:sz w:val="24"/>
          <w:szCs w:val="24"/>
        </w:rPr>
        <w:t xml:space="preserve">Wspinanie się po drabinkach, kopanie piłki, korzystanie z przyborów i przyrządów </w:t>
      </w:r>
      <w:r>
        <w:rPr>
          <w:rFonts w:cs="Times New Roman"/>
          <w:sz w:val="24"/>
          <w:szCs w:val="24"/>
        </w:rPr>
        <w:t xml:space="preserve">             </w:t>
      </w:r>
      <w:r w:rsidRPr="00AD678B">
        <w:rPr>
          <w:rFonts w:cs="Times New Roman"/>
          <w:sz w:val="24"/>
          <w:szCs w:val="24"/>
        </w:rPr>
        <w:t>w sposób niezgodny z ich przeznaczeniem jest zabronione.</w:t>
      </w:r>
    </w:p>
    <w:p w:rsidR="007A3E6F" w:rsidRPr="00AD678B" w:rsidRDefault="007A3E6F" w:rsidP="00781DFC">
      <w:pPr>
        <w:pStyle w:val="Akapitzlist"/>
        <w:numPr>
          <w:ilvl w:val="0"/>
          <w:numId w:val="18"/>
        </w:numPr>
        <w:rPr>
          <w:rFonts w:cs="Times New Roman"/>
          <w:sz w:val="24"/>
          <w:szCs w:val="24"/>
        </w:rPr>
      </w:pPr>
      <w:r w:rsidRPr="00AD678B">
        <w:rPr>
          <w:rFonts w:cs="Times New Roman"/>
          <w:sz w:val="24"/>
          <w:szCs w:val="24"/>
        </w:rPr>
        <w:t>Wszystkich ćwiczących obowiązuje strój i obuwie gimnastyczne dobrane odpowiednio do pory roku i miejsca gdzie odbędz</w:t>
      </w:r>
      <w:r>
        <w:rPr>
          <w:rFonts w:cs="Times New Roman"/>
          <w:sz w:val="24"/>
          <w:szCs w:val="24"/>
        </w:rPr>
        <w:t>ie się lekcja (sala zastępcza, boisko trawiaste</w:t>
      </w:r>
      <w:r w:rsidRPr="00AD678B">
        <w:rPr>
          <w:rFonts w:cs="Times New Roman"/>
          <w:sz w:val="24"/>
          <w:szCs w:val="24"/>
        </w:rPr>
        <w:t>).</w:t>
      </w:r>
    </w:p>
    <w:p w:rsidR="007A3E6F" w:rsidRPr="00AD678B" w:rsidRDefault="007A3E6F" w:rsidP="00781DFC">
      <w:pPr>
        <w:pStyle w:val="Akapitzlist"/>
        <w:numPr>
          <w:ilvl w:val="0"/>
          <w:numId w:val="18"/>
        </w:numPr>
        <w:rPr>
          <w:rFonts w:cs="Times New Roman"/>
          <w:sz w:val="24"/>
          <w:szCs w:val="24"/>
        </w:rPr>
      </w:pPr>
      <w:r w:rsidRPr="00AD678B">
        <w:rPr>
          <w:rFonts w:cs="Times New Roman"/>
          <w:sz w:val="24"/>
          <w:szCs w:val="24"/>
        </w:rPr>
        <w:t>Aktywne uczestnictwo w lekcji w stroju innym niż gimnastyczny jest zabronione.</w:t>
      </w:r>
    </w:p>
    <w:p w:rsidR="007A3E6F" w:rsidRPr="00AD678B" w:rsidRDefault="007A3E6F" w:rsidP="00781DFC">
      <w:pPr>
        <w:pStyle w:val="Akapitzlist"/>
        <w:numPr>
          <w:ilvl w:val="0"/>
          <w:numId w:val="18"/>
        </w:numPr>
        <w:rPr>
          <w:rFonts w:cs="Times New Roman"/>
          <w:sz w:val="24"/>
          <w:szCs w:val="24"/>
        </w:rPr>
      </w:pPr>
      <w:r w:rsidRPr="00AD678B">
        <w:rPr>
          <w:rFonts w:cs="Times New Roman"/>
          <w:sz w:val="24"/>
          <w:szCs w:val="24"/>
        </w:rPr>
        <w:t xml:space="preserve">Uczniowie zwolnieni z wykonywania ćwiczeń (brak stroju, zwolnienie lekarskie, zwolnienia od rodziców) pozostają pod opieką nauczyciela i biernie uczestniczą </w:t>
      </w:r>
      <w:r>
        <w:rPr>
          <w:rFonts w:cs="Times New Roman"/>
          <w:sz w:val="24"/>
          <w:szCs w:val="24"/>
        </w:rPr>
        <w:t xml:space="preserve">                </w:t>
      </w:r>
      <w:r w:rsidRPr="00AD678B">
        <w:rPr>
          <w:rFonts w:cs="Times New Roman"/>
          <w:sz w:val="24"/>
          <w:szCs w:val="24"/>
        </w:rPr>
        <w:t xml:space="preserve">w zajęciach. </w:t>
      </w:r>
    </w:p>
    <w:p w:rsidR="007A3E6F" w:rsidRPr="00AD678B" w:rsidRDefault="007A3E6F" w:rsidP="00781DFC">
      <w:pPr>
        <w:pStyle w:val="Akapitzlist"/>
        <w:numPr>
          <w:ilvl w:val="0"/>
          <w:numId w:val="18"/>
        </w:numPr>
        <w:rPr>
          <w:rFonts w:cs="Times New Roman"/>
          <w:sz w:val="24"/>
          <w:szCs w:val="24"/>
        </w:rPr>
      </w:pPr>
      <w:r w:rsidRPr="00AD678B">
        <w:rPr>
          <w:rFonts w:cs="Times New Roman"/>
          <w:sz w:val="24"/>
          <w:szCs w:val="24"/>
        </w:rPr>
        <w:t>Uczniowie skarżący się na złe samopoczucie są zwolnieni z wykonywania ćwiczeń</w:t>
      </w:r>
      <w:r>
        <w:rPr>
          <w:rFonts w:cs="Times New Roman"/>
          <w:sz w:val="24"/>
          <w:szCs w:val="24"/>
        </w:rPr>
        <w:t xml:space="preserve">              </w:t>
      </w:r>
      <w:r w:rsidRPr="00AD678B">
        <w:rPr>
          <w:rFonts w:cs="Times New Roman"/>
          <w:sz w:val="24"/>
          <w:szCs w:val="24"/>
        </w:rPr>
        <w:t xml:space="preserve"> i </w:t>
      </w:r>
      <w:r>
        <w:rPr>
          <w:rFonts w:cs="Times New Roman"/>
          <w:sz w:val="24"/>
          <w:szCs w:val="24"/>
        </w:rPr>
        <w:t xml:space="preserve">  </w:t>
      </w:r>
      <w:r w:rsidRPr="00AD678B">
        <w:rPr>
          <w:rFonts w:cs="Times New Roman"/>
          <w:sz w:val="24"/>
          <w:szCs w:val="24"/>
        </w:rPr>
        <w:t>w miarę potrzeby kie</w:t>
      </w:r>
      <w:r>
        <w:rPr>
          <w:rFonts w:cs="Times New Roman"/>
          <w:sz w:val="24"/>
          <w:szCs w:val="24"/>
        </w:rPr>
        <w:t>rowani do sekretariatu.</w:t>
      </w:r>
    </w:p>
    <w:p w:rsidR="007A3E6F" w:rsidRPr="00AD678B" w:rsidRDefault="007A3E6F" w:rsidP="00781DFC">
      <w:pPr>
        <w:pStyle w:val="Akapitzlist"/>
        <w:numPr>
          <w:ilvl w:val="0"/>
          <w:numId w:val="18"/>
        </w:numPr>
        <w:rPr>
          <w:rFonts w:cs="Times New Roman"/>
          <w:sz w:val="24"/>
          <w:szCs w:val="24"/>
        </w:rPr>
      </w:pPr>
      <w:r w:rsidRPr="00AD678B">
        <w:rPr>
          <w:rFonts w:cs="Times New Roman"/>
          <w:sz w:val="24"/>
          <w:szCs w:val="24"/>
        </w:rPr>
        <w:t>Nauczyciel zob</w:t>
      </w:r>
      <w:r>
        <w:rPr>
          <w:rFonts w:cs="Times New Roman"/>
          <w:sz w:val="24"/>
          <w:szCs w:val="24"/>
        </w:rPr>
        <w:t>owiązany jest do powiadomienia d</w:t>
      </w:r>
      <w:r w:rsidRPr="00AD678B">
        <w:rPr>
          <w:rFonts w:cs="Times New Roman"/>
          <w:sz w:val="24"/>
          <w:szCs w:val="24"/>
        </w:rPr>
        <w:t>yrektora szkoły o każdym poważnym wypadku.</w:t>
      </w:r>
    </w:p>
    <w:p w:rsidR="007A3E6F" w:rsidRPr="00AD678B" w:rsidRDefault="007A3E6F" w:rsidP="00781DFC">
      <w:pPr>
        <w:pStyle w:val="Akapitzlist"/>
        <w:numPr>
          <w:ilvl w:val="0"/>
          <w:numId w:val="18"/>
        </w:numPr>
        <w:rPr>
          <w:rFonts w:cs="Times New Roman"/>
          <w:sz w:val="24"/>
          <w:szCs w:val="24"/>
        </w:rPr>
      </w:pPr>
      <w:r w:rsidRPr="00AD678B">
        <w:rPr>
          <w:rFonts w:cs="Times New Roman"/>
          <w:sz w:val="24"/>
          <w:szCs w:val="24"/>
        </w:rPr>
        <w:t>Każde nieszczęśliwe zdarzenie należy odnotować w rejestrze wypadków uczniów, który znajduje się w sekretariacie szkoły.</w:t>
      </w:r>
    </w:p>
    <w:p w:rsidR="007A3E6F" w:rsidRDefault="007A3E6F" w:rsidP="00781DFC">
      <w:pPr>
        <w:pStyle w:val="Akapitzlist"/>
        <w:numPr>
          <w:ilvl w:val="0"/>
          <w:numId w:val="18"/>
        </w:numPr>
        <w:rPr>
          <w:rFonts w:cs="Times New Roman"/>
          <w:sz w:val="24"/>
          <w:szCs w:val="24"/>
        </w:rPr>
      </w:pPr>
      <w:r w:rsidRPr="00AD678B">
        <w:rPr>
          <w:rFonts w:cs="Times New Roman"/>
          <w:sz w:val="24"/>
          <w:szCs w:val="24"/>
        </w:rPr>
        <w:t xml:space="preserve">Uczeń zostaje zwolniony z </w:t>
      </w:r>
      <w:r>
        <w:rPr>
          <w:rFonts w:cs="Times New Roman"/>
          <w:sz w:val="24"/>
          <w:szCs w:val="24"/>
        </w:rPr>
        <w:t xml:space="preserve">wykonywania ćwiczeń w danym dniu lub z </w:t>
      </w:r>
      <w:r w:rsidRPr="00AD678B">
        <w:rPr>
          <w:rFonts w:cs="Times New Roman"/>
          <w:sz w:val="24"/>
          <w:szCs w:val="24"/>
        </w:rPr>
        <w:t>lekcji wychowania fizycznego do domu tylko na osobistą lub pisemną prośbę rodzica, wychowawcy, pielęgniarki szkolnej.</w:t>
      </w:r>
    </w:p>
    <w:p w:rsidR="007A3E6F" w:rsidRDefault="007A3E6F" w:rsidP="00781DFC">
      <w:pPr>
        <w:pStyle w:val="Akapitzlist"/>
        <w:numPr>
          <w:ilvl w:val="0"/>
          <w:numId w:val="20"/>
        </w:numPr>
        <w:rPr>
          <w:rFonts w:cs="Times New Roman"/>
          <w:sz w:val="24"/>
          <w:szCs w:val="24"/>
        </w:rPr>
      </w:pPr>
      <w:r>
        <w:rPr>
          <w:rFonts w:cs="Times New Roman"/>
          <w:sz w:val="24"/>
          <w:szCs w:val="24"/>
        </w:rPr>
        <w:t>Zwolnienie ucznia z realizacji zajęć wychowania fizycznego odbywa się zgodnie z przyjętymi w szkole procedurami.</w:t>
      </w:r>
    </w:p>
    <w:p w:rsidR="007A3E6F" w:rsidRDefault="007A3E6F" w:rsidP="00781DFC">
      <w:pPr>
        <w:pStyle w:val="Akapitzlist"/>
        <w:numPr>
          <w:ilvl w:val="0"/>
          <w:numId w:val="18"/>
        </w:numPr>
        <w:rPr>
          <w:rFonts w:cs="Times New Roman"/>
          <w:sz w:val="24"/>
          <w:szCs w:val="24"/>
        </w:rPr>
      </w:pPr>
      <w:r>
        <w:rPr>
          <w:rFonts w:cs="Times New Roman"/>
          <w:sz w:val="24"/>
          <w:szCs w:val="24"/>
        </w:rPr>
        <w:t xml:space="preserve">W czasie zajęć wychowania fizycznego na basenie uczeń jest zobowiązany przestrzegać zapisów </w:t>
      </w:r>
      <w:r w:rsidRPr="004023C9">
        <w:rPr>
          <w:rFonts w:cs="Times New Roman"/>
          <w:i/>
          <w:sz w:val="24"/>
          <w:szCs w:val="24"/>
        </w:rPr>
        <w:t>Regulaminu pływalni</w:t>
      </w:r>
      <w:r>
        <w:rPr>
          <w:rFonts w:cs="Times New Roman"/>
          <w:sz w:val="24"/>
          <w:szCs w:val="24"/>
        </w:rPr>
        <w:t xml:space="preserve"> oraz uwag instruktora pływania. W drodze </w:t>
      </w:r>
      <w:r>
        <w:rPr>
          <w:rFonts w:cs="Times New Roman"/>
          <w:sz w:val="24"/>
          <w:szCs w:val="24"/>
        </w:rPr>
        <w:lastRenderedPageBreak/>
        <w:t xml:space="preserve">na zajęcia uczeń jest zobligowany do przestrzegania zasad korzystania z transportu drogowego, w tym zajęcia i pozostania na wskazanym miejscu w autobusie przez nauczyciela wychowania fizycznego. </w:t>
      </w:r>
    </w:p>
    <w:p w:rsidR="007A3E6F" w:rsidRDefault="007A3E6F" w:rsidP="007A3E6F">
      <w:pPr>
        <w:jc w:val="center"/>
        <w:rPr>
          <w:rFonts w:cs="Times New Roman"/>
          <w:b/>
          <w:sz w:val="24"/>
          <w:szCs w:val="24"/>
        </w:rPr>
      </w:pPr>
    </w:p>
    <w:p w:rsidR="007A3E6F" w:rsidRPr="007A3E6F" w:rsidRDefault="007A3E6F" w:rsidP="007A3E6F">
      <w:pPr>
        <w:jc w:val="center"/>
        <w:rPr>
          <w:rFonts w:cs="Times New Roman"/>
          <w:b/>
          <w:sz w:val="24"/>
          <w:szCs w:val="24"/>
        </w:rPr>
      </w:pPr>
      <w:r w:rsidRPr="007A3E6F">
        <w:rPr>
          <w:rFonts w:cs="Times New Roman"/>
          <w:b/>
          <w:sz w:val="24"/>
          <w:szCs w:val="24"/>
        </w:rPr>
        <w:t>§ 11.</w:t>
      </w:r>
    </w:p>
    <w:p w:rsidR="007A3E6F" w:rsidRPr="007A3E6F" w:rsidRDefault="007A3E6F" w:rsidP="007A3E6F">
      <w:pPr>
        <w:jc w:val="center"/>
        <w:rPr>
          <w:rFonts w:cs="Times New Roman"/>
          <w:b/>
          <w:sz w:val="24"/>
          <w:szCs w:val="24"/>
        </w:rPr>
      </w:pPr>
      <w:r>
        <w:rPr>
          <w:rFonts w:cs="Times New Roman"/>
          <w:b/>
          <w:sz w:val="24"/>
          <w:szCs w:val="24"/>
        </w:rPr>
        <w:t>Wystąpienie</w:t>
      </w:r>
      <w:r w:rsidRPr="007A3E6F">
        <w:rPr>
          <w:rFonts w:cs="Times New Roman"/>
          <w:b/>
          <w:sz w:val="24"/>
          <w:szCs w:val="24"/>
        </w:rPr>
        <w:t xml:space="preserve"> sytuacji przemocowej między uczniami</w:t>
      </w:r>
    </w:p>
    <w:p w:rsidR="007A3E6F" w:rsidRPr="0044526C" w:rsidRDefault="007A3E6F" w:rsidP="007A3E6F">
      <w:pPr>
        <w:rPr>
          <w:rFonts w:cs="Times New Roman"/>
          <w:sz w:val="12"/>
          <w:szCs w:val="12"/>
        </w:rPr>
      </w:pPr>
    </w:p>
    <w:p w:rsidR="007A3E6F" w:rsidRPr="007A3E6F" w:rsidRDefault="007A3E6F" w:rsidP="00781DFC">
      <w:pPr>
        <w:pStyle w:val="AGA-RZYMSKIE"/>
        <w:numPr>
          <w:ilvl w:val="1"/>
          <w:numId w:val="42"/>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Nauczyciel stanowczo reaguje na zaistniałą sytuację: przerywa incydent, rozdziela uczniów, odizolowuje sprawcę od ofiary.</w:t>
      </w: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W razie potrzeby udziela uczniom pierwszej pomocy i wzywa pielęgniarkę szkolną lub innego pracownika szkoły.</w:t>
      </w: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 xml:space="preserve">Nauczyciel informuje wychowawców uczniów, którzy brali udział w zdarzeniu, oraz pedagoga szkolnego </w:t>
      </w:r>
      <w:r w:rsidR="00FE5F79">
        <w:rPr>
          <w:rFonts w:asciiTheme="minorHAnsi" w:hAnsiTheme="minorHAnsi"/>
          <w:color w:val="000000" w:themeColor="text1"/>
          <w:szCs w:val="24"/>
        </w:rPr>
        <w:t>i</w:t>
      </w:r>
      <w:r w:rsidRPr="007A3E6F">
        <w:rPr>
          <w:rFonts w:asciiTheme="minorHAnsi" w:hAnsiTheme="minorHAnsi"/>
          <w:color w:val="000000" w:themeColor="text1"/>
          <w:szCs w:val="24"/>
        </w:rPr>
        <w:t xml:space="preserve"> sporządza notatkę służbową, którą przekazuje pedagogowi  szkolnemu.</w:t>
      </w: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Wychowawcy i pedagog szkolny rozmawiają z ofiarą i sprawcą (oddzielnie) oraz</w:t>
      </w:r>
      <w:r w:rsidR="004F6324">
        <w:rPr>
          <w:rFonts w:asciiTheme="minorHAnsi" w:hAnsiTheme="minorHAnsi"/>
          <w:color w:val="000000" w:themeColor="text1"/>
          <w:szCs w:val="24"/>
        </w:rPr>
        <w:t xml:space="preserve">                      </w:t>
      </w:r>
      <w:r w:rsidRPr="007A3E6F">
        <w:rPr>
          <w:rFonts w:asciiTheme="minorHAnsi" w:hAnsiTheme="minorHAnsi"/>
          <w:color w:val="000000" w:themeColor="text1"/>
          <w:szCs w:val="24"/>
        </w:rPr>
        <w:t xml:space="preserve"> z ewentualnymi świadkami, w celu wyjaśnienia sytuacji.</w:t>
      </w:r>
    </w:p>
    <w:p w:rsidR="007A3E6F" w:rsidRPr="007A3E6F" w:rsidRDefault="007A3E6F" w:rsidP="007A3E6F">
      <w:pPr>
        <w:pStyle w:val="AGA-RZYMSKIE"/>
        <w:numPr>
          <w:ilvl w:val="0"/>
          <w:numId w:val="0"/>
        </w:numPr>
        <w:ind w:left="1276" w:hanging="916"/>
        <w:contextualSpacing w:val="0"/>
        <w:rPr>
          <w:rFonts w:asciiTheme="minorHAnsi" w:hAnsiTheme="minorHAnsi"/>
          <w:b/>
          <w:color w:val="000000" w:themeColor="text1"/>
          <w:szCs w:val="24"/>
        </w:rPr>
      </w:pPr>
    </w:p>
    <w:p w:rsidR="007A3E6F" w:rsidRPr="007A3E6F" w:rsidRDefault="007A3E6F" w:rsidP="007A3E6F">
      <w:pPr>
        <w:pStyle w:val="AGA-RZYMSKIE"/>
        <w:numPr>
          <w:ilvl w:val="0"/>
          <w:numId w:val="0"/>
        </w:numPr>
        <w:ind w:left="1276" w:hanging="916"/>
        <w:contextualSpacing w:val="0"/>
        <w:rPr>
          <w:rFonts w:asciiTheme="minorHAnsi" w:hAnsiTheme="minorHAnsi"/>
          <w:color w:val="000000" w:themeColor="text1"/>
          <w:szCs w:val="24"/>
        </w:rPr>
      </w:pPr>
      <w:r w:rsidRPr="007A3E6F">
        <w:rPr>
          <w:rFonts w:asciiTheme="minorHAnsi" w:hAnsiTheme="minorHAnsi"/>
          <w:b/>
          <w:color w:val="000000" w:themeColor="text1"/>
          <w:szCs w:val="24"/>
        </w:rPr>
        <w:t>UWAGA: Rozmowa z ofiarą powinna się odbyć w pomieszczeniu przyjaznym uczniowi, do którego w momencie przeprowadzania rozmowy nikt poza rozmówcami nie będzie miał dostępu</w:t>
      </w:r>
      <w:r w:rsidRPr="007A3E6F">
        <w:rPr>
          <w:rFonts w:asciiTheme="minorHAnsi" w:hAnsiTheme="minorHAnsi"/>
          <w:color w:val="000000" w:themeColor="text1"/>
          <w:szCs w:val="24"/>
        </w:rPr>
        <w:t>.</w:t>
      </w:r>
    </w:p>
    <w:p w:rsidR="007A3E6F" w:rsidRPr="0044526C" w:rsidRDefault="007A3E6F" w:rsidP="007A3E6F">
      <w:pPr>
        <w:pStyle w:val="AGA-RZYMSKIE"/>
        <w:numPr>
          <w:ilvl w:val="0"/>
          <w:numId w:val="0"/>
        </w:numPr>
        <w:ind w:left="1276" w:hanging="916"/>
        <w:contextualSpacing w:val="0"/>
        <w:rPr>
          <w:rFonts w:asciiTheme="minorHAnsi" w:hAnsiTheme="minorHAnsi"/>
          <w:color w:val="000000" w:themeColor="text1"/>
          <w:sz w:val="12"/>
          <w:szCs w:val="12"/>
        </w:rPr>
      </w:pP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Wychowawca lub pedagog szkolny informuje rodziców uczniów o zdarzeniu, informuje rodziców ofiary o możliwości złożenia zawiadomienia na policji.</w:t>
      </w:r>
    </w:p>
    <w:p w:rsidR="007A3E6F" w:rsidRDefault="007A3E6F" w:rsidP="00781DFC">
      <w:pPr>
        <w:pStyle w:val="AGA-RZYMSKIE"/>
        <w:numPr>
          <w:ilvl w:val="1"/>
          <w:numId w:val="38"/>
        </w:numPr>
        <w:contextualSpacing w:val="0"/>
        <w:rPr>
          <w:rFonts w:asciiTheme="minorHAnsi" w:hAnsiTheme="minorHAnsi"/>
          <w:color w:val="000000" w:themeColor="text1"/>
          <w:sz w:val="22"/>
        </w:rPr>
      </w:pPr>
      <w:r w:rsidRPr="007A3E6F">
        <w:rPr>
          <w:rFonts w:asciiTheme="minorHAnsi" w:hAnsiTheme="minorHAnsi"/>
          <w:color w:val="000000" w:themeColor="text1"/>
          <w:szCs w:val="24"/>
        </w:rPr>
        <w:t>Jeżeli doszło do naruszenia godności ucznia, jego nietykalności cielesnej lub zachodzi podejrzenie popełnienia czynu karalnego, pedagog w porozumieniu z dyrektorem szkoły informuje policję lub/i Sąd Rodzinny</w:t>
      </w:r>
      <w:r w:rsidRPr="00D9089C">
        <w:rPr>
          <w:rFonts w:asciiTheme="minorHAnsi" w:hAnsiTheme="minorHAnsi"/>
          <w:color w:val="000000" w:themeColor="text1"/>
          <w:sz w:val="22"/>
        </w:rPr>
        <w:t>.</w:t>
      </w:r>
    </w:p>
    <w:p w:rsidR="0044526C" w:rsidRPr="0044526C" w:rsidRDefault="0044526C" w:rsidP="0044526C">
      <w:pPr>
        <w:pStyle w:val="AGA-RZYMSKIE"/>
        <w:numPr>
          <w:ilvl w:val="0"/>
          <w:numId w:val="0"/>
        </w:numPr>
        <w:contextualSpacing w:val="0"/>
        <w:rPr>
          <w:rFonts w:asciiTheme="minorHAnsi" w:hAnsiTheme="minorHAnsi"/>
          <w:color w:val="000000" w:themeColor="text1"/>
          <w:sz w:val="12"/>
          <w:szCs w:val="12"/>
        </w:rPr>
      </w:pPr>
    </w:p>
    <w:p w:rsidR="00D81398" w:rsidRPr="0044526C" w:rsidRDefault="0044526C" w:rsidP="0044526C">
      <w:pPr>
        <w:pStyle w:val="AGA-RZYMSKIE"/>
        <w:numPr>
          <w:ilvl w:val="0"/>
          <w:numId w:val="0"/>
        </w:numPr>
        <w:contextualSpacing w:val="0"/>
        <w:jc w:val="center"/>
        <w:rPr>
          <w:rFonts w:asciiTheme="minorHAnsi" w:hAnsiTheme="minorHAnsi"/>
          <w:b/>
          <w:color w:val="000000" w:themeColor="text1"/>
          <w:szCs w:val="24"/>
        </w:rPr>
      </w:pPr>
      <w:r w:rsidRPr="0044526C">
        <w:rPr>
          <w:rFonts w:asciiTheme="minorHAnsi" w:hAnsiTheme="minorHAnsi"/>
          <w:b/>
          <w:color w:val="000000" w:themeColor="text1"/>
          <w:szCs w:val="24"/>
        </w:rPr>
        <w:t>§12.</w:t>
      </w:r>
    </w:p>
    <w:p w:rsidR="0044526C" w:rsidRPr="0044526C" w:rsidRDefault="0044526C" w:rsidP="0044526C">
      <w:pPr>
        <w:pStyle w:val="AGA-RZYMSKIE"/>
        <w:numPr>
          <w:ilvl w:val="0"/>
          <w:numId w:val="0"/>
        </w:numPr>
        <w:contextualSpacing w:val="0"/>
        <w:jc w:val="center"/>
        <w:rPr>
          <w:rFonts w:asciiTheme="minorHAnsi" w:hAnsiTheme="minorHAnsi"/>
          <w:b/>
          <w:color w:val="000000" w:themeColor="text1"/>
          <w:szCs w:val="24"/>
        </w:rPr>
      </w:pPr>
      <w:r w:rsidRPr="0044526C">
        <w:rPr>
          <w:rFonts w:asciiTheme="minorHAnsi" w:hAnsiTheme="minorHAnsi"/>
          <w:b/>
          <w:color w:val="000000" w:themeColor="text1"/>
          <w:szCs w:val="24"/>
        </w:rPr>
        <w:t>Popełnienie przez ucznia czynu karalnego</w:t>
      </w:r>
    </w:p>
    <w:p w:rsidR="0044526C" w:rsidRPr="0044526C" w:rsidRDefault="0044526C" w:rsidP="0044526C">
      <w:pPr>
        <w:autoSpaceDE w:val="0"/>
        <w:autoSpaceDN w:val="0"/>
        <w:adjustRightInd w:val="0"/>
        <w:rPr>
          <w:rFonts w:cs="Cambria"/>
          <w:b/>
          <w:bCs/>
          <w:color w:val="000000"/>
          <w:sz w:val="12"/>
          <w:szCs w:val="12"/>
        </w:rPr>
      </w:pPr>
    </w:p>
    <w:p w:rsidR="0044526C" w:rsidRPr="0044526C" w:rsidRDefault="0044526C" w:rsidP="0044526C">
      <w:pPr>
        <w:autoSpaceDE w:val="0"/>
        <w:autoSpaceDN w:val="0"/>
        <w:adjustRightInd w:val="0"/>
        <w:rPr>
          <w:rFonts w:cs="Cambria"/>
          <w:color w:val="000000"/>
          <w:sz w:val="24"/>
          <w:szCs w:val="24"/>
        </w:rPr>
      </w:pPr>
      <w:r w:rsidRPr="0044526C">
        <w:rPr>
          <w:rFonts w:cs="Cambria"/>
          <w:b/>
          <w:bCs/>
          <w:color w:val="000000"/>
          <w:sz w:val="24"/>
          <w:szCs w:val="24"/>
        </w:rPr>
        <w:t xml:space="preserve">Podstawy uruchomienia działań </w:t>
      </w:r>
    </w:p>
    <w:p w:rsidR="0044526C" w:rsidRPr="0044526C" w:rsidRDefault="0044526C" w:rsidP="0044526C">
      <w:pPr>
        <w:autoSpaceDE w:val="0"/>
        <w:autoSpaceDN w:val="0"/>
        <w:adjustRightInd w:val="0"/>
        <w:rPr>
          <w:rFonts w:cs="Cambria"/>
          <w:color w:val="000000"/>
          <w:sz w:val="24"/>
          <w:szCs w:val="24"/>
        </w:rPr>
      </w:pPr>
      <w:r w:rsidRPr="0044526C">
        <w:rPr>
          <w:rFonts w:cs="Cambria"/>
          <w:color w:val="000000"/>
          <w:sz w:val="24"/>
          <w:szCs w:val="24"/>
        </w:rPr>
        <w:t xml:space="preserve">Przypadek dotyczy czynów zabronionych przez ustawę o postępowaniu w sprawach nieletnich rozumianych jako przestępstwo, przestępstwo skarbowe albo wykroczenie określone w artykułach: </w:t>
      </w:r>
    </w:p>
    <w:p w:rsidR="0044526C" w:rsidRDefault="0044526C" w:rsidP="00781DFC">
      <w:pPr>
        <w:pStyle w:val="Akapitzlist"/>
        <w:numPr>
          <w:ilvl w:val="0"/>
          <w:numId w:val="54"/>
        </w:numPr>
        <w:autoSpaceDE w:val="0"/>
        <w:autoSpaceDN w:val="0"/>
        <w:adjustRightInd w:val="0"/>
        <w:rPr>
          <w:rFonts w:cs="Cambria"/>
          <w:color w:val="000000"/>
          <w:sz w:val="24"/>
          <w:szCs w:val="24"/>
        </w:rPr>
      </w:pPr>
      <w:r w:rsidRPr="0044526C">
        <w:rPr>
          <w:rFonts w:cs="Cambria"/>
          <w:color w:val="000000"/>
          <w:sz w:val="24"/>
          <w:szCs w:val="24"/>
        </w:rPr>
        <w:t xml:space="preserve">art. 50a – posiadanie noża, maczety lub innego podobnie niebezpiecznego przedmiotu w miejscu publicznym, </w:t>
      </w:r>
    </w:p>
    <w:p w:rsidR="0044526C" w:rsidRDefault="0044526C" w:rsidP="00781DFC">
      <w:pPr>
        <w:pStyle w:val="Akapitzlist"/>
        <w:numPr>
          <w:ilvl w:val="0"/>
          <w:numId w:val="54"/>
        </w:numPr>
        <w:autoSpaceDE w:val="0"/>
        <w:autoSpaceDN w:val="0"/>
        <w:adjustRightInd w:val="0"/>
        <w:rPr>
          <w:rFonts w:cs="Cambria"/>
          <w:color w:val="000000"/>
          <w:sz w:val="24"/>
          <w:szCs w:val="24"/>
        </w:rPr>
      </w:pPr>
      <w:r w:rsidRPr="0044526C">
        <w:rPr>
          <w:rFonts w:cs="Cambria"/>
          <w:color w:val="000000"/>
          <w:sz w:val="24"/>
          <w:szCs w:val="24"/>
        </w:rPr>
        <w:t xml:space="preserve">art. 51 – zakłócenie spokoju lub porządku publicznego, </w:t>
      </w:r>
    </w:p>
    <w:p w:rsidR="0044526C" w:rsidRDefault="0044526C" w:rsidP="00781DFC">
      <w:pPr>
        <w:pStyle w:val="Akapitzlist"/>
        <w:numPr>
          <w:ilvl w:val="0"/>
          <w:numId w:val="54"/>
        </w:numPr>
        <w:autoSpaceDE w:val="0"/>
        <w:autoSpaceDN w:val="0"/>
        <w:adjustRightInd w:val="0"/>
        <w:rPr>
          <w:rFonts w:cs="Cambria"/>
          <w:color w:val="000000"/>
          <w:sz w:val="24"/>
          <w:szCs w:val="24"/>
        </w:rPr>
      </w:pPr>
      <w:r w:rsidRPr="0044526C">
        <w:rPr>
          <w:rFonts w:cs="Cambria"/>
          <w:color w:val="000000"/>
          <w:sz w:val="24"/>
          <w:szCs w:val="24"/>
        </w:rPr>
        <w:t xml:space="preserve">art. 69 – umyślne niszczenie, uszkadzanie, usuwanie znaków, </w:t>
      </w:r>
    </w:p>
    <w:p w:rsidR="0044526C" w:rsidRDefault="0044526C" w:rsidP="00781DFC">
      <w:pPr>
        <w:pStyle w:val="Akapitzlist"/>
        <w:numPr>
          <w:ilvl w:val="0"/>
          <w:numId w:val="54"/>
        </w:numPr>
        <w:autoSpaceDE w:val="0"/>
        <w:autoSpaceDN w:val="0"/>
        <w:adjustRightInd w:val="0"/>
        <w:rPr>
          <w:rFonts w:cs="Cambria"/>
          <w:color w:val="000000"/>
          <w:sz w:val="24"/>
          <w:szCs w:val="24"/>
        </w:rPr>
      </w:pPr>
      <w:r w:rsidRPr="0044526C">
        <w:rPr>
          <w:rFonts w:cs="Cambria"/>
          <w:color w:val="000000"/>
          <w:sz w:val="24"/>
          <w:szCs w:val="24"/>
        </w:rPr>
        <w:t xml:space="preserve">art. 74 – niszczenie, uszkadzanie, usuwanie znaków ostrzegawczych, </w:t>
      </w:r>
    </w:p>
    <w:p w:rsidR="0044526C" w:rsidRDefault="0044526C" w:rsidP="00781DFC">
      <w:pPr>
        <w:pStyle w:val="Akapitzlist"/>
        <w:numPr>
          <w:ilvl w:val="0"/>
          <w:numId w:val="54"/>
        </w:numPr>
        <w:autoSpaceDE w:val="0"/>
        <w:autoSpaceDN w:val="0"/>
        <w:adjustRightInd w:val="0"/>
        <w:rPr>
          <w:rFonts w:cs="Cambria"/>
          <w:color w:val="000000"/>
          <w:sz w:val="24"/>
          <w:szCs w:val="24"/>
        </w:rPr>
      </w:pPr>
      <w:r w:rsidRPr="0044526C">
        <w:rPr>
          <w:rFonts w:cs="Cambria"/>
          <w:color w:val="000000"/>
          <w:sz w:val="24"/>
          <w:szCs w:val="24"/>
        </w:rPr>
        <w:t xml:space="preserve">art. 76 – rzucanie przedmiotami w pojazd mechaniczny, </w:t>
      </w:r>
    </w:p>
    <w:p w:rsidR="0044526C" w:rsidRDefault="0044526C" w:rsidP="00781DFC">
      <w:pPr>
        <w:pStyle w:val="Akapitzlist"/>
        <w:numPr>
          <w:ilvl w:val="0"/>
          <w:numId w:val="54"/>
        </w:numPr>
        <w:autoSpaceDE w:val="0"/>
        <w:autoSpaceDN w:val="0"/>
        <w:adjustRightInd w:val="0"/>
        <w:rPr>
          <w:rFonts w:cs="Cambria"/>
          <w:color w:val="000000"/>
          <w:sz w:val="24"/>
          <w:szCs w:val="24"/>
        </w:rPr>
      </w:pPr>
      <w:r w:rsidRPr="0044526C">
        <w:rPr>
          <w:rFonts w:cs="Cambria"/>
          <w:color w:val="000000"/>
          <w:sz w:val="24"/>
          <w:szCs w:val="24"/>
        </w:rPr>
        <w:t xml:space="preserve">art. 85 – samowolne ustawianie, niszczenie, uszkadzanie znaków, </w:t>
      </w:r>
    </w:p>
    <w:p w:rsidR="0044526C" w:rsidRDefault="0044526C" w:rsidP="00781DFC">
      <w:pPr>
        <w:pStyle w:val="Akapitzlist"/>
        <w:numPr>
          <w:ilvl w:val="0"/>
          <w:numId w:val="54"/>
        </w:numPr>
        <w:autoSpaceDE w:val="0"/>
        <w:autoSpaceDN w:val="0"/>
        <w:adjustRightInd w:val="0"/>
        <w:rPr>
          <w:rFonts w:cs="Cambria"/>
          <w:color w:val="000000"/>
          <w:sz w:val="24"/>
          <w:szCs w:val="24"/>
        </w:rPr>
      </w:pPr>
      <w:r w:rsidRPr="0044526C">
        <w:rPr>
          <w:rFonts w:cs="Cambria"/>
          <w:color w:val="000000"/>
          <w:sz w:val="24"/>
          <w:szCs w:val="24"/>
        </w:rPr>
        <w:t xml:space="preserve">art. 87 – prowadzenie pojazdu w stanie po użyciu alkoholu, </w:t>
      </w:r>
    </w:p>
    <w:p w:rsidR="0044526C" w:rsidRDefault="0044526C" w:rsidP="00781DFC">
      <w:pPr>
        <w:pStyle w:val="Akapitzlist"/>
        <w:numPr>
          <w:ilvl w:val="0"/>
          <w:numId w:val="54"/>
        </w:numPr>
        <w:autoSpaceDE w:val="0"/>
        <w:autoSpaceDN w:val="0"/>
        <w:adjustRightInd w:val="0"/>
        <w:rPr>
          <w:rFonts w:cs="Cambria"/>
          <w:color w:val="000000"/>
          <w:sz w:val="24"/>
          <w:szCs w:val="24"/>
        </w:rPr>
      </w:pPr>
      <w:r w:rsidRPr="0044526C">
        <w:rPr>
          <w:rFonts w:cs="Cambria"/>
          <w:color w:val="000000"/>
          <w:sz w:val="24"/>
          <w:szCs w:val="24"/>
        </w:rPr>
        <w:t xml:space="preserve">art. 119 – kradzież lub przywłaszczenie, </w:t>
      </w:r>
    </w:p>
    <w:p w:rsidR="0044526C" w:rsidRDefault="0044526C" w:rsidP="00781DFC">
      <w:pPr>
        <w:pStyle w:val="Akapitzlist"/>
        <w:numPr>
          <w:ilvl w:val="0"/>
          <w:numId w:val="54"/>
        </w:numPr>
        <w:autoSpaceDE w:val="0"/>
        <w:autoSpaceDN w:val="0"/>
        <w:adjustRightInd w:val="0"/>
        <w:rPr>
          <w:rFonts w:cs="Cambria"/>
          <w:color w:val="000000"/>
          <w:sz w:val="24"/>
          <w:szCs w:val="24"/>
        </w:rPr>
      </w:pPr>
      <w:r w:rsidRPr="0044526C">
        <w:rPr>
          <w:rFonts w:cs="Cambria"/>
          <w:color w:val="000000"/>
          <w:sz w:val="24"/>
          <w:szCs w:val="24"/>
        </w:rPr>
        <w:t xml:space="preserve">art. 122 – paserstwo czyli nabycie mienia, wiedząc o tym, że pochodzi ono z kradzieży, </w:t>
      </w:r>
    </w:p>
    <w:p w:rsidR="0044526C" w:rsidRDefault="0044526C" w:rsidP="00781DFC">
      <w:pPr>
        <w:pStyle w:val="Akapitzlist"/>
        <w:numPr>
          <w:ilvl w:val="0"/>
          <w:numId w:val="54"/>
        </w:numPr>
        <w:autoSpaceDE w:val="0"/>
        <w:autoSpaceDN w:val="0"/>
        <w:adjustRightInd w:val="0"/>
        <w:rPr>
          <w:rFonts w:cs="Cambria"/>
          <w:color w:val="000000"/>
          <w:sz w:val="24"/>
          <w:szCs w:val="24"/>
        </w:rPr>
      </w:pPr>
      <w:r w:rsidRPr="0044526C">
        <w:rPr>
          <w:rFonts w:cs="Cambria"/>
          <w:color w:val="000000"/>
          <w:sz w:val="24"/>
          <w:szCs w:val="24"/>
        </w:rPr>
        <w:t xml:space="preserve">art. 124 – niszczenie lub uszkadzanie cudzej rzeczy, </w:t>
      </w:r>
    </w:p>
    <w:p w:rsidR="0044526C" w:rsidRPr="0044526C" w:rsidRDefault="0044526C" w:rsidP="00781DFC">
      <w:pPr>
        <w:pStyle w:val="Akapitzlist"/>
        <w:numPr>
          <w:ilvl w:val="0"/>
          <w:numId w:val="54"/>
        </w:numPr>
        <w:autoSpaceDE w:val="0"/>
        <w:autoSpaceDN w:val="0"/>
        <w:adjustRightInd w:val="0"/>
        <w:rPr>
          <w:rFonts w:cs="Cambria"/>
          <w:color w:val="000000"/>
          <w:sz w:val="24"/>
          <w:szCs w:val="24"/>
        </w:rPr>
      </w:pPr>
      <w:r w:rsidRPr="0044526C">
        <w:rPr>
          <w:rFonts w:cs="Cambria"/>
          <w:color w:val="000000"/>
          <w:sz w:val="24"/>
          <w:szCs w:val="24"/>
        </w:rPr>
        <w:t xml:space="preserve">art. 133 – spekulacja biletami, tzw. konik, </w:t>
      </w:r>
    </w:p>
    <w:p w:rsidR="0044526C" w:rsidRPr="0044526C" w:rsidRDefault="0044526C" w:rsidP="00781DFC">
      <w:pPr>
        <w:pStyle w:val="Akapitzlist"/>
        <w:numPr>
          <w:ilvl w:val="0"/>
          <w:numId w:val="54"/>
        </w:numPr>
        <w:autoSpaceDE w:val="0"/>
        <w:autoSpaceDN w:val="0"/>
        <w:adjustRightInd w:val="0"/>
        <w:rPr>
          <w:sz w:val="24"/>
          <w:szCs w:val="24"/>
        </w:rPr>
      </w:pPr>
      <w:r w:rsidRPr="0044526C">
        <w:rPr>
          <w:rFonts w:cs="Cambria"/>
          <w:color w:val="000000"/>
          <w:sz w:val="24"/>
          <w:szCs w:val="24"/>
        </w:rPr>
        <w:t xml:space="preserve">art. 143 – utrudnianie lub uniemożliwianie korzystania z urządzeń użytku publicznego. </w:t>
      </w:r>
    </w:p>
    <w:p w:rsidR="0044526C" w:rsidRDefault="0044526C" w:rsidP="00781DFC">
      <w:pPr>
        <w:pStyle w:val="Akapitzlist"/>
        <w:numPr>
          <w:ilvl w:val="0"/>
          <w:numId w:val="55"/>
        </w:numPr>
        <w:autoSpaceDE w:val="0"/>
        <w:autoSpaceDN w:val="0"/>
        <w:adjustRightInd w:val="0"/>
        <w:rPr>
          <w:rFonts w:cs="Cambria"/>
          <w:color w:val="000000"/>
          <w:sz w:val="24"/>
          <w:szCs w:val="24"/>
        </w:rPr>
      </w:pPr>
      <w:r w:rsidRPr="0044526C">
        <w:rPr>
          <w:rFonts w:cs="Cambria"/>
          <w:color w:val="000000"/>
          <w:sz w:val="24"/>
          <w:szCs w:val="24"/>
        </w:rPr>
        <w:lastRenderedPageBreak/>
        <w:t xml:space="preserve">Osoba będąca świadkiem/dostrzegła zagrożenie zobowiązania jest do powiadomienia dyrektora szkoły. </w:t>
      </w:r>
    </w:p>
    <w:p w:rsidR="0044526C" w:rsidRDefault="0044526C" w:rsidP="00781DFC">
      <w:pPr>
        <w:pStyle w:val="Akapitzlist"/>
        <w:numPr>
          <w:ilvl w:val="0"/>
          <w:numId w:val="55"/>
        </w:numPr>
        <w:autoSpaceDE w:val="0"/>
        <w:autoSpaceDN w:val="0"/>
        <w:adjustRightInd w:val="0"/>
        <w:rPr>
          <w:rFonts w:cs="Cambria"/>
          <w:color w:val="000000"/>
          <w:sz w:val="24"/>
          <w:szCs w:val="24"/>
        </w:rPr>
      </w:pPr>
      <w:r w:rsidRPr="0044526C">
        <w:rPr>
          <w:rFonts w:cs="Cambria"/>
          <w:color w:val="000000"/>
          <w:sz w:val="24"/>
          <w:szCs w:val="24"/>
        </w:rPr>
        <w:t xml:space="preserve">Dyrektor szkoły odpowiada za ustalenie okoliczności czynu i </w:t>
      </w:r>
      <w:r>
        <w:rPr>
          <w:rFonts w:cs="Cambria"/>
          <w:color w:val="000000"/>
          <w:sz w:val="24"/>
          <w:szCs w:val="24"/>
        </w:rPr>
        <w:t>ewentualnych świadków zdarzenia.</w:t>
      </w:r>
    </w:p>
    <w:p w:rsidR="0044526C" w:rsidRDefault="0044526C" w:rsidP="00781DFC">
      <w:pPr>
        <w:pStyle w:val="Akapitzlist"/>
        <w:numPr>
          <w:ilvl w:val="0"/>
          <w:numId w:val="55"/>
        </w:numPr>
        <w:autoSpaceDE w:val="0"/>
        <w:autoSpaceDN w:val="0"/>
        <w:adjustRightInd w:val="0"/>
        <w:rPr>
          <w:rFonts w:cs="Cambria"/>
          <w:color w:val="000000"/>
          <w:sz w:val="24"/>
          <w:szCs w:val="24"/>
        </w:rPr>
      </w:pPr>
      <w:r w:rsidRPr="0044526C">
        <w:rPr>
          <w:rFonts w:cs="Cambria"/>
          <w:color w:val="000000"/>
          <w:sz w:val="24"/>
          <w:szCs w:val="24"/>
        </w:rPr>
        <w:t xml:space="preserve">W przypadku, gdy sprawca jest znany i przebywa na terenie szkoły, wyznaczone przez niego osoby winny zatrzymać i przekazać go dyrektorowi szkoły lub pedagogowi szkolnemu pod opiekę. </w:t>
      </w:r>
    </w:p>
    <w:p w:rsidR="0044526C" w:rsidRDefault="0044526C" w:rsidP="00781DFC">
      <w:pPr>
        <w:pStyle w:val="Akapitzlist"/>
        <w:numPr>
          <w:ilvl w:val="0"/>
          <w:numId w:val="55"/>
        </w:numPr>
        <w:autoSpaceDE w:val="0"/>
        <w:autoSpaceDN w:val="0"/>
        <w:adjustRightInd w:val="0"/>
        <w:rPr>
          <w:rFonts w:cs="Cambria"/>
          <w:color w:val="000000"/>
          <w:sz w:val="24"/>
          <w:szCs w:val="24"/>
        </w:rPr>
      </w:pPr>
      <w:r w:rsidRPr="0044526C">
        <w:rPr>
          <w:rFonts w:cs="Cambria"/>
          <w:color w:val="000000"/>
          <w:sz w:val="24"/>
          <w:szCs w:val="24"/>
        </w:rPr>
        <w:t xml:space="preserve">Dyrektor szkoły winien powiadomić rodziców ucznia o zaistniałym przypadku. </w:t>
      </w:r>
    </w:p>
    <w:p w:rsidR="0044526C" w:rsidRPr="0044526C" w:rsidRDefault="0044526C" w:rsidP="00781DFC">
      <w:pPr>
        <w:pStyle w:val="Akapitzlist"/>
        <w:numPr>
          <w:ilvl w:val="0"/>
          <w:numId w:val="55"/>
        </w:numPr>
        <w:autoSpaceDE w:val="0"/>
        <w:autoSpaceDN w:val="0"/>
        <w:adjustRightInd w:val="0"/>
        <w:rPr>
          <w:rFonts w:cs="Cambria"/>
          <w:color w:val="000000"/>
          <w:sz w:val="24"/>
          <w:szCs w:val="24"/>
        </w:rPr>
      </w:pPr>
      <w:r w:rsidRPr="0044526C">
        <w:rPr>
          <w:rFonts w:cs="Cambria"/>
          <w:color w:val="000000"/>
          <w:sz w:val="24"/>
          <w:szCs w:val="24"/>
        </w:rPr>
        <w:t xml:space="preserve">Dyrektor szkoły jest zobowiązany do niezwłocznego powiadomienia Policji </w:t>
      </w:r>
      <w:r w:rsidR="002E6E64">
        <w:rPr>
          <w:rFonts w:cs="Cambria"/>
          <w:color w:val="000000"/>
          <w:sz w:val="24"/>
          <w:szCs w:val="24"/>
        </w:rPr>
        <w:t xml:space="preserve">                             </w:t>
      </w:r>
      <w:r w:rsidRPr="0044526C">
        <w:rPr>
          <w:rFonts w:cs="Cambria"/>
          <w:color w:val="000000"/>
          <w:sz w:val="24"/>
          <w:szCs w:val="24"/>
        </w:rPr>
        <w:t xml:space="preserve">w przypadku, gdy sprawa jest poważna (np. rozbój, uszkodzenie ciała, itp.) lub </w:t>
      </w:r>
      <w:r w:rsidR="002E6E64">
        <w:rPr>
          <w:rFonts w:cs="Cambria"/>
          <w:color w:val="000000"/>
          <w:sz w:val="24"/>
          <w:szCs w:val="24"/>
        </w:rPr>
        <w:t xml:space="preserve">                         </w:t>
      </w:r>
      <w:r w:rsidRPr="0044526C">
        <w:rPr>
          <w:rFonts w:cs="Cambria"/>
          <w:color w:val="000000"/>
          <w:sz w:val="24"/>
          <w:szCs w:val="24"/>
        </w:rPr>
        <w:t xml:space="preserve">w przypadku, gdy nieletni sprawca nie jest uczniem szkoły i jego tożsamość jest nieznana. Do jego obowiązków należy także zabezpieczenie ewentualnych dowodów lub przedmiotów pochodzących z przestępstwa i przekazanie ich Policji. </w:t>
      </w:r>
    </w:p>
    <w:p w:rsidR="0044526C" w:rsidRPr="00D9089C" w:rsidRDefault="0044526C" w:rsidP="0044526C">
      <w:pPr>
        <w:pStyle w:val="AGA-RZYMSKIE"/>
        <w:numPr>
          <w:ilvl w:val="0"/>
          <w:numId w:val="0"/>
        </w:numPr>
        <w:contextualSpacing w:val="0"/>
        <w:rPr>
          <w:rFonts w:asciiTheme="minorHAnsi" w:hAnsiTheme="minorHAnsi"/>
          <w:color w:val="000000" w:themeColor="text1"/>
          <w:sz w:val="22"/>
        </w:rPr>
      </w:pPr>
    </w:p>
    <w:p w:rsidR="007A3E6F" w:rsidRPr="00D81398" w:rsidRDefault="00D81398" w:rsidP="00D81398">
      <w:pPr>
        <w:jc w:val="center"/>
        <w:rPr>
          <w:rFonts w:cs="Times New Roman"/>
          <w:b/>
          <w:sz w:val="24"/>
          <w:szCs w:val="24"/>
        </w:rPr>
      </w:pPr>
      <w:r w:rsidRPr="00D81398">
        <w:rPr>
          <w:rFonts w:cs="Times New Roman"/>
          <w:b/>
          <w:sz w:val="24"/>
          <w:szCs w:val="24"/>
        </w:rPr>
        <w:t>§ 1</w:t>
      </w:r>
      <w:r w:rsidR="0044526C">
        <w:rPr>
          <w:rFonts w:cs="Times New Roman"/>
          <w:b/>
          <w:sz w:val="24"/>
          <w:szCs w:val="24"/>
        </w:rPr>
        <w:t>3</w:t>
      </w:r>
      <w:r w:rsidRPr="00D81398">
        <w:rPr>
          <w:rFonts w:cs="Times New Roman"/>
          <w:b/>
          <w:sz w:val="24"/>
          <w:szCs w:val="24"/>
        </w:rPr>
        <w:t>.</w:t>
      </w:r>
    </w:p>
    <w:p w:rsidR="00D81398" w:rsidRDefault="00D81398" w:rsidP="00D81398">
      <w:pPr>
        <w:jc w:val="center"/>
        <w:rPr>
          <w:rFonts w:cs="Times New Roman"/>
          <w:b/>
          <w:sz w:val="24"/>
          <w:szCs w:val="24"/>
        </w:rPr>
      </w:pPr>
      <w:r w:rsidRPr="00D81398">
        <w:rPr>
          <w:rFonts w:cs="Times New Roman"/>
          <w:b/>
          <w:sz w:val="24"/>
          <w:szCs w:val="24"/>
        </w:rPr>
        <w:t>Niepokojące zachowania seksualne uczniów</w:t>
      </w:r>
    </w:p>
    <w:p w:rsidR="00D81398" w:rsidRPr="00D81398" w:rsidRDefault="00D81398" w:rsidP="00D81398">
      <w:pPr>
        <w:rPr>
          <w:rFonts w:cs="Times New Roman"/>
          <w:b/>
          <w:sz w:val="24"/>
          <w:szCs w:val="24"/>
        </w:rPr>
      </w:pPr>
    </w:p>
    <w:p w:rsidR="00D81398" w:rsidRDefault="00D81398" w:rsidP="00781DFC">
      <w:pPr>
        <w:pStyle w:val="Default"/>
        <w:numPr>
          <w:ilvl w:val="0"/>
          <w:numId w:val="49"/>
        </w:numPr>
        <w:rPr>
          <w:rFonts w:asciiTheme="minorHAnsi" w:hAnsiTheme="minorHAnsi"/>
        </w:rPr>
      </w:pPr>
      <w:r w:rsidRPr="00D81398">
        <w:rPr>
          <w:rFonts w:asciiTheme="minorHAnsi" w:hAnsiTheme="minorHAnsi"/>
        </w:rPr>
        <w:t xml:space="preserve">Nauczyciel lub inny pracownik szkoły pracownik powinien powiadomić wychowawcę klasy i/lub pedagoga o przypadkach niepokojących zachowań seksualnych uczniów </w:t>
      </w:r>
      <w:r w:rsidR="002E6E64">
        <w:rPr>
          <w:rFonts w:asciiTheme="minorHAnsi" w:hAnsiTheme="minorHAnsi"/>
        </w:rPr>
        <w:t xml:space="preserve">                </w:t>
      </w:r>
      <w:r w:rsidRPr="00D81398">
        <w:rPr>
          <w:rFonts w:asciiTheme="minorHAnsi" w:hAnsiTheme="minorHAnsi"/>
        </w:rPr>
        <w:t xml:space="preserve">w szkole, a jeżeli jest ich świadkiem, żąda od ucznia zaprzestania czynności </w:t>
      </w:r>
      <w:r w:rsidR="002E6E64">
        <w:rPr>
          <w:rFonts w:asciiTheme="minorHAnsi" w:hAnsiTheme="minorHAnsi"/>
        </w:rPr>
        <w:t xml:space="preserve">                                 </w:t>
      </w:r>
      <w:r w:rsidRPr="00D81398">
        <w:rPr>
          <w:rFonts w:asciiTheme="minorHAnsi" w:hAnsiTheme="minorHAnsi"/>
        </w:rPr>
        <w:t xml:space="preserve">i podejmuje z nim rozmowę wychowawczą. </w:t>
      </w:r>
    </w:p>
    <w:p w:rsidR="00D81398" w:rsidRDefault="00D81398" w:rsidP="00781DFC">
      <w:pPr>
        <w:pStyle w:val="Default"/>
        <w:numPr>
          <w:ilvl w:val="0"/>
          <w:numId w:val="49"/>
        </w:numPr>
        <w:rPr>
          <w:rFonts w:asciiTheme="minorHAnsi" w:hAnsiTheme="minorHAnsi"/>
        </w:rPr>
      </w:pPr>
      <w:r w:rsidRPr="00D81398">
        <w:rPr>
          <w:rFonts w:asciiTheme="minorHAnsi" w:hAnsiTheme="minorHAnsi"/>
        </w:rPr>
        <w:t xml:space="preserve">W przypadku, gdy uczeń przekazuje nauczycielowi informację o niepokojących zachowaniach seksualnych, konieczne jest zapewnienie anonimowości w celu uniknięcia ewentualnych konsekwencji, które mogą być związane z przemocą skierowaną wobec tego ucznia przez uczniów, którzy brali czynny udział w tego typu zachowaniach </w:t>
      </w:r>
    </w:p>
    <w:p w:rsidR="00D81398" w:rsidRDefault="00D81398" w:rsidP="00781DFC">
      <w:pPr>
        <w:pStyle w:val="Default"/>
        <w:numPr>
          <w:ilvl w:val="0"/>
          <w:numId w:val="49"/>
        </w:numPr>
        <w:rPr>
          <w:rFonts w:asciiTheme="minorHAnsi" w:hAnsiTheme="minorHAnsi"/>
        </w:rPr>
      </w:pPr>
      <w:r w:rsidRPr="00D81398">
        <w:rPr>
          <w:rFonts w:asciiTheme="minorHAnsi" w:hAnsiTheme="minorHAnsi"/>
        </w:rPr>
        <w:t xml:space="preserve">Wychowawca lub pedagog przeprowadza rozmowę z uczniem oraz informuje </w:t>
      </w:r>
      <w:r w:rsidR="002E6E64">
        <w:rPr>
          <w:rFonts w:asciiTheme="minorHAnsi" w:hAnsiTheme="minorHAnsi"/>
        </w:rPr>
        <w:t xml:space="preserve">                          </w:t>
      </w:r>
      <w:r w:rsidRPr="00D81398">
        <w:rPr>
          <w:rFonts w:asciiTheme="minorHAnsi" w:hAnsiTheme="minorHAnsi"/>
        </w:rPr>
        <w:t xml:space="preserve">o zaistniałym zdarzeniu rodziców ucznia. </w:t>
      </w:r>
    </w:p>
    <w:p w:rsidR="00D81398" w:rsidRDefault="00D81398" w:rsidP="00781DFC">
      <w:pPr>
        <w:pStyle w:val="Default"/>
        <w:numPr>
          <w:ilvl w:val="0"/>
          <w:numId w:val="49"/>
        </w:numPr>
        <w:rPr>
          <w:rFonts w:asciiTheme="minorHAnsi" w:hAnsiTheme="minorHAnsi"/>
        </w:rPr>
      </w:pPr>
      <w:r w:rsidRPr="00D81398">
        <w:rPr>
          <w:rFonts w:asciiTheme="minorHAnsi" w:hAnsiTheme="minorHAnsi"/>
        </w:rPr>
        <w:t>Jeżeli przeprowadzenie rozmowy z uczniem nie jest wystarczające dla z</w:t>
      </w:r>
      <w:r w:rsidR="002E6E64">
        <w:rPr>
          <w:rFonts w:asciiTheme="minorHAnsi" w:hAnsiTheme="minorHAnsi"/>
        </w:rPr>
        <w:t>miany jego zachowań, wychowawca lub</w:t>
      </w:r>
      <w:r w:rsidRPr="00D81398">
        <w:rPr>
          <w:rFonts w:asciiTheme="minorHAnsi" w:hAnsiTheme="minorHAnsi"/>
        </w:rPr>
        <w:t xml:space="preserve"> pedagog przekazuje rodzicom informację o zachowaniu ich dziecka, zobowiązując ich jednocześnie do szczególnego nadzoru nad nim</w:t>
      </w:r>
      <w:r>
        <w:rPr>
          <w:rFonts w:asciiTheme="minorHAnsi" w:hAnsiTheme="minorHAnsi"/>
        </w:rPr>
        <w:t>.</w:t>
      </w:r>
      <w:r w:rsidRPr="00D81398">
        <w:rPr>
          <w:rFonts w:asciiTheme="minorHAnsi" w:hAnsiTheme="minorHAnsi"/>
        </w:rPr>
        <w:t xml:space="preserve"> </w:t>
      </w:r>
    </w:p>
    <w:p w:rsidR="00D81398" w:rsidRDefault="00D81398" w:rsidP="00781DFC">
      <w:pPr>
        <w:pStyle w:val="Default"/>
        <w:numPr>
          <w:ilvl w:val="0"/>
          <w:numId w:val="49"/>
        </w:numPr>
        <w:rPr>
          <w:rFonts w:asciiTheme="minorHAnsi" w:hAnsiTheme="minorHAnsi"/>
        </w:rPr>
      </w:pPr>
      <w:r w:rsidRPr="00D81398">
        <w:rPr>
          <w:rFonts w:asciiTheme="minorHAnsi" w:hAnsiTheme="minorHAnsi"/>
        </w:rPr>
        <w:t>Wychowawca może wezwać rodzic</w:t>
      </w:r>
      <w:r w:rsidR="002E6E64">
        <w:rPr>
          <w:rFonts w:asciiTheme="minorHAnsi" w:hAnsiTheme="minorHAnsi"/>
        </w:rPr>
        <w:t>ów</w:t>
      </w:r>
      <w:r w:rsidRPr="00D81398">
        <w:rPr>
          <w:rFonts w:asciiTheme="minorHAnsi" w:hAnsiTheme="minorHAnsi"/>
        </w:rPr>
        <w:t xml:space="preserve"> ucznia do szkoły i przeprowadzić rozmowę </w:t>
      </w:r>
      <w:r w:rsidR="002E6E64">
        <w:rPr>
          <w:rFonts w:asciiTheme="minorHAnsi" w:hAnsiTheme="minorHAnsi"/>
        </w:rPr>
        <w:t xml:space="preserve">                       </w:t>
      </w:r>
      <w:r w:rsidRPr="00D81398">
        <w:rPr>
          <w:rFonts w:asciiTheme="minorHAnsi" w:hAnsiTheme="minorHAnsi"/>
        </w:rPr>
        <w:t xml:space="preserve">z uczniem w ich obecności oraz ustalić z nimi dalsze wspólne postępowanie </w:t>
      </w:r>
      <w:r w:rsidR="002E6E64">
        <w:rPr>
          <w:rFonts w:asciiTheme="minorHAnsi" w:hAnsiTheme="minorHAnsi"/>
        </w:rPr>
        <w:t xml:space="preserve">                                    </w:t>
      </w:r>
      <w:r w:rsidRPr="00D81398">
        <w:rPr>
          <w:rFonts w:asciiTheme="minorHAnsi" w:hAnsiTheme="minorHAnsi"/>
        </w:rPr>
        <w:t xml:space="preserve">z dzieckiem. </w:t>
      </w:r>
    </w:p>
    <w:p w:rsidR="00D81398" w:rsidRDefault="00D81398" w:rsidP="00781DFC">
      <w:pPr>
        <w:pStyle w:val="Default"/>
        <w:numPr>
          <w:ilvl w:val="0"/>
          <w:numId w:val="49"/>
        </w:numPr>
        <w:rPr>
          <w:rFonts w:asciiTheme="minorHAnsi" w:hAnsiTheme="minorHAnsi"/>
        </w:rPr>
      </w:pPr>
      <w:r w:rsidRPr="00D81398">
        <w:rPr>
          <w:rFonts w:asciiTheme="minorHAnsi" w:hAnsiTheme="minorHAnsi"/>
        </w:rPr>
        <w:t>W sytuacji kiedy rodzice odmawiają współpracy lub nie reagują na wezwanie do pojawienia się w szkole,</w:t>
      </w:r>
      <w:r w:rsidR="002E6E64">
        <w:rPr>
          <w:rFonts w:asciiTheme="minorHAnsi" w:hAnsiTheme="minorHAnsi"/>
        </w:rPr>
        <w:t xml:space="preserve"> a także</w:t>
      </w:r>
      <w:r w:rsidRPr="00D81398">
        <w:rPr>
          <w:rFonts w:asciiTheme="minorHAnsi" w:hAnsiTheme="minorHAnsi"/>
        </w:rPr>
        <w:t xml:space="preserve"> gdy szkoła wykorzysta dostępne jej metody oddziaływań wychowawczych i nie przynoszą one spodziewanych efektów, a zachowanie ucznia wskazuje na znaczny stopień demoralizacji (np. uprawianie nierządu), dyrektor szkoły pisemnie powiadamia o zaistniałej sytuacji Sąd Rejonowy Wydział Rodzinny i Nieletnich lub Policję – Wydział ds. Nieletnich. </w:t>
      </w:r>
    </w:p>
    <w:p w:rsidR="00D81398" w:rsidRDefault="00D81398" w:rsidP="00781DFC">
      <w:pPr>
        <w:pStyle w:val="Default"/>
        <w:numPr>
          <w:ilvl w:val="0"/>
          <w:numId w:val="49"/>
        </w:numPr>
        <w:rPr>
          <w:rFonts w:asciiTheme="minorHAnsi" w:hAnsiTheme="minorHAnsi"/>
        </w:rPr>
      </w:pPr>
      <w:r w:rsidRPr="00D81398">
        <w:rPr>
          <w:rFonts w:asciiTheme="minorHAnsi" w:hAnsiTheme="minorHAnsi"/>
        </w:rPr>
        <w:t xml:space="preserve">Gdy zachowanie ucznia może świadczyć o popełnieniu przez niego przestępstwa (np. gwałtu), pedagog w porozumieniu z dyrektorem szkoły po uprzednim powiadomieniu o zajściu rodziców, zawiadamia najbliższą jednostkę Policji, która dalej postępuje zgodnie ze swoimi procedurami. Pedagog całe zdarzenie dokumentuje, sporządzając możliwie dokładną notatkę. </w:t>
      </w:r>
    </w:p>
    <w:p w:rsidR="00D81398" w:rsidRDefault="00D81398" w:rsidP="00781DFC">
      <w:pPr>
        <w:pStyle w:val="Default"/>
        <w:numPr>
          <w:ilvl w:val="0"/>
          <w:numId w:val="49"/>
        </w:numPr>
        <w:rPr>
          <w:rFonts w:asciiTheme="minorHAnsi" w:hAnsiTheme="minorHAnsi"/>
        </w:rPr>
      </w:pPr>
      <w:r w:rsidRPr="00D81398">
        <w:rPr>
          <w:rFonts w:asciiTheme="minorHAnsi" w:hAnsiTheme="minorHAnsi"/>
        </w:rPr>
        <w:t xml:space="preserve">Jeżeli postępowanie świadczące o demoralizacji przejawia uczeń, który ukończył 18 lat, a nie jest to udział w działalności grup przestępczych, czy popełnienie </w:t>
      </w:r>
      <w:r w:rsidRPr="00D81398">
        <w:rPr>
          <w:rFonts w:asciiTheme="minorHAnsi" w:hAnsiTheme="minorHAnsi"/>
        </w:rPr>
        <w:lastRenderedPageBreak/>
        <w:t xml:space="preserve">przestępstwa, to postępowanie nauczyciela powinno być określone przez statut i/lub regulamin szkoły. </w:t>
      </w:r>
    </w:p>
    <w:p w:rsidR="00D81398" w:rsidRPr="00D81398" w:rsidRDefault="00D81398" w:rsidP="00781DFC">
      <w:pPr>
        <w:pStyle w:val="Default"/>
        <w:numPr>
          <w:ilvl w:val="0"/>
          <w:numId w:val="49"/>
        </w:numPr>
        <w:rPr>
          <w:rFonts w:asciiTheme="minorHAnsi" w:hAnsiTheme="minorHAnsi"/>
        </w:rPr>
      </w:pPr>
      <w:r w:rsidRPr="00D81398">
        <w:rPr>
          <w:rFonts w:asciiTheme="minorHAnsi" w:hAnsiTheme="minorHAnsi"/>
        </w:rPr>
        <w:t xml:space="preserve">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 </w:t>
      </w:r>
    </w:p>
    <w:p w:rsidR="00D81398" w:rsidRDefault="00D81398" w:rsidP="007A3E6F">
      <w:pPr>
        <w:rPr>
          <w:rFonts w:cs="Times New Roman"/>
          <w:sz w:val="24"/>
          <w:szCs w:val="24"/>
        </w:rPr>
      </w:pPr>
    </w:p>
    <w:p w:rsidR="00D81398" w:rsidRPr="00D81398" w:rsidRDefault="0044526C" w:rsidP="00D81398">
      <w:pPr>
        <w:jc w:val="center"/>
        <w:rPr>
          <w:rFonts w:cs="Times New Roman"/>
          <w:b/>
          <w:sz w:val="24"/>
          <w:szCs w:val="24"/>
        </w:rPr>
      </w:pPr>
      <w:r>
        <w:rPr>
          <w:rFonts w:cs="Times New Roman"/>
          <w:b/>
          <w:sz w:val="24"/>
          <w:szCs w:val="24"/>
        </w:rPr>
        <w:t>§14</w:t>
      </w:r>
      <w:r w:rsidR="00D81398" w:rsidRPr="00D81398">
        <w:rPr>
          <w:rFonts w:cs="Times New Roman"/>
          <w:b/>
          <w:sz w:val="24"/>
          <w:szCs w:val="24"/>
        </w:rPr>
        <w:t>.</w:t>
      </w:r>
    </w:p>
    <w:p w:rsidR="00D81398" w:rsidRPr="00D81398" w:rsidRDefault="00D81398" w:rsidP="00D81398">
      <w:pPr>
        <w:jc w:val="center"/>
        <w:rPr>
          <w:rFonts w:cs="Times New Roman"/>
          <w:b/>
          <w:sz w:val="24"/>
          <w:szCs w:val="24"/>
        </w:rPr>
      </w:pPr>
      <w:r w:rsidRPr="00D81398">
        <w:rPr>
          <w:rFonts w:cs="Times New Roman"/>
          <w:b/>
          <w:sz w:val="24"/>
          <w:szCs w:val="24"/>
        </w:rPr>
        <w:t>Rozpowszechnianie przez ucznia treści o charakterze pornograficznym</w:t>
      </w:r>
    </w:p>
    <w:p w:rsidR="00D81398" w:rsidRDefault="00D81398" w:rsidP="007A3E6F">
      <w:pPr>
        <w:rPr>
          <w:rFonts w:cs="Times New Roman"/>
          <w:sz w:val="24"/>
          <w:szCs w:val="24"/>
        </w:rPr>
      </w:pPr>
    </w:p>
    <w:p w:rsidR="00D81398" w:rsidRPr="00D81398" w:rsidRDefault="00D81398" w:rsidP="00781DFC">
      <w:pPr>
        <w:pStyle w:val="Default"/>
        <w:numPr>
          <w:ilvl w:val="0"/>
          <w:numId w:val="50"/>
        </w:numPr>
        <w:spacing w:line="276" w:lineRule="auto"/>
        <w:rPr>
          <w:rFonts w:asciiTheme="minorHAnsi" w:hAnsiTheme="minorHAnsi" w:cs="Times New Roman"/>
          <w:color w:val="auto"/>
        </w:rPr>
      </w:pPr>
      <w:r w:rsidRPr="00D81398">
        <w:rPr>
          <w:rFonts w:asciiTheme="minorHAnsi" w:hAnsiTheme="minorHAnsi" w:cs="Times New Roman"/>
          <w:color w:val="auto"/>
        </w:rPr>
        <w:t xml:space="preserve">W przypadku powzięcia przez nauczyciela/rodzica lub inną osobę informacji </w:t>
      </w:r>
      <w:r>
        <w:rPr>
          <w:rFonts w:asciiTheme="minorHAnsi" w:hAnsiTheme="minorHAnsi" w:cs="Times New Roman"/>
          <w:color w:val="auto"/>
        </w:rPr>
        <w:t xml:space="preserve">                           </w:t>
      </w:r>
      <w:r w:rsidRPr="00D81398">
        <w:rPr>
          <w:rFonts w:asciiTheme="minorHAnsi" w:hAnsiTheme="minorHAnsi" w:cs="Times New Roman"/>
          <w:color w:val="auto"/>
        </w:rPr>
        <w:t>o rozpowszechn</w:t>
      </w:r>
      <w:r>
        <w:rPr>
          <w:rFonts w:asciiTheme="minorHAnsi" w:hAnsiTheme="minorHAnsi" w:cs="Times New Roman"/>
          <w:color w:val="auto"/>
        </w:rPr>
        <w:t xml:space="preserve">ianiu przez ucznia pornografii </w:t>
      </w:r>
      <w:r w:rsidRPr="00D81398">
        <w:rPr>
          <w:rFonts w:asciiTheme="minorHAnsi" w:hAnsiTheme="minorHAnsi" w:cs="Times New Roman"/>
          <w:color w:val="auto"/>
        </w:rPr>
        <w:t xml:space="preserve">w Internecie, w szkole należy bezzwłocznie powiadomić dyrektora szkoły oraz administratora sieci o zaistniałym zdarzeniu. </w:t>
      </w:r>
    </w:p>
    <w:p w:rsidR="00D81398" w:rsidRPr="00D81398" w:rsidRDefault="00D81398" w:rsidP="00781DFC">
      <w:pPr>
        <w:pStyle w:val="Default"/>
        <w:numPr>
          <w:ilvl w:val="0"/>
          <w:numId w:val="50"/>
        </w:numPr>
        <w:spacing w:line="276" w:lineRule="auto"/>
        <w:rPr>
          <w:rFonts w:asciiTheme="minorHAnsi" w:hAnsiTheme="minorHAnsi" w:cs="Times New Roman"/>
          <w:color w:val="auto"/>
        </w:rPr>
      </w:pPr>
      <w:r w:rsidRPr="00D81398">
        <w:rPr>
          <w:rFonts w:asciiTheme="minorHAnsi" w:hAnsiTheme="minorHAnsi" w:cs="Times New Roman"/>
          <w:color w:val="auto"/>
        </w:rPr>
        <w:t xml:space="preserve">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 </w:t>
      </w:r>
    </w:p>
    <w:p w:rsidR="00D81398" w:rsidRPr="00D81398" w:rsidRDefault="00D81398" w:rsidP="00781DFC">
      <w:pPr>
        <w:pStyle w:val="Default"/>
        <w:numPr>
          <w:ilvl w:val="0"/>
          <w:numId w:val="50"/>
        </w:numPr>
        <w:spacing w:line="276" w:lineRule="auto"/>
        <w:rPr>
          <w:rFonts w:asciiTheme="minorHAnsi" w:hAnsiTheme="minorHAnsi" w:cs="Times New Roman"/>
          <w:color w:val="auto"/>
        </w:rPr>
      </w:pPr>
      <w:r w:rsidRPr="00D81398">
        <w:rPr>
          <w:rFonts w:asciiTheme="minorHAnsi" w:hAnsiTheme="minorHAnsi" w:cs="Times New Roman"/>
          <w:color w:val="auto"/>
        </w:rPr>
        <w:t xml:space="preserve">Dyrektor szkoły winien przekazać informację o stwierdzonym zagrożeniu pracownikom szkoły. </w:t>
      </w:r>
    </w:p>
    <w:p w:rsidR="00D81398" w:rsidRPr="00D81398" w:rsidRDefault="00D81398" w:rsidP="00781DFC">
      <w:pPr>
        <w:pStyle w:val="Default"/>
        <w:numPr>
          <w:ilvl w:val="0"/>
          <w:numId w:val="50"/>
        </w:numPr>
        <w:spacing w:line="276" w:lineRule="auto"/>
        <w:rPr>
          <w:rFonts w:asciiTheme="minorHAnsi" w:hAnsiTheme="minorHAnsi" w:cs="Times New Roman"/>
          <w:color w:val="auto"/>
        </w:rPr>
      </w:pPr>
      <w:r w:rsidRPr="00D81398">
        <w:rPr>
          <w:rFonts w:asciiTheme="minorHAnsi" w:hAnsiTheme="minorHAnsi" w:cs="Times New Roman"/>
          <w:color w:val="auto"/>
        </w:rPr>
        <w:t xml:space="preserve">Wychowawca klasy i pedagog szkolny winien podjąć działania profilaktyczne wśród uczniów w celu wskazania zagrożeń, jakie niesie za sobą upublicznianie materiałów </w:t>
      </w:r>
      <w:r>
        <w:rPr>
          <w:rFonts w:asciiTheme="minorHAnsi" w:hAnsiTheme="minorHAnsi" w:cs="Times New Roman"/>
          <w:color w:val="auto"/>
        </w:rPr>
        <w:t xml:space="preserve">                    </w:t>
      </w:r>
      <w:r w:rsidRPr="00D81398">
        <w:rPr>
          <w:rFonts w:asciiTheme="minorHAnsi" w:hAnsiTheme="minorHAnsi" w:cs="Times New Roman"/>
          <w:color w:val="auto"/>
        </w:rPr>
        <w:t xml:space="preserve">o charakterze pornograficznym oraz wskazania możliwych konsekwencji tego typu działań. </w:t>
      </w:r>
    </w:p>
    <w:p w:rsidR="00D81398" w:rsidRPr="00D81398" w:rsidRDefault="00D81398" w:rsidP="00781DFC">
      <w:pPr>
        <w:pStyle w:val="Default"/>
        <w:numPr>
          <w:ilvl w:val="0"/>
          <w:numId w:val="50"/>
        </w:numPr>
        <w:spacing w:line="276" w:lineRule="auto"/>
        <w:rPr>
          <w:rFonts w:asciiTheme="minorHAnsi" w:hAnsiTheme="minorHAnsi" w:cs="Times New Roman"/>
          <w:color w:val="auto"/>
        </w:rPr>
      </w:pPr>
      <w:r w:rsidRPr="00D81398">
        <w:rPr>
          <w:rFonts w:asciiTheme="minorHAnsi" w:hAnsiTheme="minorHAnsi" w:cs="Times New Roman"/>
          <w:color w:val="auto"/>
        </w:rPr>
        <w:t>Dyrektor w</w:t>
      </w:r>
      <w:r>
        <w:rPr>
          <w:rFonts w:asciiTheme="minorHAnsi" w:hAnsiTheme="minorHAnsi" w:cs="Times New Roman"/>
          <w:color w:val="auto"/>
        </w:rPr>
        <w:t>inien wezwać do szkoły rodziców</w:t>
      </w:r>
      <w:r w:rsidRPr="00D81398">
        <w:rPr>
          <w:rFonts w:asciiTheme="minorHAnsi" w:hAnsiTheme="minorHAnsi" w:cs="Times New Roman"/>
          <w:color w:val="auto"/>
        </w:rPr>
        <w:t xml:space="preserve"> ucznia, który rozpowszechniał materiały pornograficzne. </w:t>
      </w:r>
    </w:p>
    <w:p w:rsidR="00D81398" w:rsidRPr="00D81398" w:rsidRDefault="00D81398" w:rsidP="00781DFC">
      <w:pPr>
        <w:pStyle w:val="Default"/>
        <w:numPr>
          <w:ilvl w:val="0"/>
          <w:numId w:val="50"/>
        </w:numPr>
        <w:spacing w:line="276" w:lineRule="auto"/>
        <w:rPr>
          <w:rFonts w:asciiTheme="minorHAnsi" w:hAnsiTheme="minorHAnsi" w:cs="Times New Roman"/>
          <w:color w:val="auto"/>
        </w:rPr>
      </w:pPr>
      <w:r w:rsidRPr="00D81398">
        <w:rPr>
          <w:rFonts w:asciiTheme="minorHAnsi" w:hAnsiTheme="minorHAnsi" w:cs="Times New Roman"/>
          <w:color w:val="auto"/>
        </w:rPr>
        <w:t>Wychowawca lub pedagog szkolny winien przepro</w:t>
      </w:r>
      <w:r>
        <w:rPr>
          <w:rFonts w:asciiTheme="minorHAnsi" w:hAnsiTheme="minorHAnsi" w:cs="Times New Roman"/>
          <w:color w:val="auto"/>
        </w:rPr>
        <w:t>wadzić rozmowę z rodzicami</w:t>
      </w:r>
      <w:r w:rsidRPr="00D81398">
        <w:rPr>
          <w:rFonts w:asciiTheme="minorHAnsi" w:hAnsiTheme="minorHAnsi" w:cs="Times New Roman"/>
          <w:color w:val="auto"/>
        </w:rPr>
        <w:t xml:space="preserve"> ucznia sprawcy na temat zdarzenia.</w:t>
      </w:r>
    </w:p>
    <w:p w:rsidR="00D81398" w:rsidRPr="00D81398" w:rsidRDefault="00D81398" w:rsidP="007A3E6F">
      <w:pPr>
        <w:rPr>
          <w:rFonts w:cs="Times New Roman"/>
          <w:sz w:val="24"/>
          <w:szCs w:val="24"/>
        </w:rPr>
      </w:pPr>
    </w:p>
    <w:p w:rsidR="007A3E6F" w:rsidRPr="00A26153" w:rsidRDefault="007A3E6F" w:rsidP="007A3E6F">
      <w:pPr>
        <w:jc w:val="center"/>
        <w:rPr>
          <w:rFonts w:cs="Times New Roman"/>
          <w:b/>
          <w:sz w:val="24"/>
          <w:szCs w:val="24"/>
        </w:rPr>
      </w:pPr>
      <w:r w:rsidRPr="00A26153">
        <w:rPr>
          <w:rFonts w:cs="Times New Roman"/>
          <w:b/>
          <w:sz w:val="24"/>
          <w:szCs w:val="24"/>
        </w:rPr>
        <w:t>§</w:t>
      </w:r>
      <w:r w:rsidR="00CC38C7">
        <w:rPr>
          <w:rFonts w:cs="Times New Roman"/>
          <w:b/>
          <w:sz w:val="24"/>
          <w:szCs w:val="24"/>
        </w:rPr>
        <w:t xml:space="preserve"> 1</w:t>
      </w:r>
      <w:r w:rsidR="0044526C">
        <w:rPr>
          <w:rFonts w:cs="Times New Roman"/>
          <w:b/>
          <w:sz w:val="24"/>
          <w:szCs w:val="24"/>
        </w:rPr>
        <w:t>5</w:t>
      </w:r>
      <w:r>
        <w:rPr>
          <w:rFonts w:cs="Times New Roman"/>
          <w:b/>
          <w:sz w:val="24"/>
          <w:szCs w:val="24"/>
        </w:rPr>
        <w:t>.</w:t>
      </w:r>
    </w:p>
    <w:p w:rsidR="007A3E6F" w:rsidRPr="00A26153" w:rsidRDefault="007A3E6F" w:rsidP="007A3E6F">
      <w:pPr>
        <w:jc w:val="center"/>
        <w:rPr>
          <w:rFonts w:cs="Times New Roman"/>
          <w:b/>
          <w:sz w:val="24"/>
          <w:szCs w:val="24"/>
        </w:rPr>
      </w:pPr>
      <w:r w:rsidRPr="00A26153">
        <w:rPr>
          <w:rFonts w:cs="Times New Roman"/>
          <w:b/>
          <w:sz w:val="24"/>
          <w:szCs w:val="24"/>
        </w:rPr>
        <w:t>Zapewnienia bezpieczeństwa dziecka w sieci</w:t>
      </w:r>
    </w:p>
    <w:p w:rsidR="007A3E6F" w:rsidRDefault="007A3E6F" w:rsidP="007A3E6F">
      <w:pPr>
        <w:rPr>
          <w:rFonts w:cs="Times New Roman"/>
          <w:b/>
          <w:sz w:val="24"/>
          <w:szCs w:val="24"/>
        </w:rPr>
      </w:pPr>
    </w:p>
    <w:p w:rsidR="00993D11" w:rsidRPr="00A26153" w:rsidRDefault="00993D11" w:rsidP="007A3E6F">
      <w:pPr>
        <w:rPr>
          <w:rFonts w:cs="Times New Roman"/>
          <w:b/>
          <w:sz w:val="24"/>
          <w:szCs w:val="24"/>
        </w:rPr>
      </w:pPr>
    </w:p>
    <w:p w:rsidR="007A3E6F" w:rsidRPr="00A26153" w:rsidRDefault="007A3E6F" w:rsidP="00781DFC">
      <w:pPr>
        <w:pStyle w:val="Akapitzlist"/>
        <w:numPr>
          <w:ilvl w:val="0"/>
          <w:numId w:val="23"/>
        </w:numPr>
        <w:rPr>
          <w:rFonts w:cs="Times New Roman"/>
          <w:sz w:val="24"/>
          <w:szCs w:val="24"/>
        </w:rPr>
      </w:pPr>
      <w:r>
        <w:rPr>
          <w:rFonts w:cs="Times New Roman"/>
          <w:sz w:val="24"/>
          <w:szCs w:val="24"/>
        </w:rPr>
        <w:t>Uczniowie korzystają ze sprzętu elektronicznego, w tym komputerów, wyłącznie pod nadzorem nauczyciela.</w:t>
      </w:r>
    </w:p>
    <w:p w:rsidR="007A3E6F" w:rsidRPr="00486EC4" w:rsidRDefault="007A3E6F" w:rsidP="00781DFC">
      <w:pPr>
        <w:pStyle w:val="Akapitzlist"/>
        <w:numPr>
          <w:ilvl w:val="0"/>
          <w:numId w:val="23"/>
        </w:numPr>
        <w:rPr>
          <w:rFonts w:cs="Times New Roman"/>
          <w:sz w:val="24"/>
          <w:szCs w:val="24"/>
        </w:rPr>
      </w:pPr>
      <w:r w:rsidRPr="00A26153">
        <w:rPr>
          <w:rFonts w:cs="Times New Roman"/>
          <w:sz w:val="24"/>
          <w:szCs w:val="24"/>
        </w:rPr>
        <w:t>Uczniowie mogą korzystać z Internetu wyłącznie pod kontrolą nauczyciela.</w:t>
      </w:r>
    </w:p>
    <w:p w:rsidR="007A3E6F" w:rsidRPr="00A26153" w:rsidRDefault="007A3E6F" w:rsidP="00781DFC">
      <w:pPr>
        <w:pStyle w:val="Akapitzlist"/>
        <w:numPr>
          <w:ilvl w:val="0"/>
          <w:numId w:val="23"/>
        </w:numPr>
        <w:rPr>
          <w:rFonts w:cs="Times New Roman"/>
          <w:sz w:val="24"/>
          <w:szCs w:val="24"/>
        </w:rPr>
      </w:pPr>
      <w:r w:rsidRPr="00A26153">
        <w:rPr>
          <w:rFonts w:cs="Times New Roman"/>
          <w:sz w:val="24"/>
          <w:szCs w:val="24"/>
        </w:rPr>
        <w:t xml:space="preserve">W trakcie zajęć </w:t>
      </w:r>
      <w:r>
        <w:rPr>
          <w:rFonts w:cs="Times New Roman"/>
          <w:sz w:val="24"/>
          <w:szCs w:val="24"/>
        </w:rPr>
        <w:t xml:space="preserve">z użyciem komputera podłączonego do sieci Internet </w:t>
      </w:r>
      <w:r w:rsidRPr="00A26153">
        <w:rPr>
          <w:rFonts w:cs="Times New Roman"/>
          <w:sz w:val="24"/>
          <w:szCs w:val="24"/>
        </w:rPr>
        <w:t>uczniowie mają obowiązek:</w:t>
      </w:r>
    </w:p>
    <w:p w:rsidR="007A3E6F" w:rsidRPr="00A26153" w:rsidRDefault="007A3E6F" w:rsidP="00781DFC">
      <w:pPr>
        <w:pStyle w:val="Akapitzlist"/>
        <w:numPr>
          <w:ilvl w:val="0"/>
          <w:numId w:val="24"/>
        </w:numPr>
        <w:rPr>
          <w:rFonts w:cs="Times New Roman"/>
          <w:sz w:val="24"/>
          <w:szCs w:val="24"/>
        </w:rPr>
      </w:pPr>
      <w:r w:rsidRPr="00A26153">
        <w:rPr>
          <w:rFonts w:cs="Times New Roman"/>
          <w:sz w:val="24"/>
          <w:szCs w:val="24"/>
        </w:rPr>
        <w:t>przestrzegać zasad ograniczonego zaufania, przede wszystkim wobec nowo poznanych osób;</w:t>
      </w:r>
    </w:p>
    <w:p w:rsidR="007A3E6F" w:rsidRPr="00A26153" w:rsidRDefault="007A3E6F" w:rsidP="00781DFC">
      <w:pPr>
        <w:pStyle w:val="Akapitzlist"/>
        <w:numPr>
          <w:ilvl w:val="0"/>
          <w:numId w:val="24"/>
        </w:numPr>
        <w:rPr>
          <w:rFonts w:cs="Times New Roman"/>
          <w:sz w:val="24"/>
          <w:szCs w:val="24"/>
        </w:rPr>
      </w:pPr>
      <w:r w:rsidRPr="00A26153">
        <w:rPr>
          <w:rFonts w:cs="Times New Roman"/>
          <w:sz w:val="24"/>
          <w:szCs w:val="24"/>
        </w:rPr>
        <w:t>nie przekazywać danych osobowych;</w:t>
      </w:r>
    </w:p>
    <w:p w:rsidR="007A3E6F" w:rsidRPr="00A26153" w:rsidRDefault="007A3E6F" w:rsidP="00781DFC">
      <w:pPr>
        <w:pStyle w:val="Akapitzlist"/>
        <w:numPr>
          <w:ilvl w:val="0"/>
          <w:numId w:val="24"/>
        </w:numPr>
        <w:rPr>
          <w:rFonts w:cs="Times New Roman"/>
          <w:sz w:val="24"/>
          <w:szCs w:val="24"/>
        </w:rPr>
      </w:pPr>
      <w:r w:rsidRPr="00A26153">
        <w:rPr>
          <w:rFonts w:cs="Times New Roman"/>
          <w:sz w:val="24"/>
          <w:szCs w:val="24"/>
        </w:rPr>
        <w:t>nie otwierać poczty elektronicznej bez zgody nauczyciela;</w:t>
      </w:r>
    </w:p>
    <w:p w:rsidR="007A3E6F" w:rsidRPr="00A26153" w:rsidRDefault="007A3E6F" w:rsidP="00781DFC">
      <w:pPr>
        <w:pStyle w:val="Akapitzlist"/>
        <w:numPr>
          <w:ilvl w:val="0"/>
          <w:numId w:val="24"/>
        </w:numPr>
        <w:rPr>
          <w:rFonts w:cs="Times New Roman"/>
          <w:sz w:val="24"/>
          <w:szCs w:val="24"/>
        </w:rPr>
      </w:pPr>
      <w:r w:rsidRPr="00A26153">
        <w:rPr>
          <w:rFonts w:cs="Times New Roman"/>
          <w:sz w:val="24"/>
          <w:szCs w:val="24"/>
        </w:rPr>
        <w:t>nie korzystać z komunikatorów;</w:t>
      </w:r>
    </w:p>
    <w:p w:rsidR="007A3E6F" w:rsidRPr="00A26153" w:rsidRDefault="007A3E6F" w:rsidP="00781DFC">
      <w:pPr>
        <w:pStyle w:val="Akapitzlist"/>
        <w:numPr>
          <w:ilvl w:val="0"/>
          <w:numId w:val="24"/>
        </w:numPr>
        <w:rPr>
          <w:rFonts w:cs="Times New Roman"/>
          <w:sz w:val="24"/>
          <w:szCs w:val="24"/>
        </w:rPr>
      </w:pPr>
      <w:r w:rsidRPr="00A26153">
        <w:rPr>
          <w:rFonts w:cs="Times New Roman"/>
          <w:sz w:val="24"/>
          <w:szCs w:val="24"/>
        </w:rPr>
        <w:t>nie zapisywać na dysku komputerów ściągniętych z Internetu plików graficznych, muzycznych, filmowych itp.</w:t>
      </w:r>
    </w:p>
    <w:p w:rsidR="007A3E6F" w:rsidRPr="00A26153" w:rsidRDefault="007A3E6F" w:rsidP="00781DFC">
      <w:pPr>
        <w:pStyle w:val="Akapitzlist"/>
        <w:numPr>
          <w:ilvl w:val="0"/>
          <w:numId w:val="24"/>
        </w:numPr>
        <w:rPr>
          <w:rFonts w:cs="Times New Roman"/>
          <w:sz w:val="24"/>
          <w:szCs w:val="24"/>
        </w:rPr>
      </w:pPr>
      <w:r w:rsidRPr="00A26153">
        <w:rPr>
          <w:rFonts w:cs="Times New Roman"/>
          <w:sz w:val="24"/>
          <w:szCs w:val="24"/>
        </w:rPr>
        <w:lastRenderedPageBreak/>
        <w:t>nie umieszczać treści obraźliwych na stronach WWW (księgi g</w:t>
      </w:r>
      <w:r>
        <w:rPr>
          <w:rFonts w:cs="Times New Roman"/>
          <w:sz w:val="24"/>
          <w:szCs w:val="24"/>
        </w:rPr>
        <w:t>ości itp.) i na dysku komputera;</w:t>
      </w:r>
    </w:p>
    <w:p w:rsidR="007A3E6F" w:rsidRPr="00A26153" w:rsidRDefault="007A3E6F" w:rsidP="00781DFC">
      <w:pPr>
        <w:pStyle w:val="Akapitzlist"/>
        <w:numPr>
          <w:ilvl w:val="0"/>
          <w:numId w:val="24"/>
        </w:numPr>
        <w:rPr>
          <w:rFonts w:cs="Times New Roman"/>
          <w:sz w:val="24"/>
          <w:szCs w:val="24"/>
        </w:rPr>
      </w:pPr>
      <w:r w:rsidRPr="00A26153">
        <w:rPr>
          <w:rFonts w:cs="Times New Roman"/>
          <w:sz w:val="24"/>
          <w:szCs w:val="24"/>
        </w:rPr>
        <w:t>przestrzegać etykiety;</w:t>
      </w:r>
    </w:p>
    <w:p w:rsidR="007A3E6F" w:rsidRPr="00A26153" w:rsidRDefault="007A3E6F" w:rsidP="00781DFC">
      <w:pPr>
        <w:pStyle w:val="Akapitzlist"/>
        <w:numPr>
          <w:ilvl w:val="0"/>
          <w:numId w:val="24"/>
        </w:numPr>
        <w:rPr>
          <w:rFonts w:cs="Times New Roman"/>
          <w:sz w:val="24"/>
          <w:szCs w:val="24"/>
        </w:rPr>
      </w:pPr>
      <w:r w:rsidRPr="00A26153">
        <w:rPr>
          <w:rFonts w:cs="Times New Roman"/>
          <w:sz w:val="24"/>
          <w:szCs w:val="24"/>
        </w:rPr>
        <w:t xml:space="preserve">w razie wystąpienia sytuacji kłopotliwej, niejasnej, zwrócić się do nauczyciela </w:t>
      </w:r>
      <w:r>
        <w:rPr>
          <w:rFonts w:cs="Times New Roman"/>
          <w:sz w:val="24"/>
          <w:szCs w:val="24"/>
        </w:rPr>
        <w:t xml:space="preserve">                      </w:t>
      </w:r>
      <w:r w:rsidRPr="00A26153">
        <w:rPr>
          <w:rFonts w:cs="Times New Roman"/>
          <w:sz w:val="24"/>
          <w:szCs w:val="24"/>
        </w:rPr>
        <w:t>o pomoc.</w:t>
      </w:r>
    </w:p>
    <w:p w:rsidR="007A3E6F" w:rsidRDefault="007A3E6F" w:rsidP="00781DFC">
      <w:pPr>
        <w:pStyle w:val="Akapitzlist"/>
        <w:numPr>
          <w:ilvl w:val="0"/>
          <w:numId w:val="23"/>
        </w:numPr>
        <w:rPr>
          <w:rFonts w:cs="Times New Roman"/>
          <w:sz w:val="24"/>
          <w:szCs w:val="24"/>
        </w:rPr>
      </w:pPr>
      <w:r w:rsidRPr="00A26153">
        <w:rPr>
          <w:rFonts w:cs="Times New Roman"/>
          <w:sz w:val="24"/>
          <w:szCs w:val="24"/>
        </w:rPr>
        <w:t>Wszystkie incydenty, które nauczyciel uzna za szkodliwe, ma obowiązek zgłosić odpowiednim organizacjom i instytucjom zajmującym się ściganiem przestępstw internetowych.</w:t>
      </w:r>
    </w:p>
    <w:p w:rsidR="007A3E6F" w:rsidRDefault="007A3E6F" w:rsidP="00781DFC">
      <w:pPr>
        <w:pStyle w:val="Akapitzlist"/>
        <w:numPr>
          <w:ilvl w:val="0"/>
          <w:numId w:val="23"/>
        </w:numPr>
        <w:rPr>
          <w:rFonts w:cs="Times New Roman"/>
          <w:sz w:val="24"/>
          <w:szCs w:val="24"/>
        </w:rPr>
      </w:pPr>
      <w:r>
        <w:rPr>
          <w:rFonts w:cs="Times New Roman"/>
          <w:sz w:val="24"/>
          <w:szCs w:val="24"/>
        </w:rPr>
        <w:t>W szkole w ramach spotkań pedagogizujących z rodzicami uczniów omawiana jest kwestia bezpiecznego użytkowania przez uczniów sieci Internet.</w:t>
      </w:r>
    </w:p>
    <w:p w:rsidR="00993D11" w:rsidRDefault="00993D11" w:rsidP="007A3E6F">
      <w:pPr>
        <w:rPr>
          <w:rFonts w:cs="Times New Roman"/>
          <w:sz w:val="24"/>
          <w:szCs w:val="24"/>
        </w:rPr>
      </w:pPr>
    </w:p>
    <w:p w:rsidR="007A3E6F" w:rsidRPr="00EC096E" w:rsidRDefault="00CC38C7" w:rsidP="007A3E6F">
      <w:pPr>
        <w:jc w:val="center"/>
        <w:rPr>
          <w:rFonts w:cs="Times New Roman"/>
          <w:b/>
          <w:sz w:val="24"/>
          <w:szCs w:val="24"/>
        </w:rPr>
      </w:pPr>
      <w:r>
        <w:rPr>
          <w:rFonts w:cs="Times New Roman"/>
          <w:b/>
          <w:sz w:val="24"/>
          <w:szCs w:val="24"/>
        </w:rPr>
        <w:t>§ 1</w:t>
      </w:r>
      <w:r w:rsidR="0044526C">
        <w:rPr>
          <w:rFonts w:cs="Times New Roman"/>
          <w:b/>
          <w:sz w:val="24"/>
          <w:szCs w:val="24"/>
        </w:rPr>
        <w:t>6</w:t>
      </w:r>
      <w:r w:rsidR="007A3E6F">
        <w:rPr>
          <w:rFonts w:cs="Times New Roman"/>
          <w:b/>
          <w:sz w:val="24"/>
          <w:szCs w:val="24"/>
        </w:rPr>
        <w:t>.</w:t>
      </w:r>
    </w:p>
    <w:p w:rsidR="007A3E6F" w:rsidRPr="00EC096E" w:rsidRDefault="007A3E6F" w:rsidP="007A3E6F">
      <w:pPr>
        <w:jc w:val="center"/>
        <w:rPr>
          <w:rFonts w:cs="Times New Roman"/>
          <w:b/>
          <w:sz w:val="24"/>
          <w:szCs w:val="24"/>
        </w:rPr>
      </w:pPr>
      <w:r w:rsidRPr="00EC096E">
        <w:rPr>
          <w:rFonts w:cs="Times New Roman"/>
          <w:b/>
          <w:sz w:val="24"/>
          <w:szCs w:val="24"/>
        </w:rPr>
        <w:t>Reagowania w sytuacji cyberprzemocy</w:t>
      </w:r>
    </w:p>
    <w:p w:rsidR="007A3E6F" w:rsidRDefault="007A3E6F" w:rsidP="007A3E6F">
      <w:pPr>
        <w:rPr>
          <w:rFonts w:cs="Times New Roman"/>
          <w:b/>
          <w:sz w:val="24"/>
          <w:szCs w:val="24"/>
        </w:rPr>
      </w:pPr>
    </w:p>
    <w:p w:rsidR="007A3E6F" w:rsidRDefault="007A3E6F" w:rsidP="00781DFC">
      <w:pPr>
        <w:pStyle w:val="Akapitzlist"/>
        <w:numPr>
          <w:ilvl w:val="0"/>
          <w:numId w:val="25"/>
        </w:numPr>
        <w:rPr>
          <w:rFonts w:cs="Times New Roman"/>
          <w:b/>
          <w:sz w:val="24"/>
          <w:szCs w:val="24"/>
        </w:rPr>
      </w:pPr>
      <w:r w:rsidRPr="00EC096E">
        <w:rPr>
          <w:rFonts w:cs="Times New Roman"/>
          <w:i/>
          <w:sz w:val="24"/>
          <w:szCs w:val="24"/>
        </w:rPr>
        <w:t>Cyberprzemoc</w:t>
      </w:r>
      <w:r w:rsidRPr="00EC096E">
        <w:rPr>
          <w:rFonts w:cs="Times New Roman"/>
          <w:sz w:val="24"/>
          <w:szCs w:val="24"/>
        </w:rPr>
        <w:t xml:space="preserve"> to wszelkie intencjonalne działania przy użyciu Internetu, komputera </w:t>
      </w:r>
      <w:r>
        <w:rPr>
          <w:rFonts w:cs="Times New Roman"/>
          <w:sz w:val="24"/>
          <w:szCs w:val="24"/>
        </w:rPr>
        <w:t xml:space="preserve">            </w:t>
      </w:r>
      <w:r w:rsidRPr="00EC096E">
        <w:rPr>
          <w:rFonts w:cs="Times New Roman"/>
          <w:sz w:val="24"/>
          <w:szCs w:val="24"/>
        </w:rPr>
        <w:t>i urządzeń mobilnych (telefony komórkowe, tablety itp.), które dążą do wyrządzenia krzywdy lub wywołania dyskomfortu u osoby doświadczającej przemocy.</w:t>
      </w:r>
      <w:r>
        <w:rPr>
          <w:rFonts w:cs="Times New Roman"/>
          <w:sz w:val="24"/>
          <w:szCs w:val="24"/>
        </w:rPr>
        <w:t xml:space="preserve"> W razie konieczności interwencji szkoła:</w:t>
      </w:r>
    </w:p>
    <w:p w:rsidR="007A3E6F" w:rsidRDefault="007A3E6F" w:rsidP="00781DFC">
      <w:pPr>
        <w:pStyle w:val="Akapitzlist"/>
        <w:numPr>
          <w:ilvl w:val="0"/>
          <w:numId w:val="26"/>
        </w:numPr>
        <w:rPr>
          <w:rFonts w:cs="Times New Roman"/>
          <w:sz w:val="24"/>
          <w:szCs w:val="24"/>
        </w:rPr>
      </w:pPr>
      <w:r>
        <w:rPr>
          <w:rFonts w:cs="Times New Roman"/>
          <w:sz w:val="24"/>
          <w:szCs w:val="24"/>
        </w:rPr>
        <w:t>udziela fachowego</w:t>
      </w:r>
      <w:r w:rsidRPr="00A26153">
        <w:rPr>
          <w:rFonts w:cs="Times New Roman"/>
          <w:sz w:val="24"/>
          <w:szCs w:val="24"/>
        </w:rPr>
        <w:t xml:space="preserve"> wsparcia ofierze przemocy;</w:t>
      </w:r>
    </w:p>
    <w:p w:rsidR="007A3E6F" w:rsidRDefault="007A3E6F" w:rsidP="00781DFC">
      <w:pPr>
        <w:pStyle w:val="Akapitzlist"/>
        <w:numPr>
          <w:ilvl w:val="0"/>
          <w:numId w:val="26"/>
        </w:numPr>
        <w:rPr>
          <w:rFonts w:cs="Times New Roman"/>
          <w:sz w:val="24"/>
          <w:szCs w:val="24"/>
        </w:rPr>
      </w:pPr>
      <w:r w:rsidRPr="00EC096E">
        <w:rPr>
          <w:rFonts w:cs="Times New Roman"/>
          <w:sz w:val="24"/>
          <w:szCs w:val="24"/>
        </w:rPr>
        <w:t>za</w:t>
      </w:r>
      <w:r>
        <w:rPr>
          <w:rFonts w:cs="Times New Roman"/>
          <w:sz w:val="24"/>
          <w:szCs w:val="24"/>
        </w:rPr>
        <w:t>bezpiecza dowody i o ile to możliwe, ustala</w:t>
      </w:r>
      <w:r w:rsidRPr="00EC096E">
        <w:rPr>
          <w:rFonts w:cs="Times New Roman"/>
          <w:sz w:val="24"/>
          <w:szCs w:val="24"/>
        </w:rPr>
        <w:t xml:space="preserve"> okoliczności zdarzenia;</w:t>
      </w:r>
    </w:p>
    <w:p w:rsidR="007A3E6F" w:rsidRDefault="007A3E6F" w:rsidP="00781DFC">
      <w:pPr>
        <w:pStyle w:val="Akapitzlist"/>
        <w:numPr>
          <w:ilvl w:val="0"/>
          <w:numId w:val="26"/>
        </w:numPr>
        <w:rPr>
          <w:rFonts w:cs="Times New Roman"/>
          <w:sz w:val="24"/>
          <w:szCs w:val="24"/>
        </w:rPr>
      </w:pPr>
      <w:r>
        <w:rPr>
          <w:rFonts w:cs="Times New Roman"/>
          <w:sz w:val="24"/>
          <w:szCs w:val="24"/>
        </w:rPr>
        <w:t>wyciąga konsekwencje</w:t>
      </w:r>
      <w:r w:rsidRPr="00EC096E">
        <w:rPr>
          <w:rFonts w:cs="Times New Roman"/>
          <w:sz w:val="24"/>
          <w:szCs w:val="24"/>
        </w:rPr>
        <w:t xml:space="preserve"> wobec sprawcy przemocy</w:t>
      </w:r>
      <w:r>
        <w:rPr>
          <w:rFonts w:cs="Times New Roman"/>
          <w:sz w:val="24"/>
          <w:szCs w:val="24"/>
        </w:rPr>
        <w:t xml:space="preserve"> przy współpracy                            z instytucjami zewnętrznymi.</w:t>
      </w:r>
      <w:r w:rsidRPr="00EC096E">
        <w:rPr>
          <w:rFonts w:cs="Times New Roman"/>
          <w:sz w:val="24"/>
          <w:szCs w:val="24"/>
        </w:rPr>
        <w:t xml:space="preserve"> </w:t>
      </w:r>
    </w:p>
    <w:p w:rsidR="007A3E6F" w:rsidRPr="00EC096E" w:rsidRDefault="007A3E6F" w:rsidP="00781DFC">
      <w:pPr>
        <w:pStyle w:val="Akapitzlist"/>
        <w:numPr>
          <w:ilvl w:val="0"/>
          <w:numId w:val="25"/>
        </w:numPr>
        <w:rPr>
          <w:rFonts w:cs="Times New Roman"/>
          <w:b/>
          <w:sz w:val="24"/>
          <w:szCs w:val="24"/>
        </w:rPr>
      </w:pPr>
      <w:r w:rsidRPr="00EC096E">
        <w:rPr>
          <w:rFonts w:cs="Times New Roman"/>
          <w:sz w:val="24"/>
          <w:szCs w:val="24"/>
        </w:rPr>
        <w:t>Ustalenie okoliczności zdarzenia</w:t>
      </w:r>
    </w:p>
    <w:p w:rsidR="007A3E6F" w:rsidRDefault="007A3E6F" w:rsidP="00781DFC">
      <w:pPr>
        <w:pStyle w:val="Akapitzlist"/>
        <w:numPr>
          <w:ilvl w:val="0"/>
          <w:numId w:val="27"/>
        </w:numPr>
        <w:rPr>
          <w:rFonts w:cs="Times New Roman"/>
          <w:sz w:val="24"/>
          <w:szCs w:val="24"/>
        </w:rPr>
      </w:pPr>
      <w:r w:rsidRPr="00A26153">
        <w:rPr>
          <w:rFonts w:cs="Times New Roman"/>
          <w:sz w:val="24"/>
          <w:szCs w:val="24"/>
        </w:rPr>
        <w:t xml:space="preserve">Jeśli wiedzę o zajściu posiada nauczyciel </w:t>
      </w:r>
      <w:r>
        <w:rPr>
          <w:rFonts w:cs="Times New Roman"/>
          <w:sz w:val="24"/>
          <w:szCs w:val="24"/>
        </w:rPr>
        <w:t>nie</w:t>
      </w:r>
      <w:r w:rsidRPr="00A26153">
        <w:rPr>
          <w:rFonts w:cs="Times New Roman"/>
          <w:sz w:val="24"/>
          <w:szCs w:val="24"/>
        </w:rPr>
        <w:t>będący wychowawcą, powinien przekazać informację wychowawcy klasy, który informuje o fakcie pedagoga szkolnego i dyrektora</w:t>
      </w:r>
      <w:r>
        <w:rPr>
          <w:rFonts w:cs="Times New Roman"/>
          <w:sz w:val="24"/>
          <w:szCs w:val="24"/>
        </w:rPr>
        <w:t xml:space="preserve"> szkoły</w:t>
      </w:r>
      <w:r w:rsidRPr="00A26153">
        <w:rPr>
          <w:rFonts w:cs="Times New Roman"/>
          <w:sz w:val="24"/>
          <w:szCs w:val="24"/>
        </w:rPr>
        <w:t>.</w:t>
      </w:r>
    </w:p>
    <w:p w:rsidR="00993D11" w:rsidRPr="0044526C" w:rsidRDefault="007A3E6F" w:rsidP="00781DFC">
      <w:pPr>
        <w:pStyle w:val="Akapitzlist"/>
        <w:numPr>
          <w:ilvl w:val="0"/>
          <w:numId w:val="27"/>
        </w:numPr>
        <w:rPr>
          <w:rFonts w:cs="Times New Roman"/>
          <w:sz w:val="24"/>
          <w:szCs w:val="24"/>
        </w:rPr>
      </w:pPr>
      <w:r>
        <w:rPr>
          <w:rFonts w:cs="Times New Roman"/>
          <w:sz w:val="24"/>
          <w:szCs w:val="24"/>
        </w:rPr>
        <w:t>Pedagog</w:t>
      </w:r>
      <w:r w:rsidRPr="00EC096E">
        <w:rPr>
          <w:rFonts w:cs="Times New Roman"/>
          <w:sz w:val="24"/>
          <w:szCs w:val="24"/>
        </w:rPr>
        <w:t xml:space="preserve"> i dyrektor wspólnie z wychowawcą dokonują analizy zdarzenia</w:t>
      </w:r>
      <w:r>
        <w:rPr>
          <w:rFonts w:cs="Times New Roman"/>
          <w:sz w:val="24"/>
          <w:szCs w:val="24"/>
        </w:rPr>
        <w:t xml:space="preserve">                   </w:t>
      </w:r>
      <w:r w:rsidRPr="00EC096E">
        <w:rPr>
          <w:rFonts w:cs="Times New Roman"/>
          <w:sz w:val="24"/>
          <w:szCs w:val="24"/>
        </w:rPr>
        <w:t xml:space="preserve"> i planują dalsze postępowanie w celu ustalenia okoliczności zdarzenia </w:t>
      </w:r>
      <w:r>
        <w:rPr>
          <w:rFonts w:cs="Times New Roman"/>
          <w:sz w:val="24"/>
          <w:szCs w:val="24"/>
        </w:rPr>
        <w:t xml:space="preserve">                      </w:t>
      </w:r>
      <w:r w:rsidRPr="00EC096E">
        <w:rPr>
          <w:rFonts w:cs="Times New Roman"/>
          <w:sz w:val="24"/>
          <w:szCs w:val="24"/>
        </w:rPr>
        <w:t xml:space="preserve"> i ewentualnych świadków.</w:t>
      </w:r>
    </w:p>
    <w:p w:rsidR="007A3E6F" w:rsidRPr="00B80CDC" w:rsidRDefault="007A3E6F" w:rsidP="00781DFC">
      <w:pPr>
        <w:pStyle w:val="Akapitzlist"/>
        <w:numPr>
          <w:ilvl w:val="0"/>
          <w:numId w:val="25"/>
        </w:numPr>
        <w:rPr>
          <w:rFonts w:cs="Times New Roman"/>
          <w:b/>
          <w:sz w:val="24"/>
          <w:szCs w:val="24"/>
        </w:rPr>
      </w:pPr>
      <w:r w:rsidRPr="00B80CDC">
        <w:rPr>
          <w:rFonts w:cs="Times New Roman"/>
          <w:sz w:val="24"/>
          <w:szCs w:val="24"/>
        </w:rPr>
        <w:t xml:space="preserve"> Zabezpieczenie dowodów</w:t>
      </w:r>
    </w:p>
    <w:p w:rsidR="007A3E6F" w:rsidRDefault="007A3E6F" w:rsidP="00781DFC">
      <w:pPr>
        <w:pStyle w:val="Akapitzlist"/>
        <w:numPr>
          <w:ilvl w:val="0"/>
          <w:numId w:val="28"/>
        </w:numPr>
        <w:rPr>
          <w:rFonts w:cs="Times New Roman"/>
          <w:sz w:val="24"/>
          <w:szCs w:val="24"/>
        </w:rPr>
      </w:pPr>
      <w:r w:rsidRPr="00A26153">
        <w:rPr>
          <w:rFonts w:cs="Times New Roman"/>
          <w:sz w:val="24"/>
          <w:szCs w:val="24"/>
        </w:rPr>
        <w:t>Wszelkie dowody cyberprzemocy wychowawca zabezpiecza i rejestruje. Następnie zapoznaje wszystkie zaangażowane w sp</w:t>
      </w:r>
      <w:r>
        <w:rPr>
          <w:rFonts w:cs="Times New Roman"/>
          <w:sz w:val="24"/>
          <w:szCs w:val="24"/>
        </w:rPr>
        <w:t>rawę osoby: dyrektora, pedagoga</w:t>
      </w:r>
      <w:r w:rsidRPr="00A26153">
        <w:rPr>
          <w:rFonts w:cs="Times New Roman"/>
          <w:sz w:val="24"/>
          <w:szCs w:val="24"/>
        </w:rPr>
        <w:t xml:space="preserve"> szkolnego, rodziców, w przypadku złam</w:t>
      </w:r>
      <w:r>
        <w:rPr>
          <w:rFonts w:cs="Times New Roman"/>
          <w:sz w:val="24"/>
          <w:szCs w:val="24"/>
        </w:rPr>
        <w:t>ania prawa – Policję</w:t>
      </w:r>
      <w:r w:rsidRPr="00A26153">
        <w:rPr>
          <w:rFonts w:cs="Times New Roman"/>
          <w:sz w:val="24"/>
          <w:szCs w:val="24"/>
        </w:rPr>
        <w:t>.</w:t>
      </w:r>
    </w:p>
    <w:p w:rsidR="007A3E6F" w:rsidRPr="00EC096E" w:rsidRDefault="007A3E6F" w:rsidP="00781DFC">
      <w:pPr>
        <w:pStyle w:val="Akapitzlist"/>
        <w:numPr>
          <w:ilvl w:val="0"/>
          <w:numId w:val="28"/>
        </w:numPr>
        <w:rPr>
          <w:rFonts w:cs="Times New Roman"/>
          <w:sz w:val="24"/>
          <w:szCs w:val="24"/>
        </w:rPr>
      </w:pPr>
      <w:r w:rsidRPr="00EC096E">
        <w:rPr>
          <w:rFonts w:cs="Times New Roman"/>
          <w:sz w:val="24"/>
          <w:szCs w:val="24"/>
        </w:rPr>
        <w:t>Należy zanotować datę i czas otrzymania materiału, treść wiadomości oraz, jeśli to możliwe, dane nadawcy (nazwę użytkownika, adres e-mail, numer telefonu komórkowego itp.) lub adres strony WWW, na której pojawiły się szkodliwe treści czy profil.</w:t>
      </w:r>
    </w:p>
    <w:p w:rsidR="007A3E6F" w:rsidRPr="00EC096E" w:rsidRDefault="007A3E6F" w:rsidP="007A3E6F">
      <w:pPr>
        <w:ind w:left="360"/>
        <w:rPr>
          <w:rFonts w:cs="Times New Roman"/>
          <w:sz w:val="24"/>
          <w:szCs w:val="24"/>
        </w:rPr>
      </w:pPr>
      <w:r>
        <w:rPr>
          <w:rFonts w:cs="Times New Roman"/>
          <w:sz w:val="24"/>
          <w:szCs w:val="24"/>
        </w:rPr>
        <w:t xml:space="preserve">4. </w:t>
      </w:r>
      <w:r w:rsidRPr="00EC096E">
        <w:rPr>
          <w:rFonts w:cs="Times New Roman"/>
          <w:sz w:val="24"/>
          <w:szCs w:val="24"/>
        </w:rPr>
        <w:t>Identyfikacja sprawcy</w:t>
      </w:r>
    </w:p>
    <w:p w:rsidR="007A3E6F" w:rsidRDefault="007A3E6F" w:rsidP="00781DFC">
      <w:pPr>
        <w:pStyle w:val="Akapitzlist"/>
        <w:numPr>
          <w:ilvl w:val="0"/>
          <w:numId w:val="29"/>
        </w:numPr>
        <w:rPr>
          <w:rFonts w:cs="Times New Roman"/>
          <w:sz w:val="24"/>
          <w:szCs w:val="24"/>
        </w:rPr>
      </w:pPr>
      <w:r w:rsidRPr="00A26153">
        <w:rPr>
          <w:rFonts w:cs="Times New Roman"/>
          <w:sz w:val="24"/>
          <w:szCs w:val="24"/>
        </w:rPr>
        <w:t>Szkoła podejmuje działania mające na  celu identyfikację sprawcy cyberprzemocy.</w:t>
      </w:r>
    </w:p>
    <w:p w:rsidR="007A3E6F" w:rsidRDefault="007A3E6F" w:rsidP="00781DFC">
      <w:pPr>
        <w:pStyle w:val="Akapitzlist"/>
        <w:numPr>
          <w:ilvl w:val="0"/>
          <w:numId w:val="29"/>
        </w:numPr>
        <w:rPr>
          <w:rFonts w:cs="Times New Roman"/>
          <w:sz w:val="24"/>
          <w:szCs w:val="24"/>
        </w:rPr>
      </w:pPr>
      <w:r w:rsidRPr="00EC096E">
        <w:rPr>
          <w:rFonts w:cs="Times New Roman"/>
          <w:sz w:val="24"/>
          <w:szCs w:val="24"/>
        </w:rPr>
        <w:t>W sytuacji kiedy ustalenie sprawcy nie jest możliwe, należy powiadomić dostawcę usługi w celu usunięcia z sieci kompromitujących lub krzywdzących materiałów. Do podjęcia takiego działania zobowiązuje administratora serwisu art. 14 Ustawy z dnia 18 lipca 2002 r. o świadczeniu usług drogą elektroniczną.</w:t>
      </w:r>
    </w:p>
    <w:p w:rsidR="007A3E6F" w:rsidRDefault="007A3E6F" w:rsidP="00781DFC">
      <w:pPr>
        <w:pStyle w:val="Akapitzlist"/>
        <w:numPr>
          <w:ilvl w:val="0"/>
          <w:numId w:val="29"/>
        </w:numPr>
        <w:rPr>
          <w:rFonts w:cs="Times New Roman"/>
          <w:sz w:val="24"/>
          <w:szCs w:val="24"/>
        </w:rPr>
      </w:pPr>
      <w:r w:rsidRPr="00EC096E">
        <w:rPr>
          <w:rFonts w:cs="Times New Roman"/>
          <w:sz w:val="24"/>
          <w:szCs w:val="24"/>
        </w:rPr>
        <w:t>W przypadku, gdy zostało złamane prawo, a tożsamości sprawcy nie dało się ustalić, należy bezwz</w:t>
      </w:r>
      <w:r>
        <w:rPr>
          <w:rFonts w:cs="Times New Roman"/>
          <w:sz w:val="24"/>
          <w:szCs w:val="24"/>
        </w:rPr>
        <w:t>ględnie skontaktować się z P</w:t>
      </w:r>
      <w:r w:rsidRPr="00EC096E">
        <w:rPr>
          <w:rFonts w:cs="Times New Roman"/>
          <w:sz w:val="24"/>
          <w:szCs w:val="24"/>
        </w:rPr>
        <w:t>olicją.</w:t>
      </w:r>
    </w:p>
    <w:p w:rsidR="007A3E6F" w:rsidRPr="00EC096E" w:rsidRDefault="007A3E6F" w:rsidP="00781DFC">
      <w:pPr>
        <w:pStyle w:val="Akapitzlist"/>
        <w:numPr>
          <w:ilvl w:val="0"/>
          <w:numId w:val="29"/>
        </w:numPr>
        <w:rPr>
          <w:rFonts w:cs="Times New Roman"/>
          <w:sz w:val="24"/>
          <w:szCs w:val="24"/>
        </w:rPr>
      </w:pPr>
      <w:r>
        <w:rPr>
          <w:rFonts w:cs="Times New Roman"/>
          <w:sz w:val="24"/>
          <w:szCs w:val="24"/>
        </w:rPr>
        <w:lastRenderedPageBreak/>
        <w:t xml:space="preserve">Jeżeli sprawcą jest jeden z uczniów, o zaistniałym fakcie informowani są jego rodzice / prawni opiekunowie. </w:t>
      </w:r>
    </w:p>
    <w:p w:rsidR="007A3E6F" w:rsidRPr="00EC096E" w:rsidRDefault="007A3E6F" w:rsidP="007A3E6F">
      <w:pPr>
        <w:ind w:left="360"/>
        <w:rPr>
          <w:rFonts w:cs="Times New Roman"/>
          <w:sz w:val="24"/>
          <w:szCs w:val="24"/>
        </w:rPr>
      </w:pPr>
      <w:r>
        <w:rPr>
          <w:rFonts w:cs="Times New Roman"/>
          <w:sz w:val="24"/>
          <w:szCs w:val="24"/>
        </w:rPr>
        <w:t xml:space="preserve">5. </w:t>
      </w:r>
      <w:r w:rsidRPr="00EC096E">
        <w:rPr>
          <w:rFonts w:cs="Times New Roman"/>
          <w:sz w:val="24"/>
          <w:szCs w:val="24"/>
        </w:rPr>
        <w:t>Działania wobec sprawcy cyberprzemocy</w:t>
      </w:r>
    </w:p>
    <w:p w:rsidR="007A3E6F" w:rsidRDefault="007A3E6F" w:rsidP="00781DFC">
      <w:pPr>
        <w:pStyle w:val="Akapitzlist"/>
        <w:numPr>
          <w:ilvl w:val="0"/>
          <w:numId w:val="30"/>
        </w:numPr>
        <w:rPr>
          <w:rFonts w:cs="Times New Roman"/>
          <w:sz w:val="24"/>
          <w:szCs w:val="24"/>
        </w:rPr>
      </w:pPr>
      <w:r w:rsidRPr="00A26153">
        <w:rPr>
          <w:rFonts w:cs="Times New Roman"/>
          <w:sz w:val="24"/>
          <w:szCs w:val="24"/>
        </w:rPr>
        <w:t xml:space="preserve">W przypadku, gdy sprawca cyberprzemocy jest znany i </w:t>
      </w:r>
      <w:r>
        <w:rPr>
          <w:rFonts w:cs="Times New Roman"/>
          <w:sz w:val="24"/>
          <w:szCs w:val="24"/>
        </w:rPr>
        <w:t>jest on uczniem szkoły, pedagog</w:t>
      </w:r>
      <w:r w:rsidRPr="00A26153">
        <w:rPr>
          <w:rFonts w:cs="Times New Roman"/>
          <w:sz w:val="24"/>
          <w:szCs w:val="24"/>
        </w:rPr>
        <w:t xml:space="preserve"> przeprowadza rozmowę z uczniem, której celem jest wyjaśnienie okoliczności zdarzenia, jego przyczyn, ustalenia sposobów rozwiązania sytuacji problemowej, omówienia konsekwencji.</w:t>
      </w:r>
    </w:p>
    <w:p w:rsidR="007A3E6F" w:rsidRDefault="007A3E6F" w:rsidP="00781DFC">
      <w:pPr>
        <w:pStyle w:val="Akapitzlist"/>
        <w:numPr>
          <w:ilvl w:val="0"/>
          <w:numId w:val="30"/>
        </w:numPr>
        <w:rPr>
          <w:rFonts w:cs="Times New Roman"/>
          <w:sz w:val="24"/>
          <w:szCs w:val="24"/>
        </w:rPr>
      </w:pPr>
      <w:r w:rsidRPr="00EC096E">
        <w:rPr>
          <w:rFonts w:cs="Times New Roman"/>
          <w:sz w:val="24"/>
          <w:szCs w:val="24"/>
        </w:rPr>
        <w:t>Jeśli w zdarzeniu brała udział większa grupa uczniów, należy rozmawiać</w:t>
      </w:r>
      <w:r>
        <w:rPr>
          <w:rFonts w:cs="Times New Roman"/>
          <w:sz w:val="24"/>
          <w:szCs w:val="24"/>
        </w:rPr>
        <w:t xml:space="preserve">                  </w:t>
      </w:r>
      <w:r w:rsidRPr="00EC096E">
        <w:rPr>
          <w:rFonts w:cs="Times New Roman"/>
          <w:sz w:val="24"/>
          <w:szCs w:val="24"/>
        </w:rPr>
        <w:t xml:space="preserve"> z każdym z nich z osobna, zaczynając od lidera grupy.</w:t>
      </w:r>
    </w:p>
    <w:p w:rsidR="007A3E6F" w:rsidRDefault="007A3E6F" w:rsidP="00781DFC">
      <w:pPr>
        <w:pStyle w:val="Akapitzlist"/>
        <w:numPr>
          <w:ilvl w:val="0"/>
          <w:numId w:val="30"/>
        </w:numPr>
        <w:rPr>
          <w:rFonts w:cs="Times New Roman"/>
          <w:sz w:val="24"/>
          <w:szCs w:val="24"/>
        </w:rPr>
      </w:pPr>
      <w:r w:rsidRPr="00EC096E">
        <w:rPr>
          <w:rFonts w:cs="Times New Roman"/>
          <w:sz w:val="24"/>
          <w:szCs w:val="24"/>
        </w:rPr>
        <w:t>Nie należy konfrontować sprawcy i ofiary cyberprzemocy.</w:t>
      </w:r>
    </w:p>
    <w:p w:rsidR="007A3E6F" w:rsidRDefault="007A3E6F" w:rsidP="00781DFC">
      <w:pPr>
        <w:pStyle w:val="Akapitzlist"/>
        <w:numPr>
          <w:ilvl w:val="0"/>
          <w:numId w:val="30"/>
        </w:numPr>
        <w:rPr>
          <w:rFonts w:cs="Times New Roman"/>
          <w:sz w:val="24"/>
          <w:szCs w:val="24"/>
        </w:rPr>
      </w:pPr>
      <w:r w:rsidRPr="00EC096E">
        <w:rPr>
          <w:rFonts w:cs="Times New Roman"/>
          <w:sz w:val="24"/>
          <w:szCs w:val="24"/>
        </w:rPr>
        <w:t>Wychowawca informuje rodziców sprawcy o przebiegu zdarzenia i zapoznaje</w:t>
      </w:r>
      <w:r>
        <w:rPr>
          <w:rFonts w:cs="Times New Roman"/>
          <w:sz w:val="24"/>
          <w:szCs w:val="24"/>
        </w:rPr>
        <w:t xml:space="preserve">  </w:t>
      </w:r>
      <w:r w:rsidRPr="00EC096E">
        <w:rPr>
          <w:rFonts w:cs="Times New Roman"/>
          <w:sz w:val="24"/>
          <w:szCs w:val="24"/>
        </w:rPr>
        <w:t>z materiałem dowodowym, a także o decyzji w sprawie dalszego postępowania i podjętych przez szkołę środkach dyscyplinarnych wobec ich dziecka.</w:t>
      </w:r>
    </w:p>
    <w:p w:rsidR="007A3E6F" w:rsidRPr="00EC096E" w:rsidRDefault="007A3E6F" w:rsidP="00781DFC">
      <w:pPr>
        <w:pStyle w:val="Akapitzlist"/>
        <w:numPr>
          <w:ilvl w:val="0"/>
          <w:numId w:val="30"/>
        </w:numPr>
        <w:rPr>
          <w:rFonts w:cs="Times New Roman"/>
          <w:sz w:val="24"/>
          <w:szCs w:val="24"/>
        </w:rPr>
      </w:pPr>
      <w:r w:rsidRPr="00EC096E">
        <w:rPr>
          <w:rFonts w:cs="Times New Roman"/>
          <w:sz w:val="24"/>
          <w:szCs w:val="24"/>
        </w:rPr>
        <w:t>We współpracy z rodzicami</w:t>
      </w:r>
      <w:r>
        <w:rPr>
          <w:rFonts w:cs="Times New Roman"/>
          <w:sz w:val="24"/>
          <w:szCs w:val="24"/>
        </w:rPr>
        <w:t xml:space="preserve"> ucznia</w:t>
      </w:r>
      <w:r w:rsidRPr="00EC096E">
        <w:rPr>
          <w:rFonts w:cs="Times New Roman"/>
          <w:sz w:val="24"/>
          <w:szCs w:val="24"/>
        </w:rPr>
        <w:t xml:space="preserve"> wychowawca opracowuje kontrakt dla dziecka, określającego zobowiązania ucznia, rodziców i przedstawiciela szkoły oraz konsekwencje nieprzestrzegania przyjętych wymagań.</w:t>
      </w:r>
    </w:p>
    <w:p w:rsidR="007A3E6F" w:rsidRPr="00EC096E" w:rsidRDefault="007A3E6F" w:rsidP="007A3E6F">
      <w:pPr>
        <w:ind w:left="360"/>
        <w:rPr>
          <w:rFonts w:cs="Times New Roman"/>
          <w:sz w:val="24"/>
          <w:szCs w:val="24"/>
        </w:rPr>
      </w:pPr>
      <w:r>
        <w:rPr>
          <w:rFonts w:cs="Times New Roman"/>
          <w:sz w:val="24"/>
          <w:szCs w:val="24"/>
        </w:rPr>
        <w:t xml:space="preserve">6. </w:t>
      </w:r>
      <w:r w:rsidRPr="00EC096E">
        <w:rPr>
          <w:rFonts w:cs="Times New Roman"/>
          <w:sz w:val="24"/>
          <w:szCs w:val="24"/>
        </w:rPr>
        <w:t xml:space="preserve">Zastosowanie środków dyscyplinarnych wobec sprawcy cyberprzemocy </w:t>
      </w:r>
    </w:p>
    <w:p w:rsidR="007A3E6F" w:rsidRPr="00A26153" w:rsidRDefault="007A3E6F" w:rsidP="00781DFC">
      <w:pPr>
        <w:pStyle w:val="Akapitzlist"/>
        <w:numPr>
          <w:ilvl w:val="0"/>
          <w:numId w:val="31"/>
        </w:numPr>
        <w:rPr>
          <w:rFonts w:cs="Times New Roman"/>
          <w:sz w:val="24"/>
          <w:szCs w:val="24"/>
        </w:rPr>
      </w:pPr>
      <w:r w:rsidRPr="00A26153">
        <w:rPr>
          <w:rFonts w:cs="Times New Roman"/>
          <w:sz w:val="24"/>
          <w:szCs w:val="24"/>
        </w:rPr>
        <w:t>Wobec sprawcy cyberprzemocy</w:t>
      </w:r>
      <w:r>
        <w:rPr>
          <w:rFonts w:cs="Times New Roman"/>
          <w:sz w:val="24"/>
          <w:szCs w:val="24"/>
        </w:rPr>
        <w:t xml:space="preserve"> szkoła stosuje kary zawarte w Statucie S</w:t>
      </w:r>
      <w:r w:rsidRPr="00A26153">
        <w:rPr>
          <w:rFonts w:cs="Times New Roman"/>
          <w:sz w:val="24"/>
          <w:szCs w:val="24"/>
        </w:rPr>
        <w:t>zkoły.</w:t>
      </w:r>
    </w:p>
    <w:p w:rsidR="007A3E6F" w:rsidRPr="00A26153" w:rsidRDefault="007A3E6F" w:rsidP="00781DFC">
      <w:pPr>
        <w:pStyle w:val="Akapitzlist"/>
        <w:numPr>
          <w:ilvl w:val="0"/>
          <w:numId w:val="31"/>
        </w:numPr>
        <w:rPr>
          <w:rFonts w:cs="Times New Roman"/>
          <w:sz w:val="24"/>
          <w:szCs w:val="24"/>
        </w:rPr>
      </w:pPr>
      <w:r w:rsidRPr="00A26153">
        <w:rPr>
          <w:rFonts w:cs="Times New Roman"/>
          <w:sz w:val="24"/>
          <w:szCs w:val="24"/>
        </w:rPr>
        <w:t>Podejmując decyzję o rodzaju kary należy wziąć pod uwagę:</w:t>
      </w:r>
    </w:p>
    <w:p w:rsidR="007A3E6F" w:rsidRDefault="007A3E6F" w:rsidP="00781DFC">
      <w:pPr>
        <w:pStyle w:val="Akapitzlist"/>
        <w:numPr>
          <w:ilvl w:val="0"/>
          <w:numId w:val="32"/>
        </w:numPr>
        <w:rPr>
          <w:rFonts w:cs="Times New Roman"/>
          <w:sz w:val="24"/>
          <w:szCs w:val="24"/>
        </w:rPr>
      </w:pPr>
      <w:r w:rsidRPr="00A26153">
        <w:rPr>
          <w:rFonts w:cs="Times New Roman"/>
          <w:sz w:val="24"/>
          <w:szCs w:val="24"/>
        </w:rPr>
        <w:t>rozmiar i rangę szkody;</w:t>
      </w:r>
    </w:p>
    <w:p w:rsidR="007A3E6F" w:rsidRDefault="007A3E6F" w:rsidP="00781DFC">
      <w:pPr>
        <w:pStyle w:val="Akapitzlist"/>
        <w:numPr>
          <w:ilvl w:val="0"/>
          <w:numId w:val="32"/>
        </w:numPr>
        <w:rPr>
          <w:rFonts w:cs="Times New Roman"/>
          <w:sz w:val="24"/>
          <w:szCs w:val="24"/>
        </w:rPr>
      </w:pPr>
      <w:r w:rsidRPr="00AB4CF9">
        <w:rPr>
          <w:rFonts w:cs="Times New Roman"/>
          <w:sz w:val="24"/>
          <w:szCs w:val="24"/>
        </w:rPr>
        <w:t>czas trwania prześladowania;</w:t>
      </w:r>
    </w:p>
    <w:p w:rsidR="007A3E6F" w:rsidRDefault="007A3E6F" w:rsidP="00781DFC">
      <w:pPr>
        <w:pStyle w:val="Akapitzlist"/>
        <w:numPr>
          <w:ilvl w:val="0"/>
          <w:numId w:val="32"/>
        </w:numPr>
        <w:rPr>
          <w:rFonts w:cs="Times New Roman"/>
          <w:sz w:val="24"/>
          <w:szCs w:val="24"/>
        </w:rPr>
      </w:pPr>
      <w:r w:rsidRPr="00AB4CF9">
        <w:rPr>
          <w:rFonts w:cs="Times New Roman"/>
          <w:sz w:val="24"/>
          <w:szCs w:val="24"/>
        </w:rPr>
        <w:t>świadomość popełnianego czynu;</w:t>
      </w:r>
    </w:p>
    <w:p w:rsidR="007A3E6F" w:rsidRDefault="007A3E6F" w:rsidP="00781DFC">
      <w:pPr>
        <w:pStyle w:val="Akapitzlist"/>
        <w:numPr>
          <w:ilvl w:val="0"/>
          <w:numId w:val="32"/>
        </w:numPr>
        <w:rPr>
          <w:rFonts w:cs="Times New Roman"/>
          <w:sz w:val="24"/>
          <w:szCs w:val="24"/>
        </w:rPr>
      </w:pPr>
      <w:r w:rsidRPr="00AB4CF9">
        <w:rPr>
          <w:rFonts w:cs="Times New Roman"/>
          <w:sz w:val="24"/>
          <w:szCs w:val="24"/>
        </w:rPr>
        <w:t>motywację sprawcy;</w:t>
      </w:r>
    </w:p>
    <w:p w:rsidR="007A3E6F" w:rsidRPr="00AB4CF9" w:rsidRDefault="007A3E6F" w:rsidP="00781DFC">
      <w:pPr>
        <w:pStyle w:val="Akapitzlist"/>
        <w:numPr>
          <w:ilvl w:val="0"/>
          <w:numId w:val="32"/>
        </w:numPr>
        <w:rPr>
          <w:rFonts w:cs="Times New Roman"/>
          <w:sz w:val="24"/>
          <w:szCs w:val="24"/>
        </w:rPr>
      </w:pPr>
      <w:r w:rsidRPr="00AB4CF9">
        <w:rPr>
          <w:rFonts w:cs="Times New Roman"/>
          <w:sz w:val="24"/>
          <w:szCs w:val="24"/>
        </w:rPr>
        <w:t>rodzaj rozpowszechnianego materiału.</w:t>
      </w:r>
    </w:p>
    <w:p w:rsidR="007A3E6F" w:rsidRPr="00AB4CF9" w:rsidRDefault="007A3E6F" w:rsidP="007A3E6F">
      <w:pPr>
        <w:ind w:left="360"/>
        <w:rPr>
          <w:rFonts w:cs="Times New Roman"/>
          <w:sz w:val="24"/>
          <w:szCs w:val="24"/>
        </w:rPr>
      </w:pPr>
      <w:r>
        <w:rPr>
          <w:rFonts w:cs="Times New Roman"/>
          <w:sz w:val="24"/>
          <w:szCs w:val="24"/>
        </w:rPr>
        <w:t xml:space="preserve">7. </w:t>
      </w:r>
      <w:r w:rsidRPr="00AB4CF9">
        <w:rPr>
          <w:rFonts w:cs="Times New Roman"/>
          <w:sz w:val="24"/>
          <w:szCs w:val="24"/>
        </w:rPr>
        <w:t xml:space="preserve">Działania wobec ofiary cyberprzemocy </w:t>
      </w:r>
    </w:p>
    <w:p w:rsidR="007A3E6F" w:rsidRDefault="007A3E6F" w:rsidP="00781DFC">
      <w:pPr>
        <w:pStyle w:val="Akapitzlist"/>
        <w:numPr>
          <w:ilvl w:val="0"/>
          <w:numId w:val="33"/>
        </w:numPr>
        <w:rPr>
          <w:rFonts w:cs="Times New Roman"/>
          <w:sz w:val="24"/>
          <w:szCs w:val="24"/>
        </w:rPr>
      </w:pPr>
      <w:r w:rsidRPr="00A26153">
        <w:rPr>
          <w:rFonts w:cs="Times New Roman"/>
          <w:sz w:val="24"/>
          <w:szCs w:val="24"/>
        </w:rPr>
        <w:t>Ofiara cyberprzemocy otrzymuje w szkole pomoc psychologiczno- pedagogiczną, udzielaną przez pedagoga</w:t>
      </w:r>
      <w:r>
        <w:rPr>
          <w:rFonts w:cs="Times New Roman"/>
          <w:sz w:val="24"/>
          <w:szCs w:val="24"/>
        </w:rPr>
        <w:t xml:space="preserve"> szkolnego lub innego specjalistę. </w:t>
      </w:r>
    </w:p>
    <w:p w:rsidR="007A3E6F" w:rsidRPr="00AB4CF9" w:rsidRDefault="007A3E6F" w:rsidP="00781DFC">
      <w:pPr>
        <w:pStyle w:val="Akapitzlist"/>
        <w:numPr>
          <w:ilvl w:val="0"/>
          <w:numId w:val="33"/>
        </w:numPr>
        <w:rPr>
          <w:rFonts w:cs="Times New Roman"/>
          <w:sz w:val="24"/>
          <w:szCs w:val="24"/>
        </w:rPr>
      </w:pPr>
      <w:r w:rsidRPr="00AB4CF9">
        <w:rPr>
          <w:rFonts w:cs="Times New Roman"/>
          <w:sz w:val="24"/>
          <w:szCs w:val="24"/>
        </w:rPr>
        <w:t>Po zakończeniu interwencji wychowawca wraz z osobą udzielającą pomocy monitorują sytuację ucznia sprawdzając, czy nie są wobec niego podejmowane dalsze działania przemocy bądź odwetu ze strony sprawcy.</w:t>
      </w:r>
    </w:p>
    <w:p w:rsidR="007A3E6F" w:rsidRPr="00AB4CF9" w:rsidRDefault="007A3E6F" w:rsidP="007A3E6F">
      <w:pPr>
        <w:ind w:left="360"/>
        <w:rPr>
          <w:rFonts w:cs="Times New Roman"/>
          <w:sz w:val="24"/>
          <w:szCs w:val="24"/>
        </w:rPr>
      </w:pPr>
      <w:r>
        <w:rPr>
          <w:rFonts w:cs="Times New Roman"/>
          <w:sz w:val="24"/>
          <w:szCs w:val="24"/>
        </w:rPr>
        <w:t xml:space="preserve">8. </w:t>
      </w:r>
      <w:r w:rsidRPr="00AB4CF9">
        <w:rPr>
          <w:rFonts w:cs="Times New Roman"/>
          <w:sz w:val="24"/>
          <w:szCs w:val="24"/>
        </w:rPr>
        <w:t>Sporządzenie dokumentacji zajścia</w:t>
      </w:r>
    </w:p>
    <w:p w:rsidR="007A3E6F" w:rsidRDefault="007A3E6F" w:rsidP="00781DFC">
      <w:pPr>
        <w:pStyle w:val="Akapitzlist"/>
        <w:numPr>
          <w:ilvl w:val="0"/>
          <w:numId w:val="34"/>
        </w:numPr>
        <w:rPr>
          <w:rFonts w:cs="Times New Roman"/>
          <w:sz w:val="24"/>
          <w:szCs w:val="24"/>
        </w:rPr>
      </w:pPr>
      <w:r w:rsidRPr="00A26153">
        <w:rPr>
          <w:rFonts w:cs="Times New Roman"/>
          <w:sz w:val="24"/>
          <w:szCs w:val="24"/>
        </w:rPr>
        <w:t>Wychowawca, pedagog szkolny zobowiązany jest do sporządzenia notatki służbowej z rozmów ze sprawcą, poszkodowanym, ich rodzicami</w:t>
      </w:r>
      <w:r>
        <w:rPr>
          <w:rFonts w:cs="Times New Roman"/>
          <w:sz w:val="24"/>
          <w:szCs w:val="24"/>
        </w:rPr>
        <w:t xml:space="preserve"> </w:t>
      </w:r>
      <w:r w:rsidRPr="00A26153">
        <w:rPr>
          <w:rFonts w:cs="Times New Roman"/>
          <w:sz w:val="24"/>
          <w:szCs w:val="24"/>
        </w:rPr>
        <w:t>oraz świadkami zdarzenia. Dokument powinien zawierać datę i miejsce rozmowy, personalia osób biorących w niej udział i opis ustalonego przebiegu wydarzeń.</w:t>
      </w:r>
    </w:p>
    <w:p w:rsidR="007A3E6F" w:rsidRPr="00AB4CF9" w:rsidRDefault="007A3E6F" w:rsidP="00781DFC">
      <w:pPr>
        <w:pStyle w:val="Akapitzlist"/>
        <w:numPr>
          <w:ilvl w:val="0"/>
          <w:numId w:val="34"/>
        </w:numPr>
        <w:rPr>
          <w:rFonts w:cs="Times New Roman"/>
          <w:sz w:val="24"/>
          <w:szCs w:val="24"/>
        </w:rPr>
      </w:pPr>
      <w:r w:rsidRPr="00AB4CF9">
        <w:rPr>
          <w:rFonts w:cs="Times New Roman"/>
          <w:sz w:val="24"/>
          <w:szCs w:val="24"/>
        </w:rPr>
        <w:t>Jeśli zostały zabezpieczone dowody cyberprzemocy, należy je również włączyć do dokumentacji (wydruki, opis, itp.).</w:t>
      </w:r>
    </w:p>
    <w:p w:rsidR="007A3E6F" w:rsidRPr="00AB4CF9" w:rsidRDefault="007A3E6F" w:rsidP="007A3E6F">
      <w:pPr>
        <w:ind w:left="360"/>
        <w:rPr>
          <w:rFonts w:cs="Times New Roman"/>
          <w:sz w:val="24"/>
          <w:szCs w:val="24"/>
        </w:rPr>
      </w:pPr>
      <w:r>
        <w:rPr>
          <w:rFonts w:cs="Times New Roman"/>
          <w:sz w:val="24"/>
          <w:szCs w:val="24"/>
        </w:rPr>
        <w:t xml:space="preserve">9. </w:t>
      </w:r>
      <w:r w:rsidRPr="00AB4CF9">
        <w:rPr>
          <w:rFonts w:cs="Times New Roman"/>
          <w:sz w:val="24"/>
          <w:szCs w:val="24"/>
        </w:rPr>
        <w:t>Powiadomienie sądu rodzinnego</w:t>
      </w:r>
    </w:p>
    <w:p w:rsidR="007A3E6F" w:rsidRDefault="007A3E6F" w:rsidP="00781DFC">
      <w:pPr>
        <w:pStyle w:val="Akapitzlist"/>
        <w:numPr>
          <w:ilvl w:val="0"/>
          <w:numId w:val="35"/>
        </w:numPr>
        <w:rPr>
          <w:rFonts w:cs="Times New Roman"/>
          <w:sz w:val="24"/>
          <w:szCs w:val="24"/>
        </w:rPr>
      </w:pPr>
      <w:r w:rsidRPr="00A26153">
        <w:rPr>
          <w:rFonts w:cs="Times New Roman"/>
          <w:sz w:val="24"/>
          <w:szCs w:val="24"/>
        </w:rPr>
        <w:t>Jeśli rodzice</w:t>
      </w:r>
      <w:r>
        <w:rPr>
          <w:rFonts w:cs="Times New Roman"/>
          <w:sz w:val="24"/>
          <w:szCs w:val="24"/>
        </w:rPr>
        <w:t xml:space="preserve"> </w:t>
      </w:r>
      <w:r w:rsidRPr="00A26153">
        <w:rPr>
          <w:rFonts w:cs="Times New Roman"/>
          <w:sz w:val="24"/>
          <w:szCs w:val="24"/>
        </w:rPr>
        <w:t>sprawcy cyberprzemocy odmawiają współpracy lub nie stawiają się do szkoły, a uczeń zaniechał dotychczasowego postępowania dyrektor szkoły pisemnie informuje o zaistniałej sytuacji sąd rodzinny, szczególnie jeśli do szkoły napływają informacje o innych przejawach demoralizacji dziecka.</w:t>
      </w:r>
    </w:p>
    <w:p w:rsidR="007A3E6F" w:rsidRDefault="007A3E6F" w:rsidP="00781DFC">
      <w:pPr>
        <w:pStyle w:val="Akapitzlist"/>
        <w:numPr>
          <w:ilvl w:val="0"/>
          <w:numId w:val="35"/>
        </w:numPr>
        <w:rPr>
          <w:rFonts w:cs="Times New Roman"/>
          <w:sz w:val="24"/>
          <w:szCs w:val="24"/>
        </w:rPr>
      </w:pPr>
      <w:r w:rsidRPr="00AB4CF9">
        <w:rPr>
          <w:rFonts w:cs="Times New Roman"/>
          <w:sz w:val="24"/>
          <w:szCs w:val="24"/>
        </w:rPr>
        <w:t xml:space="preserve">W sytuacji, gdy szkoła wykorzysta wszystkie dostępne jej środki wychowawcze (rozmowa z rodzicami, konsekwencje regulaminowe wobec ucznia, spotkania z pedagogiem itp.), a ich zachowanie nie przynosi pożądanych rezultatów, dyrektor powinien zwrócić się do sądu rodzinnego z zawiadomieniem </w:t>
      </w:r>
      <w:r>
        <w:rPr>
          <w:rFonts w:cs="Times New Roman"/>
          <w:sz w:val="24"/>
          <w:szCs w:val="24"/>
        </w:rPr>
        <w:t xml:space="preserve">                    </w:t>
      </w:r>
      <w:r w:rsidRPr="00AB4CF9">
        <w:rPr>
          <w:rFonts w:cs="Times New Roman"/>
          <w:sz w:val="24"/>
          <w:szCs w:val="24"/>
        </w:rPr>
        <w:lastRenderedPageBreak/>
        <w:t xml:space="preserve">o podjęcie odpowiednich środków wynikających z ustawy o postępowaniu </w:t>
      </w:r>
      <w:r>
        <w:rPr>
          <w:rFonts w:cs="Times New Roman"/>
          <w:sz w:val="24"/>
          <w:szCs w:val="24"/>
        </w:rPr>
        <w:t xml:space="preserve">            </w:t>
      </w:r>
      <w:r w:rsidRPr="00AB4CF9">
        <w:rPr>
          <w:rFonts w:cs="Times New Roman"/>
          <w:sz w:val="24"/>
          <w:szCs w:val="24"/>
        </w:rPr>
        <w:t>w sprawach nieletnich.</w:t>
      </w:r>
    </w:p>
    <w:p w:rsidR="007A3E6F" w:rsidRDefault="007A3E6F" w:rsidP="00781DFC">
      <w:pPr>
        <w:pStyle w:val="Akapitzlist"/>
        <w:numPr>
          <w:ilvl w:val="0"/>
          <w:numId w:val="35"/>
        </w:numPr>
        <w:rPr>
          <w:rFonts w:cs="Times New Roman"/>
          <w:sz w:val="24"/>
          <w:szCs w:val="24"/>
        </w:rPr>
      </w:pPr>
      <w:r w:rsidRPr="00AB4CF9">
        <w:rPr>
          <w:rFonts w:cs="Times New Roman"/>
          <w:sz w:val="24"/>
          <w:szCs w:val="24"/>
        </w:rPr>
        <w:t>W przypadku szczególnie drastycznych aktów agresji z naruszeniem prawa, dyrektor szkoły zob</w:t>
      </w:r>
      <w:r>
        <w:rPr>
          <w:rFonts w:cs="Times New Roman"/>
          <w:sz w:val="24"/>
          <w:szCs w:val="24"/>
        </w:rPr>
        <w:t>owiązany jest zgłosić te fakty P</w:t>
      </w:r>
      <w:r w:rsidRPr="00AB4CF9">
        <w:rPr>
          <w:rFonts w:cs="Times New Roman"/>
          <w:sz w:val="24"/>
          <w:szCs w:val="24"/>
        </w:rPr>
        <w:t>olicji i do sądu rodzinnego.</w:t>
      </w:r>
    </w:p>
    <w:p w:rsidR="007A3E6F" w:rsidRPr="00AB7E72" w:rsidRDefault="007A3E6F" w:rsidP="007A3E6F">
      <w:pPr>
        <w:ind w:left="360"/>
        <w:rPr>
          <w:rFonts w:cs="Times New Roman"/>
          <w:sz w:val="24"/>
          <w:szCs w:val="24"/>
        </w:rPr>
      </w:pPr>
      <w:r>
        <w:rPr>
          <w:rFonts w:cs="Times New Roman"/>
          <w:sz w:val="24"/>
          <w:szCs w:val="24"/>
        </w:rPr>
        <w:t xml:space="preserve">10. Obowiązkiem osoby, która zaobserwuje w sieci działania o charakterze cyberprzemocy względem uczniów, nauczycieli, pracowników niepedagogicznych i innych członków społeczności szkolnej, jest poinformowanie o tym fakcie dyrektora szkoły. </w:t>
      </w:r>
    </w:p>
    <w:p w:rsidR="00993D11" w:rsidRDefault="00993D11" w:rsidP="007A3E6F">
      <w:pPr>
        <w:ind w:left="360"/>
        <w:jc w:val="center"/>
        <w:rPr>
          <w:rFonts w:cs="Times New Roman"/>
          <w:b/>
          <w:sz w:val="24"/>
          <w:szCs w:val="24"/>
        </w:rPr>
      </w:pPr>
    </w:p>
    <w:p w:rsidR="007A3E6F" w:rsidRDefault="00CC38C7" w:rsidP="007A3E6F">
      <w:pPr>
        <w:ind w:left="360"/>
        <w:jc w:val="center"/>
        <w:rPr>
          <w:rFonts w:cs="Times New Roman"/>
          <w:b/>
          <w:sz w:val="24"/>
          <w:szCs w:val="24"/>
        </w:rPr>
      </w:pPr>
      <w:r>
        <w:rPr>
          <w:rFonts w:cs="Times New Roman"/>
          <w:b/>
          <w:sz w:val="24"/>
          <w:szCs w:val="24"/>
        </w:rPr>
        <w:t>§1</w:t>
      </w:r>
      <w:r w:rsidR="0044526C">
        <w:rPr>
          <w:rFonts w:cs="Times New Roman"/>
          <w:b/>
          <w:sz w:val="24"/>
          <w:szCs w:val="24"/>
        </w:rPr>
        <w:t>7</w:t>
      </w:r>
      <w:r>
        <w:rPr>
          <w:rFonts w:cs="Times New Roman"/>
          <w:b/>
          <w:sz w:val="24"/>
          <w:szCs w:val="24"/>
        </w:rPr>
        <w:t>.</w:t>
      </w:r>
    </w:p>
    <w:p w:rsidR="00CC38C7" w:rsidRDefault="00CC38C7" w:rsidP="007A3E6F">
      <w:pPr>
        <w:ind w:left="360"/>
        <w:jc w:val="center"/>
        <w:rPr>
          <w:rFonts w:cs="Times New Roman"/>
          <w:b/>
          <w:sz w:val="24"/>
          <w:szCs w:val="24"/>
        </w:rPr>
      </w:pPr>
      <w:r>
        <w:rPr>
          <w:rFonts w:cs="Times New Roman"/>
          <w:b/>
          <w:sz w:val="24"/>
          <w:szCs w:val="24"/>
        </w:rPr>
        <w:t>Nawiązanie niebezpiecznych kontaktów w Internecie – uwodzenie, zagrożenie pedofilią</w:t>
      </w:r>
    </w:p>
    <w:p w:rsidR="00CC38C7" w:rsidRDefault="00CC38C7" w:rsidP="00CC38C7">
      <w:pPr>
        <w:autoSpaceDE w:val="0"/>
        <w:autoSpaceDN w:val="0"/>
        <w:adjustRightInd w:val="0"/>
        <w:rPr>
          <w:rFonts w:ascii="Cambria" w:hAnsi="Cambria" w:cs="Cambria"/>
          <w:color w:val="000000"/>
          <w:sz w:val="20"/>
          <w:szCs w:val="20"/>
        </w:rPr>
      </w:pPr>
    </w:p>
    <w:p w:rsidR="00CC38C7" w:rsidRDefault="00CC38C7" w:rsidP="00CC38C7">
      <w:pPr>
        <w:autoSpaceDE w:val="0"/>
        <w:autoSpaceDN w:val="0"/>
        <w:adjustRightInd w:val="0"/>
        <w:rPr>
          <w:rFonts w:cs="Cambria"/>
          <w:color w:val="000000"/>
          <w:sz w:val="24"/>
          <w:szCs w:val="24"/>
        </w:rPr>
      </w:pPr>
      <w:r w:rsidRPr="00CC38C7">
        <w:rPr>
          <w:rFonts w:cs="Cambria"/>
          <w:color w:val="000000"/>
          <w:sz w:val="24"/>
          <w:szCs w:val="24"/>
        </w:rPr>
        <w:t xml:space="preserve">Zagrożenie obejmuje kontakty osób dorosłych z małoletnimi w celu zainicjowania znajomości prowadzących do wyłudzenia poufnych informacji, nawiązania kontaktów seksualnych, skłonienia dziecka do zachowań niebezpiecznych dla jego zdrowia i życia lub wyłudzenia własności (np. danych, pieniędzy, cennych przedmiotów rodzinnych). </w:t>
      </w:r>
    </w:p>
    <w:p w:rsidR="00B44667" w:rsidRDefault="00B44667" w:rsidP="00B44667">
      <w:pPr>
        <w:autoSpaceDE w:val="0"/>
        <w:autoSpaceDN w:val="0"/>
        <w:adjustRightInd w:val="0"/>
        <w:rPr>
          <w:rFonts w:cs="Cambria"/>
          <w:b/>
          <w:bCs/>
          <w:color w:val="000000"/>
          <w:sz w:val="24"/>
          <w:szCs w:val="24"/>
        </w:rPr>
      </w:pPr>
    </w:p>
    <w:p w:rsidR="00CC38C7" w:rsidRPr="00B44667" w:rsidRDefault="00CC38C7" w:rsidP="00B44667">
      <w:pPr>
        <w:autoSpaceDE w:val="0"/>
        <w:autoSpaceDN w:val="0"/>
        <w:adjustRightInd w:val="0"/>
        <w:rPr>
          <w:rFonts w:cs="Cambria"/>
          <w:color w:val="000000"/>
          <w:sz w:val="24"/>
          <w:szCs w:val="24"/>
        </w:rPr>
      </w:pPr>
      <w:r w:rsidRPr="00B44667">
        <w:rPr>
          <w:rFonts w:cs="Cambria"/>
          <w:b/>
          <w:bCs/>
          <w:color w:val="000000"/>
          <w:sz w:val="24"/>
          <w:szCs w:val="24"/>
        </w:rPr>
        <w:t xml:space="preserve">Podstawy prawne uruchomienia procedury </w:t>
      </w:r>
    </w:p>
    <w:p w:rsidR="00CC38C7" w:rsidRPr="00B44667" w:rsidRDefault="00CC38C7" w:rsidP="00B44667">
      <w:pPr>
        <w:autoSpaceDE w:val="0"/>
        <w:autoSpaceDN w:val="0"/>
        <w:adjustRightInd w:val="0"/>
        <w:rPr>
          <w:rFonts w:cs="Cambria"/>
          <w:color w:val="000000"/>
          <w:sz w:val="24"/>
          <w:szCs w:val="24"/>
        </w:rPr>
      </w:pPr>
      <w:r w:rsidRPr="00CC38C7">
        <w:rPr>
          <w:rFonts w:cs="Cambria"/>
          <w:color w:val="000000"/>
          <w:sz w:val="24"/>
          <w:szCs w:val="24"/>
        </w:rPr>
        <w:t xml:space="preserve">Kodeks Karny, art. 200, 200a par 1 i 2, art. 286 par.1 </w:t>
      </w:r>
    </w:p>
    <w:p w:rsidR="00B44667" w:rsidRDefault="00B44667" w:rsidP="00B44667">
      <w:pPr>
        <w:autoSpaceDE w:val="0"/>
        <w:autoSpaceDN w:val="0"/>
        <w:adjustRightInd w:val="0"/>
        <w:rPr>
          <w:rFonts w:cs="Cambria"/>
          <w:b/>
          <w:bCs/>
          <w:color w:val="000000"/>
          <w:sz w:val="24"/>
          <w:szCs w:val="24"/>
        </w:rPr>
      </w:pPr>
    </w:p>
    <w:p w:rsidR="00B44667" w:rsidRPr="00B44667" w:rsidRDefault="00CC38C7" w:rsidP="00781DFC">
      <w:pPr>
        <w:pStyle w:val="Akapitzlist"/>
        <w:numPr>
          <w:ilvl w:val="0"/>
          <w:numId w:val="51"/>
        </w:numPr>
        <w:autoSpaceDE w:val="0"/>
        <w:autoSpaceDN w:val="0"/>
        <w:adjustRightInd w:val="0"/>
        <w:rPr>
          <w:rFonts w:cs="Cambria"/>
          <w:color w:val="000000"/>
          <w:sz w:val="24"/>
          <w:szCs w:val="24"/>
        </w:rPr>
      </w:pPr>
      <w:r w:rsidRPr="00B44667">
        <w:rPr>
          <w:rFonts w:cs="Cambria"/>
          <w:b/>
          <w:bCs/>
          <w:color w:val="000000"/>
          <w:sz w:val="24"/>
          <w:szCs w:val="24"/>
        </w:rPr>
        <w:t xml:space="preserve">Przyjęcie zgłoszenia i ustalenie okoliczności zdarzenia </w:t>
      </w:r>
    </w:p>
    <w:p w:rsidR="00B44667" w:rsidRDefault="00CC38C7" w:rsidP="00B44667">
      <w:pPr>
        <w:pStyle w:val="Akapitzlist"/>
        <w:autoSpaceDE w:val="0"/>
        <w:autoSpaceDN w:val="0"/>
        <w:adjustRightInd w:val="0"/>
        <w:rPr>
          <w:rFonts w:cs="Cambria"/>
          <w:color w:val="000000"/>
          <w:sz w:val="24"/>
          <w:szCs w:val="24"/>
        </w:rPr>
      </w:pPr>
      <w:r w:rsidRPr="00B44667">
        <w:rPr>
          <w:rFonts w:cs="Cambria"/>
          <w:color w:val="000000"/>
          <w:sz w:val="24"/>
          <w:szCs w:val="24"/>
        </w:rPr>
        <w:t xml:space="preserve">Osobami najczęściej zgłaszającymi omawiany problem są rodzice/ dziecka lub osoby zajmujące się „poszukiwaniem pedofili”. W pierwszym przypadku informacja trafia najpierw do szkół, w drugim - na Policję. Zdarza się, że informacja uzyskiwana jest ze środowiska rówieśników ofiary. </w:t>
      </w:r>
    </w:p>
    <w:p w:rsidR="00CC38C7" w:rsidRPr="00B44667" w:rsidRDefault="00CC38C7" w:rsidP="00B44667">
      <w:pPr>
        <w:pStyle w:val="Akapitzlist"/>
        <w:autoSpaceDE w:val="0"/>
        <w:autoSpaceDN w:val="0"/>
        <w:adjustRightInd w:val="0"/>
        <w:rPr>
          <w:rFonts w:cs="Cambria"/>
          <w:color w:val="000000"/>
          <w:sz w:val="24"/>
          <w:szCs w:val="24"/>
        </w:rPr>
      </w:pPr>
      <w:r w:rsidRPr="00CC38C7">
        <w:rPr>
          <w:rFonts w:cs="Cambria"/>
          <w:color w:val="000000"/>
          <w:sz w:val="24"/>
          <w:szCs w:val="24"/>
        </w:rPr>
        <w:t xml:space="preserve">Kluczowe znaczenie w działaniach szkoły ma czas reakcji - szybkość przeciwdziałania zagrożeniu ze względu na niezwykle szkodliwe konsekwencje realizacji kontaktu </w:t>
      </w:r>
      <w:r w:rsidRPr="00CC38C7">
        <w:rPr>
          <w:rFonts w:cs="Cambria"/>
          <w:i/>
          <w:iCs/>
          <w:color w:val="000000"/>
          <w:sz w:val="24"/>
          <w:szCs w:val="24"/>
        </w:rPr>
        <w:t>online</w:t>
      </w:r>
      <w:r w:rsidRPr="00CC38C7">
        <w:rPr>
          <w:rFonts w:cs="Cambria"/>
          <w:color w:val="000000"/>
          <w:sz w:val="24"/>
          <w:szCs w:val="24"/>
        </w:rPr>
        <w:t>, przeradzającego się w zachowania w świecie rzeczywistym: uwiedzenie</w:t>
      </w:r>
      <w:r w:rsidR="008C7F69">
        <w:rPr>
          <w:rFonts w:cs="Cambria"/>
          <w:color w:val="000000"/>
          <w:sz w:val="24"/>
          <w:szCs w:val="24"/>
        </w:rPr>
        <w:t xml:space="preserve">                         </w:t>
      </w:r>
      <w:r w:rsidRPr="00CC38C7">
        <w:rPr>
          <w:rFonts w:cs="Cambria"/>
          <w:color w:val="000000"/>
          <w:sz w:val="24"/>
          <w:szCs w:val="24"/>
        </w:rPr>
        <w:t xml:space="preserve"> i wykorzystanie seksualne, kidnaping, a także wyłudzenie pieniędzy czy przedmiotów dużej wartości. W przypadkach niebezpiecznych kontaktów inicjowanych </w:t>
      </w:r>
      <w:r w:rsidR="00993D11">
        <w:rPr>
          <w:rFonts w:cs="Cambria"/>
          <w:color w:val="000000"/>
          <w:sz w:val="24"/>
          <w:szCs w:val="24"/>
        </w:rPr>
        <w:t xml:space="preserve">                                </w:t>
      </w:r>
      <w:r w:rsidRPr="00CC38C7">
        <w:rPr>
          <w:rFonts w:cs="Cambria"/>
          <w:color w:val="000000"/>
          <w:sz w:val="24"/>
          <w:szCs w:val="24"/>
        </w:rPr>
        <w:t xml:space="preserve">w Internecie może dochodzić do zagrożenia życia i zdrowia dziecka, szantażu </w:t>
      </w:r>
      <w:r w:rsidR="00993D11">
        <w:rPr>
          <w:rFonts w:cs="Cambria"/>
          <w:color w:val="000000"/>
          <w:sz w:val="24"/>
          <w:szCs w:val="24"/>
        </w:rPr>
        <w:t xml:space="preserve">                            </w:t>
      </w:r>
      <w:r w:rsidRPr="00CC38C7">
        <w:rPr>
          <w:rFonts w:cs="Cambria"/>
          <w:color w:val="000000"/>
          <w:sz w:val="24"/>
          <w:szCs w:val="24"/>
        </w:rPr>
        <w:t xml:space="preserve">i przymusu realizacji czynności seksualnych. </w:t>
      </w:r>
    </w:p>
    <w:p w:rsidR="00B44667" w:rsidRPr="00B44667" w:rsidRDefault="00CC38C7" w:rsidP="00781DFC">
      <w:pPr>
        <w:pStyle w:val="Akapitzlist"/>
        <w:numPr>
          <w:ilvl w:val="0"/>
          <w:numId w:val="51"/>
        </w:numPr>
        <w:autoSpaceDE w:val="0"/>
        <w:autoSpaceDN w:val="0"/>
        <w:adjustRightInd w:val="0"/>
        <w:rPr>
          <w:rFonts w:cs="Cambria"/>
          <w:color w:val="000000"/>
          <w:sz w:val="24"/>
          <w:szCs w:val="24"/>
        </w:rPr>
      </w:pPr>
      <w:r w:rsidRPr="00B44667">
        <w:rPr>
          <w:rFonts w:cs="Cambria"/>
          <w:b/>
          <w:bCs/>
          <w:color w:val="000000"/>
          <w:sz w:val="24"/>
          <w:szCs w:val="24"/>
        </w:rPr>
        <w:t xml:space="preserve">Opis okoliczności, analiza, zabezpieczenie dowodów </w:t>
      </w:r>
    </w:p>
    <w:p w:rsidR="00CC38C7" w:rsidRPr="00B44667" w:rsidRDefault="00CC38C7" w:rsidP="00B44667">
      <w:pPr>
        <w:pStyle w:val="Akapitzlist"/>
        <w:autoSpaceDE w:val="0"/>
        <w:autoSpaceDN w:val="0"/>
        <w:adjustRightInd w:val="0"/>
        <w:rPr>
          <w:rFonts w:cs="Cambria"/>
          <w:color w:val="000000"/>
          <w:sz w:val="24"/>
          <w:szCs w:val="24"/>
        </w:rPr>
      </w:pPr>
      <w:r w:rsidRPr="00B44667">
        <w:rPr>
          <w:rFonts w:cs="Cambria"/>
          <w:color w:val="000000"/>
          <w:sz w:val="24"/>
          <w:szCs w:val="24"/>
        </w:rPr>
        <w:t xml:space="preserve">Należy zidentyfikować i zabezpieczyć w szkole, w formie elektronicznej dowody działania dorosłego sprawcy uwiedzenia (zapisy rozmów w komunikatorach, na portalach społecznościowych; zrzuty ekranowe, zdjęcia, wiadomości e-mail). </w:t>
      </w:r>
      <w:r w:rsidRPr="00CC38C7">
        <w:rPr>
          <w:rFonts w:cs="Cambria"/>
          <w:color w:val="000000"/>
          <w:sz w:val="24"/>
          <w:szCs w:val="24"/>
        </w:rPr>
        <w:t xml:space="preserve">Jednocześnie – bezzwłocznie - należy dokonać zawiadomienia na Policji o wystąpieniu zdarzenia. </w:t>
      </w:r>
    </w:p>
    <w:p w:rsidR="00B44667" w:rsidRPr="00B44667" w:rsidRDefault="00CC38C7" w:rsidP="00781DFC">
      <w:pPr>
        <w:pStyle w:val="Akapitzlist"/>
        <w:numPr>
          <w:ilvl w:val="0"/>
          <w:numId w:val="51"/>
        </w:numPr>
        <w:autoSpaceDE w:val="0"/>
        <w:autoSpaceDN w:val="0"/>
        <w:adjustRightInd w:val="0"/>
        <w:rPr>
          <w:rFonts w:cs="Cambria"/>
          <w:color w:val="000000"/>
          <w:sz w:val="24"/>
          <w:szCs w:val="24"/>
        </w:rPr>
      </w:pPr>
      <w:r w:rsidRPr="00B44667">
        <w:rPr>
          <w:rFonts w:cs="Cambria"/>
          <w:b/>
          <w:bCs/>
          <w:color w:val="000000"/>
          <w:sz w:val="24"/>
          <w:szCs w:val="24"/>
        </w:rPr>
        <w:t xml:space="preserve">Identyfikacja sprawcy(-ów) </w:t>
      </w:r>
    </w:p>
    <w:p w:rsidR="00CC38C7" w:rsidRPr="00B44667" w:rsidRDefault="00CC38C7" w:rsidP="00B44667">
      <w:pPr>
        <w:pStyle w:val="Akapitzlist"/>
        <w:autoSpaceDE w:val="0"/>
        <w:autoSpaceDN w:val="0"/>
        <w:adjustRightInd w:val="0"/>
        <w:rPr>
          <w:rFonts w:cs="Cambria"/>
          <w:color w:val="000000"/>
          <w:sz w:val="24"/>
          <w:szCs w:val="24"/>
        </w:rPr>
      </w:pPr>
      <w:r w:rsidRPr="00B44667">
        <w:rPr>
          <w:rFonts w:cs="Cambria"/>
          <w:color w:val="000000"/>
          <w:sz w:val="24"/>
          <w:szCs w:val="24"/>
        </w:rPr>
        <w:t xml:space="preserve">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 </w:t>
      </w:r>
    </w:p>
    <w:p w:rsidR="00B44667" w:rsidRPr="00B44667" w:rsidRDefault="00CC38C7" w:rsidP="00781DFC">
      <w:pPr>
        <w:pStyle w:val="Akapitzlist"/>
        <w:numPr>
          <w:ilvl w:val="0"/>
          <w:numId w:val="51"/>
        </w:numPr>
        <w:autoSpaceDE w:val="0"/>
        <w:autoSpaceDN w:val="0"/>
        <w:adjustRightInd w:val="0"/>
        <w:rPr>
          <w:rFonts w:cs="Cambria"/>
          <w:color w:val="000000"/>
          <w:sz w:val="24"/>
          <w:szCs w:val="24"/>
        </w:rPr>
      </w:pPr>
      <w:r w:rsidRPr="00B44667">
        <w:rPr>
          <w:rFonts w:cs="Cambria"/>
          <w:b/>
          <w:bCs/>
          <w:color w:val="000000"/>
          <w:sz w:val="24"/>
          <w:szCs w:val="24"/>
        </w:rPr>
        <w:t xml:space="preserve">Aktywności wobec sprawców ze szkoły/ spoza szkoły </w:t>
      </w:r>
    </w:p>
    <w:p w:rsidR="00CC38C7" w:rsidRDefault="00CC38C7" w:rsidP="00B44667">
      <w:pPr>
        <w:pStyle w:val="Akapitzlist"/>
        <w:autoSpaceDE w:val="0"/>
        <w:autoSpaceDN w:val="0"/>
        <w:adjustRightInd w:val="0"/>
        <w:rPr>
          <w:rFonts w:cs="Cambria"/>
          <w:color w:val="000000"/>
          <w:sz w:val="24"/>
          <w:szCs w:val="24"/>
        </w:rPr>
      </w:pPr>
      <w:r w:rsidRPr="00B44667">
        <w:rPr>
          <w:rFonts w:cs="Cambria"/>
          <w:color w:val="000000"/>
          <w:sz w:val="24"/>
          <w:szCs w:val="24"/>
        </w:rPr>
        <w:t xml:space="preserve">Nie należy podejmować aktywności zmierzających bezpośrednio do kontaktu ze sprawcą. Zadaniem szkoły jest zebranie dowodów i opieka nad ofiarą i ew. świadkami. </w:t>
      </w:r>
    </w:p>
    <w:p w:rsidR="008C7F69" w:rsidRPr="00B44667" w:rsidRDefault="008C7F69" w:rsidP="00B44667">
      <w:pPr>
        <w:pStyle w:val="Akapitzlist"/>
        <w:autoSpaceDE w:val="0"/>
        <w:autoSpaceDN w:val="0"/>
        <w:adjustRightInd w:val="0"/>
        <w:rPr>
          <w:rFonts w:cs="Cambria"/>
          <w:color w:val="000000"/>
          <w:sz w:val="24"/>
          <w:szCs w:val="24"/>
        </w:rPr>
      </w:pPr>
    </w:p>
    <w:p w:rsidR="00B44667" w:rsidRPr="00B44667" w:rsidRDefault="00CC38C7" w:rsidP="00781DFC">
      <w:pPr>
        <w:pStyle w:val="Akapitzlist"/>
        <w:numPr>
          <w:ilvl w:val="0"/>
          <w:numId w:val="51"/>
        </w:numPr>
        <w:autoSpaceDE w:val="0"/>
        <w:autoSpaceDN w:val="0"/>
        <w:adjustRightInd w:val="0"/>
        <w:rPr>
          <w:rFonts w:cs="Cambria"/>
          <w:color w:val="000000"/>
          <w:sz w:val="24"/>
          <w:szCs w:val="24"/>
        </w:rPr>
      </w:pPr>
      <w:r w:rsidRPr="00B44667">
        <w:rPr>
          <w:rFonts w:cs="Cambria"/>
          <w:b/>
          <w:bCs/>
          <w:color w:val="000000"/>
          <w:sz w:val="24"/>
          <w:szCs w:val="24"/>
        </w:rPr>
        <w:lastRenderedPageBreak/>
        <w:t xml:space="preserve">Aktywności wobec ofiar zdarzenia </w:t>
      </w:r>
    </w:p>
    <w:p w:rsidR="00B44667" w:rsidRDefault="00CC38C7" w:rsidP="00B44667">
      <w:pPr>
        <w:pStyle w:val="Akapitzlist"/>
        <w:autoSpaceDE w:val="0"/>
        <w:autoSpaceDN w:val="0"/>
        <w:adjustRightInd w:val="0"/>
        <w:rPr>
          <w:rFonts w:cs="Cambria"/>
          <w:color w:val="000000"/>
          <w:sz w:val="24"/>
          <w:szCs w:val="24"/>
        </w:rPr>
      </w:pPr>
      <w:r w:rsidRPr="00B44667">
        <w:rPr>
          <w:rFonts w:cs="Cambria"/>
          <w:color w:val="000000"/>
          <w:sz w:val="24"/>
          <w:szCs w:val="24"/>
        </w:rPr>
        <w:t xml:space="preserve">W każdym przypadku próby nawiązania niebezpiecznego kontaktu – np. w celu werbunku do sekty lub grupy promującej niebezpieczne zachowania należy przed wszystkim zapewnić ofierze opiekę psychologiczną i poczucie bezpieczeństwa. Podobne wsparcie winno być udzielone w przypadku zaobserwowania antyzdrowotnych i zagrażających życiu zachowań uczniów (samookaleczenia, zażywanie substancji psychoaktywnych), bowiem zachowania te mogą być inicjowane i wzmacniane poprzez kontakty w Internecie. O możliwym związku takich zachowań dzieci z inspiracją w Internecie należy powiadomić rodziców. </w:t>
      </w:r>
    </w:p>
    <w:p w:rsidR="00CC38C7" w:rsidRPr="00B44667" w:rsidRDefault="00CC38C7" w:rsidP="00B44667">
      <w:pPr>
        <w:pStyle w:val="Akapitzlist"/>
        <w:autoSpaceDE w:val="0"/>
        <w:autoSpaceDN w:val="0"/>
        <w:adjustRightInd w:val="0"/>
        <w:rPr>
          <w:rFonts w:cs="Cambria"/>
          <w:color w:val="000000"/>
          <w:sz w:val="24"/>
          <w:szCs w:val="24"/>
        </w:rPr>
      </w:pPr>
      <w:r w:rsidRPr="00CC38C7">
        <w:rPr>
          <w:rFonts w:cs="Cambria"/>
          <w:color w:val="000000"/>
          <w:sz w:val="24"/>
          <w:szCs w:val="24"/>
        </w:rPr>
        <w:t>Pierwszą czynnością w ramach reakcji na zagrożenie jest otoczenie ofiary pomocą psychologiczno-pedagogiczną we wsp</w:t>
      </w:r>
      <w:r w:rsidR="008C7F69">
        <w:rPr>
          <w:rFonts w:cs="Cambria"/>
          <w:color w:val="000000"/>
          <w:sz w:val="24"/>
          <w:szCs w:val="24"/>
        </w:rPr>
        <w:t>ółpracy szkoły z rodzicami</w:t>
      </w:r>
      <w:r w:rsidRPr="00CC38C7">
        <w:rPr>
          <w:rFonts w:cs="Cambria"/>
          <w:color w:val="000000"/>
          <w:sz w:val="24"/>
          <w:szCs w:val="24"/>
        </w:rPr>
        <w:t xml:space="preserve">i. W trakcie rozmowy z dzieckiem prowadzonej w warunkach komfortu psychicznego przez wychowawcę/ pedagoga/psychologa/osobę ze szkoły, do której dziecko ma szczególne zaufanie, należy uzyskać wszelkie możliwe informacje o sprawcy i przekazać je Policji. Należy upewnić się, że kontakt ofiary ze sprawcą został przerwany, a dziecko odzyskało poczucie bezpieczeństwa. Towarzyszyć temu powinna analiza sytuacji domowej (rodzinnej) dziecka, w której tkwić może źródło poszukiwania kontaktów </w:t>
      </w:r>
      <w:r w:rsidR="008C7F69">
        <w:rPr>
          <w:rFonts w:cs="Cambria"/>
          <w:color w:val="000000"/>
          <w:sz w:val="24"/>
          <w:szCs w:val="24"/>
        </w:rPr>
        <w:t xml:space="preserve">                               </w:t>
      </w:r>
      <w:r w:rsidRPr="00CC38C7">
        <w:rPr>
          <w:rFonts w:cs="Cambria"/>
          <w:color w:val="000000"/>
          <w:sz w:val="24"/>
          <w:szCs w:val="24"/>
        </w:rPr>
        <w:t xml:space="preserve">w Internecie. Dziecku należy udzielić profesjonalnej opieki terapeutycznej i/lub lekarskiej. Wszelkie działania szkoły wobec dziecka winny być uzgadniane </w:t>
      </w:r>
      <w:r w:rsidR="008C7F69">
        <w:rPr>
          <w:rFonts w:cs="Cambria"/>
          <w:color w:val="000000"/>
          <w:sz w:val="24"/>
          <w:szCs w:val="24"/>
        </w:rPr>
        <w:t xml:space="preserve">                               </w:t>
      </w:r>
      <w:r w:rsidRPr="00CC38C7">
        <w:rPr>
          <w:rFonts w:cs="Cambria"/>
          <w:color w:val="000000"/>
          <w:sz w:val="24"/>
          <w:szCs w:val="24"/>
        </w:rPr>
        <w:t xml:space="preserve">z rodzicami i inicjowane za ich zgodą. </w:t>
      </w:r>
    </w:p>
    <w:p w:rsidR="00B44667" w:rsidRPr="00B44667" w:rsidRDefault="00CC38C7" w:rsidP="00781DFC">
      <w:pPr>
        <w:pStyle w:val="Akapitzlist"/>
        <w:numPr>
          <w:ilvl w:val="0"/>
          <w:numId w:val="51"/>
        </w:numPr>
        <w:autoSpaceDE w:val="0"/>
        <w:autoSpaceDN w:val="0"/>
        <w:adjustRightInd w:val="0"/>
        <w:rPr>
          <w:rFonts w:cs="Cambria"/>
          <w:color w:val="000000"/>
          <w:sz w:val="24"/>
          <w:szCs w:val="24"/>
        </w:rPr>
      </w:pPr>
      <w:r w:rsidRPr="00B44667">
        <w:rPr>
          <w:rFonts w:cs="Cambria"/>
          <w:b/>
          <w:bCs/>
          <w:color w:val="000000"/>
          <w:sz w:val="24"/>
          <w:szCs w:val="24"/>
        </w:rPr>
        <w:t xml:space="preserve">Aktywności wobec świadków  </w:t>
      </w:r>
    </w:p>
    <w:p w:rsidR="00CC38C7" w:rsidRPr="00B44667" w:rsidRDefault="00CC38C7" w:rsidP="00B44667">
      <w:pPr>
        <w:pStyle w:val="Akapitzlist"/>
        <w:autoSpaceDE w:val="0"/>
        <w:autoSpaceDN w:val="0"/>
        <w:adjustRightInd w:val="0"/>
        <w:rPr>
          <w:rFonts w:cs="Cambria"/>
          <w:color w:val="000000"/>
          <w:sz w:val="24"/>
          <w:szCs w:val="24"/>
        </w:rPr>
      </w:pPr>
      <w:r w:rsidRPr="00B44667">
        <w:rPr>
          <w:rFonts w:cs="Cambria"/>
          <w:color w:val="000000"/>
          <w:sz w:val="24"/>
          <w:szCs w:val="24"/>
        </w:rPr>
        <w:t xml:space="preserve">Jeżeli zgłaszającym zagrożenie był rówieśnik ofiary, należy również objąć go opieką psychologiczną, pozytywnie wzmacniając jego reakcję na zdarzenie. </w:t>
      </w:r>
    </w:p>
    <w:p w:rsidR="00B44667" w:rsidRPr="00B44667" w:rsidRDefault="00CC38C7" w:rsidP="00781DFC">
      <w:pPr>
        <w:pStyle w:val="Akapitzlist"/>
        <w:numPr>
          <w:ilvl w:val="0"/>
          <w:numId w:val="51"/>
        </w:numPr>
        <w:autoSpaceDE w:val="0"/>
        <w:autoSpaceDN w:val="0"/>
        <w:adjustRightInd w:val="0"/>
        <w:rPr>
          <w:rFonts w:cs="Cambria"/>
          <w:color w:val="000000"/>
          <w:sz w:val="24"/>
          <w:szCs w:val="24"/>
        </w:rPr>
      </w:pPr>
      <w:r w:rsidRPr="00B44667">
        <w:rPr>
          <w:rFonts w:cs="Cambria"/>
          <w:b/>
          <w:bCs/>
          <w:color w:val="000000"/>
          <w:sz w:val="24"/>
          <w:szCs w:val="24"/>
        </w:rPr>
        <w:t xml:space="preserve">Współpraca z Policją i sądami rodzinnymi </w:t>
      </w:r>
    </w:p>
    <w:p w:rsidR="00CC38C7" w:rsidRPr="00B44667" w:rsidRDefault="00CC38C7" w:rsidP="00B44667">
      <w:pPr>
        <w:pStyle w:val="Akapitzlist"/>
        <w:autoSpaceDE w:val="0"/>
        <w:autoSpaceDN w:val="0"/>
        <w:adjustRightInd w:val="0"/>
        <w:rPr>
          <w:rFonts w:cs="Cambria"/>
          <w:color w:val="000000"/>
          <w:sz w:val="24"/>
          <w:szCs w:val="24"/>
        </w:rPr>
      </w:pPr>
      <w:r w:rsidRPr="00B44667">
        <w:rPr>
          <w:rFonts w:cs="Cambria"/>
          <w:color w:val="000000"/>
          <w:sz w:val="24"/>
          <w:szCs w:val="24"/>
        </w:rPr>
        <w:t xml:space="preserve">W przypadkach naruszenia prawa – szczególnie w przypadku uwiedzenia dziecka do lat 15 – obowiązkiem szkoły jest powiadomienie Policji lub sądu rodzinnego. </w:t>
      </w:r>
    </w:p>
    <w:p w:rsidR="00B44667" w:rsidRPr="00B44667" w:rsidRDefault="00CC38C7" w:rsidP="00781DFC">
      <w:pPr>
        <w:pStyle w:val="Akapitzlist"/>
        <w:numPr>
          <w:ilvl w:val="0"/>
          <w:numId w:val="51"/>
        </w:numPr>
        <w:autoSpaceDE w:val="0"/>
        <w:autoSpaceDN w:val="0"/>
        <w:adjustRightInd w:val="0"/>
        <w:rPr>
          <w:rFonts w:cs="Cambria"/>
          <w:color w:val="000000"/>
          <w:sz w:val="24"/>
          <w:szCs w:val="24"/>
        </w:rPr>
      </w:pPr>
      <w:r w:rsidRPr="00B44667">
        <w:rPr>
          <w:rFonts w:cs="Cambria"/>
          <w:b/>
          <w:bCs/>
          <w:color w:val="000000"/>
          <w:sz w:val="24"/>
          <w:szCs w:val="24"/>
        </w:rPr>
        <w:t xml:space="preserve">Współpraca ze służbami społecznymi i placówkami specjalistycznymi </w:t>
      </w:r>
    </w:p>
    <w:p w:rsidR="00CC38C7" w:rsidRPr="00B44667" w:rsidRDefault="00CC38C7" w:rsidP="00B44667">
      <w:pPr>
        <w:pStyle w:val="Akapitzlist"/>
        <w:autoSpaceDE w:val="0"/>
        <w:autoSpaceDN w:val="0"/>
        <w:adjustRightInd w:val="0"/>
        <w:rPr>
          <w:rFonts w:cs="Cambria"/>
          <w:color w:val="000000"/>
          <w:sz w:val="24"/>
          <w:szCs w:val="24"/>
        </w:rPr>
      </w:pPr>
      <w:r w:rsidRPr="00B44667">
        <w:rPr>
          <w:rFonts w:cs="Cambria"/>
          <w:color w:val="000000"/>
          <w:sz w:val="24"/>
          <w:szCs w:val="24"/>
        </w:rPr>
        <w:t xml:space="preserve">W przypadkach uwiedzenia nieletnich przez osoby dorosłe rekomenduje się – </w:t>
      </w:r>
      <w:r w:rsidR="008C7F69">
        <w:rPr>
          <w:rFonts w:cs="Cambria"/>
          <w:color w:val="000000"/>
          <w:sz w:val="24"/>
          <w:szCs w:val="24"/>
        </w:rPr>
        <w:t xml:space="preserve">                      </w:t>
      </w:r>
      <w:r w:rsidRPr="00B44667">
        <w:rPr>
          <w:rFonts w:cs="Cambria"/>
          <w:color w:val="000000"/>
          <w:sz w:val="24"/>
          <w:szCs w:val="24"/>
        </w:rPr>
        <w:t xml:space="preserve">w porozumieniu z rodzicami– skierowanie ofiary na terapię do placówki specjalistycznej opieki psychologicznej. </w:t>
      </w:r>
    </w:p>
    <w:p w:rsidR="00B44667" w:rsidRDefault="00B44667" w:rsidP="00B44667">
      <w:pPr>
        <w:rPr>
          <w:rFonts w:cs="Times New Roman"/>
          <w:sz w:val="24"/>
          <w:szCs w:val="24"/>
        </w:rPr>
      </w:pPr>
    </w:p>
    <w:p w:rsidR="00CC38C7" w:rsidRPr="00B44667" w:rsidRDefault="00CC38C7" w:rsidP="00B44667">
      <w:pPr>
        <w:jc w:val="center"/>
        <w:rPr>
          <w:rFonts w:cs="Times New Roman"/>
          <w:b/>
          <w:sz w:val="24"/>
          <w:szCs w:val="24"/>
        </w:rPr>
      </w:pPr>
      <w:r w:rsidRPr="00B44667">
        <w:rPr>
          <w:rFonts w:cs="Times New Roman"/>
          <w:b/>
          <w:sz w:val="24"/>
          <w:szCs w:val="24"/>
        </w:rPr>
        <w:t>§1</w:t>
      </w:r>
      <w:r w:rsidR="0044526C">
        <w:rPr>
          <w:rFonts w:cs="Times New Roman"/>
          <w:b/>
          <w:sz w:val="24"/>
          <w:szCs w:val="24"/>
        </w:rPr>
        <w:t>8</w:t>
      </w:r>
      <w:r w:rsidRPr="00B44667">
        <w:rPr>
          <w:rFonts w:cs="Times New Roman"/>
          <w:b/>
          <w:sz w:val="24"/>
          <w:szCs w:val="24"/>
        </w:rPr>
        <w:t>.</w:t>
      </w:r>
    </w:p>
    <w:p w:rsidR="00CC38C7" w:rsidRDefault="00CC38C7" w:rsidP="00B44667">
      <w:pPr>
        <w:autoSpaceDE w:val="0"/>
        <w:autoSpaceDN w:val="0"/>
        <w:adjustRightInd w:val="0"/>
        <w:jc w:val="center"/>
        <w:rPr>
          <w:rFonts w:cs="Cambria"/>
          <w:b/>
          <w:bCs/>
          <w:color w:val="000000"/>
          <w:sz w:val="24"/>
          <w:szCs w:val="24"/>
        </w:rPr>
      </w:pPr>
      <w:r w:rsidRPr="00CC38C7">
        <w:rPr>
          <w:rFonts w:cs="Cambria"/>
          <w:b/>
          <w:bCs/>
          <w:color w:val="000000"/>
          <w:sz w:val="24"/>
          <w:szCs w:val="24"/>
        </w:rPr>
        <w:t>S</w:t>
      </w:r>
      <w:r w:rsidR="00B44667" w:rsidRPr="00CC38C7">
        <w:rPr>
          <w:rFonts w:cs="Cambria"/>
          <w:b/>
          <w:bCs/>
          <w:color w:val="000000"/>
          <w:sz w:val="24"/>
          <w:szCs w:val="24"/>
        </w:rPr>
        <w:t>eksting</w:t>
      </w:r>
      <w:r w:rsidRPr="00CC38C7">
        <w:rPr>
          <w:rFonts w:cs="Cambria"/>
          <w:b/>
          <w:bCs/>
          <w:color w:val="000000"/>
          <w:sz w:val="24"/>
          <w:szCs w:val="24"/>
        </w:rPr>
        <w:t xml:space="preserve">, </w:t>
      </w:r>
      <w:r w:rsidR="00B44667" w:rsidRPr="00CC38C7">
        <w:rPr>
          <w:rFonts w:cs="Cambria"/>
          <w:b/>
          <w:bCs/>
          <w:color w:val="000000"/>
          <w:sz w:val="24"/>
          <w:szCs w:val="24"/>
        </w:rPr>
        <w:t>prowokacyjne zachowania i aktywność seksualna jako źródło dochodu osób nieletnich</w:t>
      </w:r>
    </w:p>
    <w:p w:rsidR="00B44667" w:rsidRPr="00B44667" w:rsidRDefault="00B44667" w:rsidP="00B44667">
      <w:pPr>
        <w:autoSpaceDE w:val="0"/>
        <w:autoSpaceDN w:val="0"/>
        <w:adjustRightInd w:val="0"/>
        <w:jc w:val="center"/>
        <w:rPr>
          <w:rFonts w:cs="Cambria"/>
          <w:color w:val="000000"/>
          <w:sz w:val="24"/>
          <w:szCs w:val="24"/>
        </w:rPr>
      </w:pPr>
    </w:p>
    <w:p w:rsidR="00B44667" w:rsidRPr="00B44667" w:rsidRDefault="00B44667" w:rsidP="00B44667">
      <w:pPr>
        <w:autoSpaceDE w:val="0"/>
        <w:autoSpaceDN w:val="0"/>
        <w:adjustRightInd w:val="0"/>
        <w:rPr>
          <w:rFonts w:cs="Cambria"/>
          <w:color w:val="000000"/>
          <w:sz w:val="24"/>
          <w:szCs w:val="24"/>
        </w:rPr>
      </w:pPr>
      <w:r w:rsidRPr="00B44667">
        <w:rPr>
          <w:rFonts w:cs="Cambria"/>
          <w:color w:val="000000"/>
          <w:sz w:val="24"/>
          <w:szCs w:val="24"/>
        </w:rPr>
        <w:t xml:space="preserve">Seksting to przesyłanie drogą elektroniczną w formie wiadomości MMS lub publikowanie np. w portalach (społecznościowych) prywatnych treści, głównie zdjęć, o kontekście seksualnym, erotycznym i intymnym. </w:t>
      </w:r>
    </w:p>
    <w:p w:rsidR="00B44667" w:rsidRPr="00B44667" w:rsidRDefault="00B44667" w:rsidP="00B44667">
      <w:pPr>
        <w:rPr>
          <w:rFonts w:cs="Times New Roman"/>
          <w:sz w:val="24"/>
          <w:szCs w:val="24"/>
        </w:rPr>
      </w:pPr>
    </w:p>
    <w:p w:rsidR="00CC38C7" w:rsidRPr="00B44667" w:rsidRDefault="00B44667" w:rsidP="00B44667">
      <w:pPr>
        <w:rPr>
          <w:rFonts w:cs="Times New Roman"/>
          <w:b/>
          <w:sz w:val="24"/>
          <w:szCs w:val="24"/>
        </w:rPr>
      </w:pPr>
      <w:r w:rsidRPr="00B44667">
        <w:rPr>
          <w:rFonts w:cs="Times New Roman"/>
          <w:b/>
          <w:sz w:val="24"/>
          <w:szCs w:val="24"/>
        </w:rPr>
        <w:t>Podstawy prawne uruchomienia procedury</w:t>
      </w:r>
    </w:p>
    <w:p w:rsidR="00B44667" w:rsidRPr="00B44667" w:rsidRDefault="00B44667" w:rsidP="00B44667">
      <w:pPr>
        <w:autoSpaceDE w:val="0"/>
        <w:autoSpaceDN w:val="0"/>
        <w:adjustRightInd w:val="0"/>
        <w:rPr>
          <w:rFonts w:cs="Cambria"/>
          <w:color w:val="000000"/>
          <w:sz w:val="24"/>
          <w:szCs w:val="24"/>
        </w:rPr>
      </w:pPr>
      <w:r w:rsidRPr="00B44667">
        <w:rPr>
          <w:rFonts w:cs="Cambria"/>
          <w:color w:val="000000"/>
          <w:sz w:val="24"/>
          <w:szCs w:val="24"/>
        </w:rPr>
        <w:t xml:space="preserve">Kodeks Karny (art. 191a i 202) </w:t>
      </w:r>
    </w:p>
    <w:p w:rsidR="0044526C" w:rsidRDefault="0044526C" w:rsidP="00B44667">
      <w:pPr>
        <w:autoSpaceDE w:val="0"/>
        <w:autoSpaceDN w:val="0"/>
        <w:adjustRightInd w:val="0"/>
        <w:rPr>
          <w:rFonts w:cs="Cambria"/>
          <w:b/>
          <w:bCs/>
          <w:color w:val="000000"/>
          <w:sz w:val="24"/>
          <w:szCs w:val="24"/>
        </w:rPr>
      </w:pPr>
    </w:p>
    <w:p w:rsidR="00B44667" w:rsidRPr="00B44667" w:rsidRDefault="00B44667" w:rsidP="00781DFC">
      <w:pPr>
        <w:pStyle w:val="Akapitzlist"/>
        <w:numPr>
          <w:ilvl w:val="0"/>
          <w:numId w:val="52"/>
        </w:numPr>
        <w:autoSpaceDE w:val="0"/>
        <w:autoSpaceDN w:val="0"/>
        <w:adjustRightInd w:val="0"/>
        <w:rPr>
          <w:rFonts w:cs="Cambria"/>
          <w:color w:val="000000"/>
          <w:sz w:val="24"/>
          <w:szCs w:val="24"/>
        </w:rPr>
      </w:pPr>
      <w:r w:rsidRPr="00B44667">
        <w:rPr>
          <w:rFonts w:cs="Cambria"/>
          <w:b/>
          <w:bCs/>
          <w:color w:val="000000"/>
          <w:sz w:val="24"/>
          <w:szCs w:val="24"/>
        </w:rPr>
        <w:t xml:space="preserve">Przyjęcie zgłoszenia i ustalenie okoliczności zdarzenia </w:t>
      </w:r>
    </w:p>
    <w:p w:rsidR="00B44667" w:rsidRPr="00B44667" w:rsidRDefault="00B44667" w:rsidP="00B44667">
      <w:pPr>
        <w:pStyle w:val="Akapitzlist"/>
        <w:autoSpaceDE w:val="0"/>
        <w:autoSpaceDN w:val="0"/>
        <w:adjustRightInd w:val="0"/>
        <w:rPr>
          <w:rFonts w:cs="Cambria"/>
          <w:color w:val="000000"/>
          <w:sz w:val="24"/>
          <w:szCs w:val="24"/>
        </w:rPr>
      </w:pPr>
      <w:r w:rsidRPr="00B44667">
        <w:rPr>
          <w:rFonts w:cs="Cambria"/>
          <w:color w:val="000000"/>
          <w:sz w:val="24"/>
          <w:szCs w:val="24"/>
        </w:rPr>
        <w:t xml:space="preserve">Zgłoszeń przypadków sekstingu dokonują głównie rodzice lub opiekunowie prawni dziecka - ofiary. Czasami informacja dociera do szkoły bezpośrednio od jej samej lub </w:t>
      </w:r>
      <w:r w:rsidR="008C7F69">
        <w:rPr>
          <w:rFonts w:cs="Cambria"/>
          <w:color w:val="000000"/>
          <w:sz w:val="24"/>
          <w:szCs w:val="24"/>
        </w:rPr>
        <w:t xml:space="preserve">          </w:t>
      </w:r>
      <w:r w:rsidRPr="00B44667">
        <w:rPr>
          <w:rFonts w:cs="Cambria"/>
          <w:color w:val="000000"/>
          <w:sz w:val="24"/>
          <w:szCs w:val="24"/>
        </w:rPr>
        <w:t xml:space="preserve">z grona bliskich znajomych dziecka. W rzadkich wypadkach nauczyciele i inni pracownicy szkoły sami identyfikują takie zdarzenia w sieci. Delikatny charakter </w:t>
      </w:r>
      <w:r w:rsidRPr="00B44667">
        <w:rPr>
          <w:rFonts w:cs="Cambria"/>
          <w:color w:val="000000"/>
          <w:sz w:val="24"/>
          <w:szCs w:val="24"/>
        </w:rPr>
        <w:lastRenderedPageBreak/>
        <w:t xml:space="preserve">sprawy, a także potencjalna penalizacja sprawcy, wymagają zachowania daleko posuniętej dyskrecji i profesjonalnej reakcji. Czasami zgłoszenia dokonują ofiary lub osoby je znające. </w:t>
      </w:r>
    </w:p>
    <w:p w:rsidR="00B44667" w:rsidRPr="00B44667" w:rsidRDefault="00B44667" w:rsidP="00781DFC">
      <w:pPr>
        <w:pStyle w:val="Akapitzlist"/>
        <w:numPr>
          <w:ilvl w:val="0"/>
          <w:numId w:val="52"/>
        </w:numPr>
        <w:autoSpaceDE w:val="0"/>
        <w:autoSpaceDN w:val="0"/>
        <w:adjustRightInd w:val="0"/>
        <w:rPr>
          <w:rFonts w:cs="Cambria"/>
          <w:color w:val="000000"/>
          <w:sz w:val="24"/>
          <w:szCs w:val="24"/>
        </w:rPr>
      </w:pPr>
      <w:r w:rsidRPr="00B44667">
        <w:rPr>
          <w:rFonts w:cs="Cambria"/>
          <w:b/>
          <w:bCs/>
          <w:color w:val="000000"/>
          <w:sz w:val="24"/>
          <w:szCs w:val="24"/>
        </w:rPr>
        <w:t xml:space="preserve">Opis okoliczności, analiza, zabezpieczenie dowodów </w:t>
      </w:r>
    </w:p>
    <w:p w:rsidR="00B44667" w:rsidRDefault="00B44667" w:rsidP="00B44667">
      <w:pPr>
        <w:pStyle w:val="Akapitzlist"/>
        <w:autoSpaceDE w:val="0"/>
        <w:autoSpaceDN w:val="0"/>
        <w:adjustRightInd w:val="0"/>
        <w:rPr>
          <w:rFonts w:cs="Cambria"/>
          <w:color w:val="000000"/>
          <w:sz w:val="24"/>
          <w:szCs w:val="24"/>
        </w:rPr>
      </w:pPr>
      <w:r w:rsidRPr="00B44667">
        <w:rPr>
          <w:rFonts w:cs="Cambria"/>
          <w:color w:val="000000"/>
          <w:sz w:val="24"/>
          <w:szCs w:val="24"/>
        </w:rPr>
        <w:t xml:space="preserve">Wyróżniamy 3 podstawowe rodzaje sekstingu, które skutkują koniecznością realizacji zmodyfikowanych procedur reagowania: </w:t>
      </w:r>
    </w:p>
    <w:p w:rsidR="00B44667" w:rsidRDefault="00B44667" w:rsidP="00B44667">
      <w:pPr>
        <w:pStyle w:val="Akapitzlist"/>
        <w:autoSpaceDE w:val="0"/>
        <w:autoSpaceDN w:val="0"/>
        <w:adjustRightInd w:val="0"/>
        <w:rPr>
          <w:rFonts w:cs="Cambria"/>
          <w:color w:val="000000"/>
          <w:sz w:val="24"/>
          <w:szCs w:val="24"/>
        </w:rPr>
      </w:pPr>
      <w:r w:rsidRPr="00B44667">
        <w:rPr>
          <w:rFonts w:cs="Cambria"/>
          <w:b/>
          <w:bCs/>
          <w:color w:val="000000"/>
          <w:sz w:val="24"/>
          <w:szCs w:val="24"/>
        </w:rPr>
        <w:t xml:space="preserve">Rodzaj 1. </w:t>
      </w:r>
      <w:r w:rsidRPr="00B44667">
        <w:rPr>
          <w:rFonts w:cs="Cambria"/>
          <w:color w:val="000000"/>
          <w:sz w:val="24"/>
          <w:szCs w:val="24"/>
        </w:rPr>
        <w:t xml:space="preserve">Wymiana materiałów o charakterze seksualnym następuje tylko w ramach związku między dwojgiem rówieśników. Materiały nie uległy rozprzestrzenieniu dalej. </w:t>
      </w:r>
    </w:p>
    <w:p w:rsidR="00B44667" w:rsidRDefault="00B44667" w:rsidP="00B44667">
      <w:pPr>
        <w:pStyle w:val="Akapitzlist"/>
        <w:autoSpaceDE w:val="0"/>
        <w:autoSpaceDN w:val="0"/>
        <w:adjustRightInd w:val="0"/>
        <w:rPr>
          <w:rFonts w:cs="Cambria"/>
          <w:color w:val="000000"/>
          <w:sz w:val="24"/>
          <w:szCs w:val="24"/>
        </w:rPr>
      </w:pPr>
      <w:r w:rsidRPr="00B44667">
        <w:rPr>
          <w:rFonts w:cs="Cambria"/>
          <w:b/>
          <w:bCs/>
          <w:color w:val="000000"/>
          <w:sz w:val="24"/>
          <w:szCs w:val="24"/>
        </w:rPr>
        <w:t xml:space="preserve">Rodzaj 2. </w:t>
      </w:r>
      <w:r w:rsidRPr="00B44667">
        <w:rPr>
          <w:rFonts w:cs="Cambria"/>
          <w:color w:val="000000"/>
          <w:sz w:val="24"/>
          <w:szCs w:val="24"/>
        </w:rPr>
        <w:t xml:space="preserve">Materiały o charakterze seksualnym zostały rozesłane większej liczbie osób, jednak nie dochodzi do cyberprzemocy na tym tle. Młodzież traktuje materiał jako formę wyrażenia siebie. </w:t>
      </w:r>
    </w:p>
    <w:p w:rsidR="00B44667" w:rsidRPr="00B44667" w:rsidRDefault="00B44667" w:rsidP="00B44667">
      <w:pPr>
        <w:pStyle w:val="Akapitzlist"/>
        <w:autoSpaceDE w:val="0"/>
        <w:autoSpaceDN w:val="0"/>
        <w:adjustRightInd w:val="0"/>
        <w:rPr>
          <w:rFonts w:cs="Cambria"/>
          <w:color w:val="000000"/>
          <w:sz w:val="24"/>
          <w:szCs w:val="24"/>
        </w:rPr>
      </w:pPr>
      <w:r w:rsidRPr="00B44667">
        <w:rPr>
          <w:rFonts w:cs="Cambria"/>
          <w:b/>
          <w:bCs/>
          <w:color w:val="000000"/>
          <w:sz w:val="24"/>
          <w:szCs w:val="24"/>
        </w:rPr>
        <w:t xml:space="preserve">Rodzaj 3. </w:t>
      </w:r>
      <w:r w:rsidRPr="00B44667">
        <w:rPr>
          <w:rFonts w:cs="Cambria"/>
          <w:color w:val="000000"/>
          <w:sz w:val="24"/>
          <w:szCs w:val="24"/>
        </w:rPr>
        <w:t xml:space="preserve">Materiały zostały rozesłane większej liczbie osób w celu upokorzenia osoby na nich zaprezentowanej – lub zostają rozpowszechnione omyłkowo, jednak są zastosowane jako narzędzie cyberprzemocy. </w:t>
      </w:r>
    </w:p>
    <w:p w:rsidR="00B44667" w:rsidRPr="00B44667" w:rsidRDefault="00B44667" w:rsidP="00781DFC">
      <w:pPr>
        <w:pStyle w:val="Akapitzlist"/>
        <w:numPr>
          <w:ilvl w:val="0"/>
          <w:numId w:val="52"/>
        </w:numPr>
        <w:autoSpaceDE w:val="0"/>
        <w:autoSpaceDN w:val="0"/>
        <w:adjustRightInd w:val="0"/>
        <w:rPr>
          <w:rFonts w:cs="Cambria"/>
          <w:color w:val="000000"/>
          <w:sz w:val="24"/>
          <w:szCs w:val="24"/>
        </w:rPr>
      </w:pPr>
      <w:r w:rsidRPr="00B44667">
        <w:rPr>
          <w:rFonts w:cs="Cambria"/>
          <w:b/>
          <w:bCs/>
          <w:color w:val="000000"/>
          <w:sz w:val="24"/>
          <w:szCs w:val="24"/>
        </w:rPr>
        <w:t xml:space="preserve">Identyfikacja sprawcy (-ów) </w:t>
      </w:r>
    </w:p>
    <w:p w:rsidR="00B44667" w:rsidRPr="00B44667" w:rsidRDefault="00B44667" w:rsidP="00B44667">
      <w:pPr>
        <w:pStyle w:val="Akapitzlist"/>
        <w:autoSpaceDE w:val="0"/>
        <w:autoSpaceDN w:val="0"/>
        <w:adjustRightInd w:val="0"/>
        <w:rPr>
          <w:rFonts w:cs="Cambria"/>
          <w:color w:val="000000"/>
          <w:sz w:val="24"/>
          <w:szCs w:val="24"/>
        </w:rPr>
      </w:pPr>
      <w:r w:rsidRPr="00B44667">
        <w:rPr>
          <w:rFonts w:cs="Cambria"/>
          <w:color w:val="000000"/>
          <w:sz w:val="24"/>
          <w:szCs w:val="24"/>
        </w:rPr>
        <w:t xml:space="preserve">Identyfikacja sprawcy będzie możliwa przede wszystkim dzięki zabezpieczeniu dowodów - przesyłanych zdjęć, czy zrzutów ekranów portali, w których opublikowano zdjęcie(-a). Jako, że seksting jest karalny, skrupulatność i wiarygodność dokumentacji ma duże znaczenie. Należy przy tym przestrzegać zasad dyskrecji, szczególnie </w:t>
      </w:r>
      <w:r w:rsidR="008C7F69">
        <w:rPr>
          <w:rFonts w:cs="Cambria"/>
          <w:color w:val="000000"/>
          <w:sz w:val="24"/>
          <w:szCs w:val="24"/>
        </w:rPr>
        <w:t xml:space="preserve">                        </w:t>
      </w:r>
      <w:r w:rsidRPr="00B44667">
        <w:rPr>
          <w:rFonts w:cs="Cambria"/>
          <w:color w:val="000000"/>
          <w:sz w:val="24"/>
          <w:szCs w:val="24"/>
        </w:rPr>
        <w:t xml:space="preserve">w środowisku rówieśniczym ofiary. </w:t>
      </w:r>
    </w:p>
    <w:p w:rsidR="00B44667" w:rsidRPr="00B44667" w:rsidRDefault="00B44667" w:rsidP="00781DFC">
      <w:pPr>
        <w:pStyle w:val="Akapitzlist"/>
        <w:numPr>
          <w:ilvl w:val="0"/>
          <w:numId w:val="52"/>
        </w:numPr>
        <w:autoSpaceDE w:val="0"/>
        <w:autoSpaceDN w:val="0"/>
        <w:adjustRightInd w:val="0"/>
        <w:rPr>
          <w:rFonts w:cs="Cambria"/>
          <w:color w:val="000000"/>
          <w:sz w:val="24"/>
          <w:szCs w:val="24"/>
        </w:rPr>
      </w:pPr>
      <w:r w:rsidRPr="00B44667">
        <w:rPr>
          <w:rFonts w:cs="Cambria"/>
          <w:b/>
          <w:bCs/>
          <w:color w:val="000000"/>
          <w:sz w:val="24"/>
          <w:szCs w:val="24"/>
        </w:rPr>
        <w:t xml:space="preserve">Aktywności wobec sprawców zdarzenia ze szkoły/ spoza szkoły </w:t>
      </w:r>
    </w:p>
    <w:p w:rsidR="00B44667" w:rsidRDefault="00B44667" w:rsidP="00B44667">
      <w:pPr>
        <w:pStyle w:val="Akapitzlist"/>
        <w:autoSpaceDE w:val="0"/>
        <w:autoSpaceDN w:val="0"/>
        <w:adjustRightInd w:val="0"/>
        <w:rPr>
          <w:rFonts w:cs="Cambria"/>
          <w:color w:val="000000"/>
          <w:sz w:val="24"/>
          <w:szCs w:val="24"/>
        </w:rPr>
      </w:pPr>
      <w:r w:rsidRPr="00B44667">
        <w:rPr>
          <w:rFonts w:cs="Cambria"/>
          <w:color w:val="000000"/>
          <w:sz w:val="24"/>
          <w:szCs w:val="24"/>
        </w:rPr>
        <w:t xml:space="preserve">Zidentyfikowani małoletni sprawcy sekstingu winni zostać wezwani do dyrekcji szkoły, gdzie zostaną im przedstawione dowody ich aktywności. Niezależnie od zakresu negatywnych zachowań i działań wszyscy sprawcy powinni otrzymać wsparcie pedagogiczne i psychologiczne. Konieczne są także rozmowy ze sprawcami w obecności ich rodziców zaproszonych do szkoły. </w:t>
      </w:r>
    </w:p>
    <w:p w:rsidR="00B44667" w:rsidRDefault="00B44667" w:rsidP="00B44667">
      <w:pPr>
        <w:pStyle w:val="Akapitzlist"/>
        <w:autoSpaceDE w:val="0"/>
        <w:autoSpaceDN w:val="0"/>
        <w:adjustRightInd w:val="0"/>
        <w:rPr>
          <w:rFonts w:cs="Cambria"/>
          <w:color w:val="000000"/>
          <w:sz w:val="24"/>
          <w:szCs w:val="24"/>
        </w:rPr>
      </w:pPr>
      <w:r w:rsidRPr="00B44667">
        <w:rPr>
          <w:rFonts w:cs="Cambria"/>
          <w:b/>
          <w:bCs/>
          <w:color w:val="000000"/>
          <w:sz w:val="24"/>
          <w:szCs w:val="24"/>
        </w:rPr>
        <w:t xml:space="preserve">Rodzaj 1. </w:t>
      </w:r>
      <w:r w:rsidRPr="00B44667">
        <w:rPr>
          <w:rFonts w:cs="Cambria"/>
          <w:color w:val="000000"/>
          <w:sz w:val="24"/>
          <w:szCs w:val="24"/>
        </w:rPr>
        <w:t xml:space="preserve">Dalsze działania poza zapewnieniem wsparcia i opieki psychologiczno-pedagogicznej nie są konieczne, jednak istotne jest pouczenie sprawców zdarzenia, że dalsze rozpowszechnianie materiałów może być nielegalne i będzie miało ostrzejsze konsekwencje, w tym prawne. </w:t>
      </w:r>
    </w:p>
    <w:p w:rsidR="00B44667" w:rsidRDefault="00B44667" w:rsidP="00B44667">
      <w:pPr>
        <w:pStyle w:val="Akapitzlist"/>
        <w:autoSpaceDE w:val="0"/>
        <w:autoSpaceDN w:val="0"/>
        <w:adjustRightInd w:val="0"/>
        <w:rPr>
          <w:rFonts w:cs="Cambria"/>
          <w:color w:val="000000"/>
          <w:sz w:val="24"/>
          <w:szCs w:val="24"/>
        </w:rPr>
      </w:pPr>
      <w:r w:rsidRPr="00B44667">
        <w:rPr>
          <w:rFonts w:cs="Cambria"/>
          <w:b/>
          <w:bCs/>
          <w:color w:val="000000"/>
          <w:sz w:val="24"/>
          <w:szCs w:val="24"/>
        </w:rPr>
        <w:t xml:space="preserve">Rodzaj 2. </w:t>
      </w:r>
      <w:r w:rsidRPr="00B44667">
        <w:rPr>
          <w:rFonts w:cs="Cambria"/>
          <w:color w:val="000000"/>
          <w:sz w:val="24"/>
          <w:szCs w:val="24"/>
        </w:rPr>
        <w:t xml:space="preserve">Niektóre z tego typu materiałów mogą zostać uznane za pornograficzne, </w:t>
      </w:r>
      <w:r w:rsidR="008C7F69">
        <w:rPr>
          <w:rFonts w:cs="Cambria"/>
          <w:color w:val="000000"/>
          <w:sz w:val="24"/>
          <w:szCs w:val="24"/>
        </w:rPr>
        <w:t xml:space="preserve">                  </w:t>
      </w:r>
      <w:r w:rsidRPr="00B44667">
        <w:rPr>
          <w:rFonts w:cs="Cambria"/>
          <w:color w:val="000000"/>
          <w:sz w:val="24"/>
          <w:szCs w:val="24"/>
        </w:rPr>
        <w:t xml:space="preserve">w takim wypadku na dyrektorze placówki ciąży obowiązek zgłoszenia incydentu na Policję. Rozpowszechnianie materiałów pornograficznych z udziałem nieletnich jest </w:t>
      </w:r>
      <w:r w:rsidR="008C7F69">
        <w:rPr>
          <w:rFonts w:cs="Cambria"/>
          <w:color w:val="000000"/>
          <w:sz w:val="24"/>
          <w:szCs w:val="24"/>
        </w:rPr>
        <w:t xml:space="preserve">przestępstwem ściganym z urzędu, </w:t>
      </w:r>
      <w:r w:rsidRPr="00B44667">
        <w:rPr>
          <w:rFonts w:cs="Cambria"/>
          <w:color w:val="000000"/>
          <w:sz w:val="24"/>
          <w:szCs w:val="24"/>
        </w:rPr>
        <w:t xml:space="preserve">dlatego też dyrektor placówki jest zobowiązany do zgłoszenia incydentu na Policję i/lub do sądu rodzinnego. Wszelkie działania wobec sprawców incydentu powinny być podejmowane w porozumieniu z ich rodzicami lub opiekunami prawnymi. </w:t>
      </w:r>
    </w:p>
    <w:p w:rsidR="00B44667" w:rsidRPr="00B44667" w:rsidRDefault="00B44667" w:rsidP="00B44667">
      <w:pPr>
        <w:pStyle w:val="Akapitzlist"/>
        <w:autoSpaceDE w:val="0"/>
        <w:autoSpaceDN w:val="0"/>
        <w:adjustRightInd w:val="0"/>
        <w:rPr>
          <w:rFonts w:cs="Cambria"/>
          <w:color w:val="000000"/>
          <w:sz w:val="24"/>
          <w:szCs w:val="24"/>
        </w:rPr>
      </w:pPr>
      <w:r w:rsidRPr="00B44667">
        <w:rPr>
          <w:rFonts w:cs="Cambria"/>
          <w:b/>
          <w:bCs/>
          <w:color w:val="000000"/>
          <w:sz w:val="24"/>
          <w:szCs w:val="24"/>
        </w:rPr>
        <w:t xml:space="preserve">Rodzaj 3. </w:t>
      </w:r>
      <w:r w:rsidRPr="00B44667">
        <w:rPr>
          <w:rFonts w:cs="Cambria"/>
          <w:color w:val="000000"/>
          <w:sz w:val="24"/>
          <w:szCs w:val="24"/>
        </w:rPr>
        <w:t xml:space="preserve">Niektóre z tego typu materiałów mogą zostać uznane za pornograficzne – konieczne zgłoszenie takiego przypadku na Policję. W sytuacji zaistnienia znamion </w:t>
      </w:r>
      <w:r w:rsidRPr="00B44667">
        <w:rPr>
          <w:sz w:val="24"/>
          <w:szCs w:val="24"/>
        </w:rPr>
        <w:t xml:space="preserve">cyberprzemocy, należy dodatkowo zastosować procedurę: Cyberprzemoc. Decyzja </w:t>
      </w:r>
      <w:r w:rsidR="008C7F69">
        <w:rPr>
          <w:sz w:val="24"/>
          <w:szCs w:val="24"/>
        </w:rPr>
        <w:t xml:space="preserve">                  </w:t>
      </w:r>
      <w:r w:rsidRPr="00B44667">
        <w:rPr>
          <w:sz w:val="24"/>
          <w:szCs w:val="24"/>
        </w:rPr>
        <w:t xml:space="preserve">o ewentualnym poinformowaniu opiekunów powinna być podejmowana przez pedagoga/psychologa, biorącego pod uwagę dobro małoletnich, w zależności od charakteru sytuacji. </w:t>
      </w:r>
    </w:p>
    <w:p w:rsidR="00B44667" w:rsidRPr="00B44667" w:rsidRDefault="00B44667" w:rsidP="00781DFC">
      <w:pPr>
        <w:pStyle w:val="Akapitzlist"/>
        <w:numPr>
          <w:ilvl w:val="0"/>
          <w:numId w:val="52"/>
        </w:numPr>
        <w:autoSpaceDE w:val="0"/>
        <w:autoSpaceDN w:val="0"/>
        <w:adjustRightInd w:val="0"/>
        <w:rPr>
          <w:rFonts w:cs="Cambria"/>
          <w:color w:val="000000"/>
          <w:sz w:val="24"/>
          <w:szCs w:val="24"/>
        </w:rPr>
      </w:pPr>
      <w:r w:rsidRPr="00B44667">
        <w:rPr>
          <w:rFonts w:cs="Cambria"/>
          <w:b/>
          <w:bCs/>
          <w:color w:val="000000"/>
          <w:sz w:val="24"/>
          <w:szCs w:val="24"/>
        </w:rPr>
        <w:t xml:space="preserve">Aktywności wobec ofiar zdarzenia </w:t>
      </w:r>
    </w:p>
    <w:p w:rsidR="00B44667" w:rsidRPr="00B44667" w:rsidRDefault="00B44667" w:rsidP="00B44667">
      <w:pPr>
        <w:pStyle w:val="Akapitzlist"/>
        <w:autoSpaceDE w:val="0"/>
        <w:autoSpaceDN w:val="0"/>
        <w:adjustRightInd w:val="0"/>
        <w:rPr>
          <w:rFonts w:cs="Cambria"/>
          <w:color w:val="000000"/>
          <w:sz w:val="24"/>
          <w:szCs w:val="24"/>
        </w:rPr>
      </w:pPr>
      <w:r w:rsidRPr="00B44667">
        <w:rPr>
          <w:rFonts w:cs="Cambria"/>
          <w:color w:val="000000"/>
          <w:sz w:val="24"/>
          <w:szCs w:val="24"/>
        </w:rPr>
        <w:t xml:space="preserve">Pierwszą reakcją szkoły i rodziców, obok dokumentacji dowodów, winno być otoczenie wszechstronną, dyskretną opieką psychologiczno - pedagogiczną ofiary oraz zaproponowanie odpowiednich działań wychowawczych, w przypadku </w:t>
      </w:r>
      <w:r w:rsidRPr="00B44667">
        <w:rPr>
          <w:rFonts w:cs="Cambria"/>
          <w:color w:val="000000"/>
          <w:sz w:val="24"/>
          <w:szCs w:val="24"/>
        </w:rPr>
        <w:lastRenderedPageBreak/>
        <w:t xml:space="preserve">upublicznienia przypadku sekstingu w środowisku rówieśniczym. Rozmowa na temat identyfikacji potencjalnego sprawcy powinna być realizowana w warunkach komfortu psychicznego dla dziecka – ofiary sekstingu, z szacunkiem dla jego indywidualności i przeżytego stresu. </w:t>
      </w:r>
    </w:p>
    <w:p w:rsidR="00B44667" w:rsidRPr="00B44667" w:rsidRDefault="00B44667" w:rsidP="00781DFC">
      <w:pPr>
        <w:pStyle w:val="Akapitzlist"/>
        <w:numPr>
          <w:ilvl w:val="0"/>
          <w:numId w:val="52"/>
        </w:numPr>
        <w:autoSpaceDE w:val="0"/>
        <w:autoSpaceDN w:val="0"/>
        <w:adjustRightInd w:val="0"/>
        <w:rPr>
          <w:rFonts w:cs="Cambria"/>
          <w:color w:val="000000"/>
          <w:sz w:val="24"/>
          <w:szCs w:val="24"/>
        </w:rPr>
      </w:pPr>
      <w:r w:rsidRPr="00B44667">
        <w:rPr>
          <w:rFonts w:cs="Cambria"/>
          <w:b/>
          <w:bCs/>
          <w:color w:val="000000"/>
          <w:sz w:val="24"/>
          <w:szCs w:val="24"/>
        </w:rPr>
        <w:t xml:space="preserve">Aktywności wobec świadków </w:t>
      </w:r>
    </w:p>
    <w:p w:rsidR="00B44667" w:rsidRPr="00B44667" w:rsidRDefault="00B44667" w:rsidP="00B44667">
      <w:pPr>
        <w:pStyle w:val="Akapitzlist"/>
        <w:autoSpaceDE w:val="0"/>
        <w:autoSpaceDN w:val="0"/>
        <w:adjustRightInd w:val="0"/>
        <w:rPr>
          <w:rFonts w:cs="Cambria"/>
          <w:color w:val="000000"/>
          <w:sz w:val="24"/>
          <w:szCs w:val="24"/>
        </w:rPr>
      </w:pPr>
      <w:r w:rsidRPr="00B44667">
        <w:rPr>
          <w:rFonts w:cs="Cambria"/>
          <w:color w:val="000000"/>
          <w:sz w:val="24"/>
          <w:szCs w:val="24"/>
        </w:rPr>
        <w:t xml:space="preserve">Jeśli przypadek sekstingu zostanie upowszechniony w środowisku rówieśniczym – np. poprzez przesłanie MMS do uczniów tej samej szkoły lub klasy lub publikację </w:t>
      </w:r>
      <w:r w:rsidR="008C7F69">
        <w:rPr>
          <w:rFonts w:cs="Cambria"/>
          <w:color w:val="000000"/>
          <w:sz w:val="24"/>
          <w:szCs w:val="24"/>
        </w:rPr>
        <w:t xml:space="preserve">                         </w:t>
      </w:r>
      <w:r w:rsidRPr="00B44667">
        <w:rPr>
          <w:rFonts w:cs="Cambria"/>
          <w:color w:val="000000"/>
          <w:sz w:val="24"/>
          <w:szCs w:val="24"/>
        </w:rPr>
        <w:t xml:space="preserve">w portalu społecznościowym, należy podjąć działania wychowawcze, uświadamiające </w:t>
      </w:r>
      <w:r w:rsidR="008C7F69">
        <w:rPr>
          <w:rFonts w:cs="Cambria"/>
          <w:color w:val="000000"/>
          <w:sz w:val="24"/>
          <w:szCs w:val="24"/>
        </w:rPr>
        <w:t xml:space="preserve">                                                            </w:t>
      </w:r>
      <w:r w:rsidRPr="00B44667">
        <w:rPr>
          <w:rFonts w:cs="Cambria"/>
          <w:color w:val="000000"/>
          <w:sz w:val="24"/>
          <w:szCs w:val="24"/>
        </w:rPr>
        <w:t xml:space="preserve">negatywne aspekty moralne sekstingu oraz narażanie się na dotkliwe kary. </w:t>
      </w:r>
    </w:p>
    <w:p w:rsidR="00B44667" w:rsidRPr="00B44667" w:rsidRDefault="00B44667" w:rsidP="00781DFC">
      <w:pPr>
        <w:pStyle w:val="Akapitzlist"/>
        <w:numPr>
          <w:ilvl w:val="0"/>
          <w:numId w:val="52"/>
        </w:numPr>
        <w:autoSpaceDE w:val="0"/>
        <w:autoSpaceDN w:val="0"/>
        <w:adjustRightInd w:val="0"/>
        <w:rPr>
          <w:rFonts w:cs="Cambria"/>
          <w:color w:val="000000"/>
          <w:sz w:val="24"/>
          <w:szCs w:val="24"/>
        </w:rPr>
      </w:pPr>
      <w:r w:rsidRPr="00B44667">
        <w:rPr>
          <w:rFonts w:cs="Cambria"/>
          <w:b/>
          <w:bCs/>
          <w:color w:val="000000"/>
          <w:sz w:val="24"/>
          <w:szCs w:val="24"/>
        </w:rPr>
        <w:t xml:space="preserve">Współpraca z Policją i sądami rodzinnymi </w:t>
      </w:r>
    </w:p>
    <w:p w:rsidR="00B44667" w:rsidRPr="00B44667" w:rsidRDefault="00B44667" w:rsidP="00B44667">
      <w:pPr>
        <w:pStyle w:val="Akapitzlist"/>
        <w:autoSpaceDE w:val="0"/>
        <w:autoSpaceDN w:val="0"/>
        <w:adjustRightInd w:val="0"/>
        <w:rPr>
          <w:rFonts w:cs="Cambria"/>
          <w:color w:val="000000"/>
          <w:sz w:val="24"/>
          <w:szCs w:val="24"/>
        </w:rPr>
      </w:pPr>
      <w:r w:rsidRPr="00B44667">
        <w:rPr>
          <w:rFonts w:cs="Cambria"/>
          <w:color w:val="000000"/>
          <w:sz w:val="24"/>
          <w:szCs w:val="24"/>
        </w:rPr>
        <w:t xml:space="preserve">W przypadku publikacji lub upowszechniania zdjęć o charakterze pornografii dziecięcej (co jest wykroczeniem ściganym z urzędu) kierownictwo szkoły jest zobowiązane do powiadomienia o tym zdarzeniu Policji lub sądu rodzinnego. </w:t>
      </w:r>
    </w:p>
    <w:p w:rsidR="00B44667" w:rsidRPr="00B44667" w:rsidRDefault="00B44667" w:rsidP="00781DFC">
      <w:pPr>
        <w:pStyle w:val="Akapitzlist"/>
        <w:numPr>
          <w:ilvl w:val="0"/>
          <w:numId w:val="52"/>
        </w:numPr>
        <w:autoSpaceDE w:val="0"/>
        <w:autoSpaceDN w:val="0"/>
        <w:adjustRightInd w:val="0"/>
        <w:rPr>
          <w:rFonts w:cs="Cambria"/>
          <w:color w:val="000000"/>
          <w:sz w:val="24"/>
          <w:szCs w:val="24"/>
        </w:rPr>
      </w:pPr>
      <w:r w:rsidRPr="00B44667">
        <w:rPr>
          <w:rFonts w:cs="Cambria"/>
          <w:b/>
          <w:bCs/>
          <w:color w:val="000000"/>
          <w:sz w:val="24"/>
          <w:szCs w:val="24"/>
        </w:rPr>
        <w:t xml:space="preserve">Współpraca ze służbami społecznymi i placówkami specjalistycznymi </w:t>
      </w:r>
    </w:p>
    <w:p w:rsidR="00B44667" w:rsidRPr="00B44667" w:rsidRDefault="00B44667" w:rsidP="00B44667">
      <w:pPr>
        <w:pStyle w:val="Akapitzlist"/>
        <w:autoSpaceDE w:val="0"/>
        <w:autoSpaceDN w:val="0"/>
        <w:adjustRightInd w:val="0"/>
        <w:rPr>
          <w:rFonts w:cs="Cambria"/>
          <w:color w:val="000000"/>
          <w:sz w:val="24"/>
          <w:szCs w:val="24"/>
        </w:rPr>
      </w:pPr>
      <w:r w:rsidRPr="00B44667">
        <w:rPr>
          <w:rFonts w:cs="Cambria"/>
          <w:color w:val="000000"/>
          <w:sz w:val="24"/>
          <w:szCs w:val="24"/>
        </w:rPr>
        <w:t xml:space="preserve">Kontakt ofiar z placówkami specjalistycznymi może okazać się konieczny </w:t>
      </w:r>
      <w:r w:rsidR="008C7F69">
        <w:rPr>
          <w:rFonts w:cs="Cambria"/>
          <w:color w:val="000000"/>
          <w:sz w:val="24"/>
          <w:szCs w:val="24"/>
        </w:rPr>
        <w:t xml:space="preserve">                                 </w:t>
      </w:r>
      <w:r w:rsidRPr="00B44667">
        <w:rPr>
          <w:rFonts w:cs="Cambria"/>
          <w:color w:val="000000"/>
          <w:sz w:val="24"/>
          <w:szCs w:val="24"/>
        </w:rPr>
        <w:t xml:space="preserve">w indywidualnych przypadkach. O skierowaniu do nich decyzję powinien podjąć psycholog/pedagog szkolny wspólnie z rodzicami/opiekunami prawnymi ofiary. </w:t>
      </w:r>
    </w:p>
    <w:p w:rsidR="00993D11" w:rsidRDefault="00993D11" w:rsidP="00993D11">
      <w:pPr>
        <w:jc w:val="center"/>
        <w:rPr>
          <w:rFonts w:cs="Times New Roman"/>
          <w:b/>
          <w:sz w:val="24"/>
          <w:szCs w:val="24"/>
        </w:rPr>
      </w:pPr>
    </w:p>
    <w:p w:rsidR="00B44667" w:rsidRPr="00993D11" w:rsidRDefault="00B44667" w:rsidP="00993D11">
      <w:pPr>
        <w:jc w:val="center"/>
        <w:rPr>
          <w:rFonts w:cs="Times New Roman"/>
          <w:b/>
          <w:sz w:val="24"/>
          <w:szCs w:val="24"/>
        </w:rPr>
      </w:pPr>
      <w:r w:rsidRPr="00993D11">
        <w:rPr>
          <w:rFonts w:cs="Times New Roman"/>
          <w:b/>
          <w:sz w:val="24"/>
          <w:szCs w:val="24"/>
        </w:rPr>
        <w:t>§1</w:t>
      </w:r>
      <w:r w:rsidR="0044526C">
        <w:rPr>
          <w:rFonts w:cs="Times New Roman"/>
          <w:b/>
          <w:sz w:val="24"/>
          <w:szCs w:val="24"/>
        </w:rPr>
        <w:t>9</w:t>
      </w:r>
      <w:r w:rsidRPr="00993D11">
        <w:rPr>
          <w:rFonts w:cs="Times New Roman"/>
          <w:b/>
          <w:sz w:val="24"/>
          <w:szCs w:val="24"/>
        </w:rPr>
        <w:t>.</w:t>
      </w:r>
    </w:p>
    <w:p w:rsidR="00B44667" w:rsidRPr="00993D11" w:rsidRDefault="00B44667" w:rsidP="00993D11">
      <w:pPr>
        <w:jc w:val="center"/>
        <w:rPr>
          <w:rFonts w:cs="Times New Roman"/>
          <w:b/>
          <w:sz w:val="24"/>
          <w:szCs w:val="24"/>
        </w:rPr>
      </w:pPr>
      <w:r w:rsidRPr="00993D11">
        <w:rPr>
          <w:rFonts w:cs="Times New Roman"/>
          <w:b/>
          <w:sz w:val="24"/>
          <w:szCs w:val="24"/>
        </w:rPr>
        <w:t>Wystąpienie pedofilii w szkole</w:t>
      </w:r>
    </w:p>
    <w:p w:rsidR="00993D11" w:rsidRDefault="00993D11" w:rsidP="00993D11">
      <w:pPr>
        <w:autoSpaceDE w:val="0"/>
        <w:autoSpaceDN w:val="0"/>
        <w:adjustRightInd w:val="0"/>
        <w:jc w:val="left"/>
        <w:rPr>
          <w:rFonts w:ascii="Cambria" w:hAnsi="Cambria" w:cs="Cambria"/>
          <w:color w:val="000000"/>
          <w:sz w:val="20"/>
          <w:szCs w:val="20"/>
        </w:rPr>
      </w:pPr>
    </w:p>
    <w:p w:rsidR="00993D11" w:rsidRPr="00993D11" w:rsidRDefault="00993D11" w:rsidP="00993D11">
      <w:pPr>
        <w:autoSpaceDE w:val="0"/>
        <w:autoSpaceDN w:val="0"/>
        <w:adjustRightInd w:val="0"/>
        <w:jc w:val="left"/>
        <w:rPr>
          <w:rFonts w:cs="Cambria"/>
          <w:color w:val="000000"/>
          <w:sz w:val="24"/>
          <w:szCs w:val="24"/>
        </w:rPr>
      </w:pPr>
      <w:r w:rsidRPr="00993D11">
        <w:rPr>
          <w:rFonts w:cs="Cambria"/>
          <w:b/>
          <w:bCs/>
          <w:color w:val="000000"/>
          <w:sz w:val="24"/>
          <w:szCs w:val="24"/>
        </w:rPr>
        <w:t xml:space="preserve">Podstawy prawne uruchomienia procedur </w:t>
      </w:r>
    </w:p>
    <w:p w:rsidR="00993D11" w:rsidRPr="00993D11" w:rsidRDefault="00993D11" w:rsidP="00993D11">
      <w:pPr>
        <w:autoSpaceDE w:val="0"/>
        <w:autoSpaceDN w:val="0"/>
        <w:adjustRightInd w:val="0"/>
        <w:jc w:val="left"/>
        <w:rPr>
          <w:rFonts w:cs="Cambria"/>
          <w:color w:val="000000"/>
          <w:sz w:val="24"/>
          <w:szCs w:val="24"/>
        </w:rPr>
      </w:pPr>
      <w:r w:rsidRPr="00993D11">
        <w:rPr>
          <w:rFonts w:cs="Cambria"/>
          <w:color w:val="000000"/>
          <w:sz w:val="24"/>
          <w:szCs w:val="24"/>
        </w:rPr>
        <w:t xml:space="preserve">Kodeks Karny: art. 197 § 3; art. 200 art. 200a; art. 200b; </w:t>
      </w:r>
    </w:p>
    <w:p w:rsidR="00993D11" w:rsidRPr="00993D11" w:rsidRDefault="00993D11" w:rsidP="00993D11">
      <w:pPr>
        <w:autoSpaceDE w:val="0"/>
        <w:autoSpaceDN w:val="0"/>
        <w:adjustRightInd w:val="0"/>
        <w:jc w:val="left"/>
        <w:rPr>
          <w:rFonts w:ascii="Cambria" w:hAnsi="Cambria" w:cs="Cambria"/>
          <w:color w:val="000000"/>
          <w:sz w:val="12"/>
          <w:szCs w:val="12"/>
        </w:rPr>
      </w:pPr>
    </w:p>
    <w:p w:rsidR="00993D11" w:rsidRPr="008C7F69" w:rsidRDefault="00993D11" w:rsidP="00993D11">
      <w:pPr>
        <w:autoSpaceDE w:val="0"/>
        <w:autoSpaceDN w:val="0"/>
        <w:adjustRightInd w:val="0"/>
        <w:rPr>
          <w:rFonts w:cs="Cambria"/>
          <w:color w:val="000000"/>
          <w:sz w:val="24"/>
          <w:szCs w:val="24"/>
        </w:rPr>
      </w:pPr>
      <w:r w:rsidRPr="008C7F69">
        <w:rPr>
          <w:rFonts w:cs="Cambria"/>
          <w:color w:val="000000"/>
          <w:sz w:val="24"/>
          <w:szCs w:val="24"/>
        </w:rPr>
        <w:t xml:space="preserve">Zapewnienie bezpieczeństwa fizycznego, psychicznego i emocjonalnego uczniów, na wypadek zagrożenia wewnętrznego wynikającego z możliwości pojawienia się osób, które psychicznie i fizycznie będą molestowały dzieci i nakłaniały do czynności seksualnych. </w:t>
      </w:r>
    </w:p>
    <w:p w:rsidR="00993D11" w:rsidRDefault="00993D11" w:rsidP="00993D11">
      <w:pPr>
        <w:autoSpaceDE w:val="0"/>
        <w:autoSpaceDN w:val="0"/>
        <w:adjustRightInd w:val="0"/>
        <w:jc w:val="left"/>
        <w:rPr>
          <w:rFonts w:ascii="Cambria" w:hAnsi="Cambria" w:cs="Cambria"/>
          <w:color w:val="000000"/>
          <w:sz w:val="20"/>
          <w:szCs w:val="20"/>
        </w:rPr>
      </w:pPr>
    </w:p>
    <w:p w:rsidR="00993D11" w:rsidRPr="00993D11" w:rsidRDefault="00993D11" w:rsidP="00993D11">
      <w:pPr>
        <w:autoSpaceDE w:val="0"/>
        <w:autoSpaceDN w:val="0"/>
        <w:adjustRightInd w:val="0"/>
        <w:rPr>
          <w:rFonts w:cs="Cambria"/>
          <w:color w:val="000000"/>
          <w:sz w:val="24"/>
          <w:szCs w:val="24"/>
        </w:rPr>
      </w:pPr>
      <w:r w:rsidRPr="00993D11">
        <w:rPr>
          <w:rFonts w:cs="Cambria"/>
          <w:color w:val="000000"/>
          <w:sz w:val="24"/>
          <w:szCs w:val="24"/>
        </w:rPr>
        <w:t xml:space="preserve">Należy bezzwłocznie podjąć działania mające na celu powstrzymanie tego zjawiska. </w:t>
      </w:r>
    </w:p>
    <w:p w:rsidR="00993D11" w:rsidRPr="00993D11" w:rsidRDefault="00993D11" w:rsidP="00781DFC">
      <w:pPr>
        <w:pStyle w:val="Akapitzlist"/>
        <w:numPr>
          <w:ilvl w:val="0"/>
          <w:numId w:val="53"/>
        </w:numPr>
        <w:autoSpaceDE w:val="0"/>
        <w:autoSpaceDN w:val="0"/>
        <w:adjustRightInd w:val="0"/>
        <w:rPr>
          <w:rFonts w:cs="Cambria"/>
          <w:color w:val="000000"/>
          <w:sz w:val="24"/>
          <w:szCs w:val="24"/>
        </w:rPr>
      </w:pPr>
      <w:r w:rsidRPr="00993D11">
        <w:rPr>
          <w:rFonts w:cs="Cambria"/>
          <w:color w:val="000000"/>
          <w:sz w:val="24"/>
          <w:szCs w:val="24"/>
        </w:rPr>
        <w:t>w pierwszym kroku po stwierdzeniu zagrożenia należy pow</w:t>
      </w:r>
      <w:r w:rsidR="008C7F69">
        <w:rPr>
          <w:rFonts w:cs="Cambria"/>
          <w:color w:val="000000"/>
          <w:sz w:val="24"/>
          <w:szCs w:val="24"/>
        </w:rPr>
        <w:t>iadomić dyrektora oraz pedagoga;</w:t>
      </w:r>
      <w:r w:rsidRPr="00993D11">
        <w:rPr>
          <w:rFonts w:cs="Cambria"/>
          <w:color w:val="000000"/>
          <w:sz w:val="24"/>
          <w:szCs w:val="24"/>
        </w:rPr>
        <w:t xml:space="preserve"> </w:t>
      </w:r>
    </w:p>
    <w:p w:rsidR="00993D11" w:rsidRPr="00993D11" w:rsidRDefault="00993D11" w:rsidP="00781DFC">
      <w:pPr>
        <w:pStyle w:val="Akapitzlist"/>
        <w:numPr>
          <w:ilvl w:val="0"/>
          <w:numId w:val="53"/>
        </w:numPr>
        <w:autoSpaceDE w:val="0"/>
        <w:autoSpaceDN w:val="0"/>
        <w:adjustRightInd w:val="0"/>
        <w:rPr>
          <w:rFonts w:cs="Cambria"/>
          <w:color w:val="000000"/>
          <w:sz w:val="24"/>
          <w:szCs w:val="24"/>
        </w:rPr>
      </w:pPr>
      <w:r w:rsidRPr="00993D11">
        <w:rPr>
          <w:rFonts w:cs="Cambria"/>
          <w:color w:val="000000"/>
          <w:sz w:val="24"/>
          <w:szCs w:val="24"/>
        </w:rPr>
        <w:t>w przypadku potwierdzenia informacji o pojawianiu się osób obcych, zaczepiających uczniów, należy bezzwłocznie powiadomić najbliższą placówkę Policji</w:t>
      </w:r>
      <w:r w:rsidR="008C7F69">
        <w:rPr>
          <w:rFonts w:cs="Cambria"/>
          <w:color w:val="000000"/>
          <w:sz w:val="24"/>
          <w:szCs w:val="24"/>
        </w:rPr>
        <w:t>;</w:t>
      </w:r>
      <w:r w:rsidRPr="00993D11">
        <w:rPr>
          <w:rFonts w:cs="Cambria"/>
          <w:color w:val="000000"/>
          <w:sz w:val="24"/>
          <w:szCs w:val="24"/>
        </w:rPr>
        <w:t xml:space="preserve"> </w:t>
      </w:r>
    </w:p>
    <w:p w:rsidR="00993D11" w:rsidRPr="00993D11" w:rsidRDefault="00993D11" w:rsidP="00781DFC">
      <w:pPr>
        <w:pStyle w:val="Akapitzlist"/>
        <w:numPr>
          <w:ilvl w:val="0"/>
          <w:numId w:val="53"/>
        </w:numPr>
        <w:autoSpaceDE w:val="0"/>
        <w:autoSpaceDN w:val="0"/>
        <w:adjustRightInd w:val="0"/>
        <w:rPr>
          <w:rFonts w:cs="Cambria"/>
          <w:color w:val="000000"/>
          <w:sz w:val="24"/>
          <w:szCs w:val="24"/>
        </w:rPr>
      </w:pPr>
      <w:r w:rsidRPr="00993D11">
        <w:rPr>
          <w:rFonts w:cs="Cambria"/>
          <w:color w:val="000000"/>
          <w:sz w:val="24"/>
          <w:szCs w:val="24"/>
        </w:rPr>
        <w:t>następnie dyrektor szkoły winien przekazać pracownikom szkoły infor</w:t>
      </w:r>
      <w:r w:rsidR="008C7F69">
        <w:rPr>
          <w:rFonts w:cs="Cambria"/>
          <w:color w:val="000000"/>
          <w:sz w:val="24"/>
          <w:szCs w:val="24"/>
        </w:rPr>
        <w:t>mację                             o stwierdzonym zagrożeniu;</w:t>
      </w:r>
    </w:p>
    <w:p w:rsidR="00993D11" w:rsidRPr="00993D11" w:rsidRDefault="00993D11" w:rsidP="00781DFC">
      <w:pPr>
        <w:pStyle w:val="Akapitzlist"/>
        <w:numPr>
          <w:ilvl w:val="0"/>
          <w:numId w:val="53"/>
        </w:numPr>
        <w:autoSpaceDE w:val="0"/>
        <w:autoSpaceDN w:val="0"/>
        <w:adjustRightInd w:val="0"/>
        <w:rPr>
          <w:rFonts w:cs="Cambria"/>
          <w:color w:val="000000"/>
          <w:sz w:val="24"/>
          <w:szCs w:val="24"/>
        </w:rPr>
      </w:pPr>
      <w:r w:rsidRPr="00993D11">
        <w:rPr>
          <w:rFonts w:cs="Cambria"/>
          <w:color w:val="000000"/>
          <w:sz w:val="24"/>
          <w:szCs w:val="24"/>
        </w:rPr>
        <w:t>wychowawcy klas oraz pedagogowie szkolni winni podjąć działania profilaktyczne wśród uczniów w celu wskazania potencjalnego zagrożenia oraz wskazania możliwych form przekazania informacji o osobach, które mogą stwarzać zagrożenie</w:t>
      </w:r>
      <w:r w:rsidR="008C7F69">
        <w:rPr>
          <w:rFonts w:cs="Cambria"/>
          <w:color w:val="000000"/>
          <w:sz w:val="24"/>
          <w:szCs w:val="24"/>
        </w:rPr>
        <w:t>;</w:t>
      </w:r>
      <w:r w:rsidRPr="00993D11">
        <w:rPr>
          <w:rFonts w:cs="Cambria"/>
          <w:color w:val="000000"/>
          <w:sz w:val="24"/>
          <w:szCs w:val="24"/>
        </w:rPr>
        <w:t xml:space="preserve"> </w:t>
      </w:r>
    </w:p>
    <w:p w:rsidR="00993D11" w:rsidRPr="00993D11" w:rsidRDefault="00993D11" w:rsidP="00781DFC">
      <w:pPr>
        <w:pStyle w:val="Akapitzlist"/>
        <w:numPr>
          <w:ilvl w:val="0"/>
          <w:numId w:val="53"/>
        </w:numPr>
        <w:autoSpaceDE w:val="0"/>
        <w:autoSpaceDN w:val="0"/>
        <w:adjustRightInd w:val="0"/>
        <w:rPr>
          <w:rFonts w:cs="Cambria"/>
          <w:color w:val="000000"/>
          <w:sz w:val="24"/>
          <w:szCs w:val="24"/>
        </w:rPr>
      </w:pPr>
      <w:r w:rsidRPr="00993D11">
        <w:rPr>
          <w:rFonts w:cs="Cambria"/>
          <w:color w:val="000000"/>
          <w:sz w:val="24"/>
          <w:szCs w:val="24"/>
        </w:rPr>
        <w:t>w przypadku stwierdzenia, że uczeń był molestowany, bezzwłocznie powinni zostać powiadomieni rodzice ucznia oraz policja w celu przeprowadzenia czynności sprawdzających, które umożliwią ustalenie sprawcy molestowania</w:t>
      </w:r>
      <w:r w:rsidR="008C7F69">
        <w:rPr>
          <w:rFonts w:cs="Cambria"/>
          <w:color w:val="000000"/>
          <w:sz w:val="24"/>
          <w:szCs w:val="24"/>
        </w:rPr>
        <w:t>;</w:t>
      </w:r>
      <w:r w:rsidRPr="00993D11">
        <w:rPr>
          <w:rFonts w:cs="Cambria"/>
          <w:color w:val="000000"/>
          <w:sz w:val="24"/>
          <w:szCs w:val="24"/>
        </w:rPr>
        <w:t xml:space="preserve"> </w:t>
      </w:r>
    </w:p>
    <w:p w:rsidR="00993D11" w:rsidRPr="00993D11" w:rsidRDefault="00993D11" w:rsidP="00781DFC">
      <w:pPr>
        <w:pStyle w:val="Akapitzlist"/>
        <w:numPr>
          <w:ilvl w:val="0"/>
          <w:numId w:val="53"/>
        </w:numPr>
        <w:autoSpaceDE w:val="0"/>
        <w:autoSpaceDN w:val="0"/>
        <w:adjustRightInd w:val="0"/>
        <w:rPr>
          <w:rFonts w:cs="Cambria"/>
          <w:color w:val="000000"/>
          <w:sz w:val="24"/>
          <w:szCs w:val="24"/>
        </w:rPr>
      </w:pPr>
      <w:r w:rsidRPr="00993D11">
        <w:rPr>
          <w:rFonts w:cs="Cambria"/>
          <w:color w:val="000000"/>
          <w:sz w:val="24"/>
          <w:szCs w:val="24"/>
        </w:rPr>
        <w:t xml:space="preserve">wychowawca lub pedagog przeprowadza indywidualną rozmowę z uczniem </w:t>
      </w:r>
      <w:r w:rsidR="008C7F69">
        <w:rPr>
          <w:rFonts w:cs="Cambria"/>
          <w:color w:val="000000"/>
          <w:sz w:val="24"/>
          <w:szCs w:val="24"/>
        </w:rPr>
        <w:t xml:space="preserve">                                </w:t>
      </w:r>
      <w:r w:rsidRPr="00993D11">
        <w:rPr>
          <w:rFonts w:cs="Cambria"/>
          <w:color w:val="000000"/>
          <w:sz w:val="24"/>
          <w:szCs w:val="24"/>
        </w:rPr>
        <w:t>(w obecności rodziców ustala przyczyny i okoliczności zdarzenia)</w:t>
      </w:r>
      <w:r w:rsidR="008C7F69">
        <w:rPr>
          <w:rFonts w:cs="Cambria"/>
          <w:color w:val="000000"/>
          <w:sz w:val="24"/>
          <w:szCs w:val="24"/>
        </w:rPr>
        <w:t>;</w:t>
      </w:r>
      <w:r w:rsidRPr="00993D11">
        <w:rPr>
          <w:rFonts w:cs="Cambria"/>
          <w:color w:val="000000"/>
          <w:sz w:val="24"/>
          <w:szCs w:val="24"/>
        </w:rPr>
        <w:t xml:space="preserve"> </w:t>
      </w:r>
    </w:p>
    <w:p w:rsidR="00993D11" w:rsidRPr="00993D11" w:rsidRDefault="00993D11" w:rsidP="00781DFC">
      <w:pPr>
        <w:pStyle w:val="Akapitzlist"/>
        <w:numPr>
          <w:ilvl w:val="0"/>
          <w:numId w:val="53"/>
        </w:numPr>
        <w:autoSpaceDE w:val="0"/>
        <w:autoSpaceDN w:val="0"/>
        <w:adjustRightInd w:val="0"/>
        <w:rPr>
          <w:rFonts w:cs="Cambria"/>
          <w:color w:val="000000"/>
          <w:sz w:val="24"/>
          <w:szCs w:val="24"/>
        </w:rPr>
      </w:pPr>
      <w:r w:rsidRPr="00993D11">
        <w:rPr>
          <w:rFonts w:cs="Wingdings"/>
          <w:color w:val="000000"/>
          <w:sz w:val="24"/>
          <w:szCs w:val="24"/>
        </w:rPr>
        <w:t>dyrektor winien wezwać do szkoły rodziców ucznia</w:t>
      </w:r>
      <w:r w:rsidR="008C7F69">
        <w:rPr>
          <w:rFonts w:cs="Wingdings"/>
          <w:color w:val="000000"/>
          <w:sz w:val="24"/>
          <w:szCs w:val="24"/>
        </w:rPr>
        <w:t>;</w:t>
      </w:r>
      <w:r w:rsidRPr="00993D11">
        <w:rPr>
          <w:rFonts w:cs="Wingdings"/>
          <w:color w:val="000000"/>
          <w:sz w:val="24"/>
          <w:szCs w:val="24"/>
        </w:rPr>
        <w:t xml:space="preserve"> </w:t>
      </w:r>
    </w:p>
    <w:p w:rsidR="00993D11" w:rsidRPr="00993D11" w:rsidRDefault="00993D11" w:rsidP="00781DFC">
      <w:pPr>
        <w:pStyle w:val="Akapitzlist"/>
        <w:numPr>
          <w:ilvl w:val="0"/>
          <w:numId w:val="53"/>
        </w:numPr>
        <w:autoSpaceDE w:val="0"/>
        <w:autoSpaceDN w:val="0"/>
        <w:adjustRightInd w:val="0"/>
        <w:rPr>
          <w:rFonts w:cs="Cambria"/>
          <w:color w:val="000000"/>
          <w:sz w:val="24"/>
          <w:szCs w:val="24"/>
        </w:rPr>
      </w:pPr>
      <w:r w:rsidRPr="00993D11">
        <w:rPr>
          <w:rFonts w:cs="Cambria"/>
          <w:color w:val="000000"/>
          <w:sz w:val="24"/>
          <w:szCs w:val="24"/>
        </w:rPr>
        <w:t>wychowawca lub pedagog winien przeprowadzić rozmowę z rodzicami/prawnymi opiekunami ucznia sprawcy na temat zdarzenia</w:t>
      </w:r>
      <w:r w:rsidR="008C7F69">
        <w:rPr>
          <w:rFonts w:cs="Cambria"/>
          <w:color w:val="000000"/>
          <w:sz w:val="24"/>
          <w:szCs w:val="24"/>
        </w:rPr>
        <w:t>;</w:t>
      </w:r>
      <w:r w:rsidRPr="00993D11">
        <w:rPr>
          <w:rFonts w:cs="Cambria"/>
          <w:color w:val="000000"/>
          <w:sz w:val="24"/>
          <w:szCs w:val="24"/>
        </w:rPr>
        <w:t xml:space="preserve"> </w:t>
      </w:r>
    </w:p>
    <w:p w:rsidR="00B44667" w:rsidRPr="008C7F69" w:rsidRDefault="00993D11" w:rsidP="008C7F69">
      <w:pPr>
        <w:pStyle w:val="Akapitzlist"/>
        <w:numPr>
          <w:ilvl w:val="0"/>
          <w:numId w:val="53"/>
        </w:numPr>
        <w:autoSpaceDE w:val="0"/>
        <w:autoSpaceDN w:val="0"/>
        <w:adjustRightInd w:val="0"/>
        <w:rPr>
          <w:rFonts w:cs="Cambria"/>
          <w:color w:val="000000"/>
          <w:sz w:val="24"/>
          <w:szCs w:val="24"/>
        </w:rPr>
      </w:pPr>
      <w:r w:rsidRPr="00993D11">
        <w:rPr>
          <w:rFonts w:cs="Cambria"/>
          <w:color w:val="000000"/>
          <w:sz w:val="24"/>
          <w:szCs w:val="24"/>
        </w:rPr>
        <w:t>dyrektor szkoły w porozumieniu z rodzicami ustali działania z udziałem psychologa dziecięcego lub pedagoga w celu zapewnienia opieki na uczennicą/uczniem</w:t>
      </w:r>
      <w:r w:rsidR="008C7F69">
        <w:rPr>
          <w:rFonts w:cs="Cambria"/>
          <w:color w:val="000000"/>
          <w:sz w:val="24"/>
          <w:szCs w:val="24"/>
        </w:rPr>
        <w:t>.</w:t>
      </w:r>
      <w:r w:rsidRPr="00993D11">
        <w:rPr>
          <w:rFonts w:cs="Cambria"/>
          <w:color w:val="000000"/>
          <w:sz w:val="24"/>
          <w:szCs w:val="24"/>
        </w:rPr>
        <w:t xml:space="preserve"> </w:t>
      </w:r>
    </w:p>
    <w:p w:rsidR="007A3E6F" w:rsidRDefault="0044526C" w:rsidP="007A3E6F">
      <w:pPr>
        <w:ind w:left="360"/>
        <w:jc w:val="center"/>
        <w:rPr>
          <w:rFonts w:cs="Times New Roman"/>
          <w:b/>
          <w:sz w:val="24"/>
          <w:szCs w:val="24"/>
        </w:rPr>
      </w:pPr>
      <w:r>
        <w:rPr>
          <w:rFonts w:cs="Times New Roman"/>
          <w:b/>
          <w:sz w:val="24"/>
          <w:szCs w:val="24"/>
        </w:rPr>
        <w:lastRenderedPageBreak/>
        <w:t>§ 20</w:t>
      </w:r>
      <w:r w:rsidR="007A3E6F">
        <w:rPr>
          <w:rFonts w:cs="Times New Roman"/>
          <w:b/>
          <w:sz w:val="24"/>
          <w:szCs w:val="24"/>
        </w:rPr>
        <w:t>.</w:t>
      </w:r>
    </w:p>
    <w:p w:rsidR="007A3E6F" w:rsidRDefault="007A3E6F" w:rsidP="007A3E6F">
      <w:pPr>
        <w:ind w:left="360"/>
        <w:jc w:val="center"/>
        <w:rPr>
          <w:rFonts w:cs="Times New Roman"/>
          <w:b/>
          <w:sz w:val="24"/>
          <w:szCs w:val="24"/>
        </w:rPr>
      </w:pPr>
      <w:r>
        <w:rPr>
          <w:rFonts w:cs="Times New Roman"/>
          <w:b/>
          <w:sz w:val="24"/>
          <w:szCs w:val="24"/>
        </w:rPr>
        <w:t>Zaistnienie próby samobójczej</w:t>
      </w:r>
    </w:p>
    <w:p w:rsidR="007A3E6F" w:rsidRDefault="007A3E6F" w:rsidP="007A3E6F">
      <w:pPr>
        <w:ind w:left="360"/>
        <w:jc w:val="center"/>
        <w:rPr>
          <w:rFonts w:cs="Times New Roman"/>
          <w:b/>
          <w:sz w:val="24"/>
          <w:szCs w:val="24"/>
        </w:rPr>
      </w:pPr>
    </w:p>
    <w:p w:rsidR="007A3E6F" w:rsidRPr="007A3E6F" w:rsidRDefault="007A3E6F" w:rsidP="00781DFC">
      <w:pPr>
        <w:pStyle w:val="AGA-RZYMSKIE"/>
        <w:numPr>
          <w:ilvl w:val="1"/>
          <w:numId w:val="40"/>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Nauczyciel będący świadkiem próby samobójczej na terenie szkoły udziela pierwszej pomocy przedmedycznej uczniowi, wzywa lub organizuje wezwanie pielęgniarki, pogotowia ratunkowego, informuje dyrektora szkoły, pedagoga szkolnego oraz zabezpieczenia miejsca zdarzenia.</w:t>
      </w: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Dyrektor szkoły zapewnia dziecku bezpieczeństwo, poprzez stałą obecność osoby dorosłej oraz izolację ucznia od grupy rówieśniczej.</w:t>
      </w: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Pielęgniarka szkolna lub pedagog powiadamia rodziców ucznia, policję oraz organ prowadzący szkołę. Dyrektor szkoły powiadamia policję i organ prowadzący szkołę, jeśli powziął informacje o próbie samobójczej ucznia także poza terenem szkoły.</w:t>
      </w: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Pielęgniarka szkolna lub pedagog przekazuje ucznia rodzicom lub służbom ratunkowym w zależności od stanu ucznia.</w:t>
      </w:r>
    </w:p>
    <w:p w:rsid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Pedagog szkolny lub wychowawca sugeruje rodzicom ucznia konieczność przeprowadzenia badań psychiatrycznych dziecka.</w:t>
      </w:r>
    </w:p>
    <w:p w:rsidR="00993D11" w:rsidRPr="007A3E6F" w:rsidRDefault="00993D11" w:rsidP="0044526C">
      <w:pPr>
        <w:pStyle w:val="AGA-RZYMSKIE"/>
        <w:numPr>
          <w:ilvl w:val="0"/>
          <w:numId w:val="0"/>
        </w:numPr>
        <w:contextualSpacing w:val="0"/>
        <w:rPr>
          <w:rFonts w:asciiTheme="minorHAnsi" w:hAnsiTheme="minorHAnsi"/>
          <w:color w:val="000000" w:themeColor="text1"/>
          <w:szCs w:val="24"/>
        </w:rPr>
      </w:pPr>
    </w:p>
    <w:p w:rsidR="007A3E6F" w:rsidRDefault="00993D11" w:rsidP="007A3E6F">
      <w:pPr>
        <w:ind w:left="360"/>
        <w:jc w:val="center"/>
        <w:rPr>
          <w:rFonts w:cs="Times New Roman"/>
          <w:b/>
          <w:sz w:val="24"/>
          <w:szCs w:val="24"/>
        </w:rPr>
      </w:pPr>
      <w:r>
        <w:rPr>
          <w:rFonts w:cs="Times New Roman"/>
          <w:b/>
          <w:sz w:val="24"/>
          <w:szCs w:val="24"/>
        </w:rPr>
        <w:t>§ 2</w:t>
      </w:r>
      <w:r w:rsidR="0044526C">
        <w:rPr>
          <w:rFonts w:cs="Times New Roman"/>
          <w:b/>
          <w:sz w:val="24"/>
          <w:szCs w:val="24"/>
        </w:rPr>
        <w:t>1</w:t>
      </w:r>
      <w:r w:rsidR="007A3E6F">
        <w:rPr>
          <w:rFonts w:cs="Times New Roman"/>
          <w:b/>
          <w:sz w:val="24"/>
          <w:szCs w:val="24"/>
        </w:rPr>
        <w:t>.</w:t>
      </w:r>
    </w:p>
    <w:p w:rsidR="007A3E6F" w:rsidRDefault="007A3E6F" w:rsidP="007A3E6F">
      <w:pPr>
        <w:ind w:left="360"/>
        <w:jc w:val="center"/>
        <w:rPr>
          <w:rFonts w:cs="Times New Roman"/>
          <w:b/>
          <w:sz w:val="24"/>
          <w:szCs w:val="24"/>
        </w:rPr>
      </w:pPr>
      <w:r>
        <w:rPr>
          <w:rFonts w:cs="Times New Roman"/>
          <w:b/>
          <w:sz w:val="24"/>
          <w:szCs w:val="24"/>
        </w:rPr>
        <w:t>Kradzież na terenie szkoły</w:t>
      </w:r>
    </w:p>
    <w:p w:rsidR="007A3E6F" w:rsidRDefault="007A3E6F" w:rsidP="007A3E6F">
      <w:pPr>
        <w:ind w:left="360"/>
        <w:jc w:val="center"/>
        <w:rPr>
          <w:rFonts w:cs="Times New Roman"/>
          <w:b/>
          <w:sz w:val="24"/>
          <w:szCs w:val="24"/>
        </w:rPr>
      </w:pPr>
    </w:p>
    <w:p w:rsidR="007A3E6F" w:rsidRPr="007A3E6F" w:rsidRDefault="007A3E6F" w:rsidP="00781DFC">
      <w:pPr>
        <w:pStyle w:val="AGA-RZYMSKIE"/>
        <w:numPr>
          <w:ilvl w:val="1"/>
          <w:numId w:val="41"/>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 xml:space="preserve">Nauczyciel po otrzymaniu informacji od ucznia o kradzieży, przeprowadza </w:t>
      </w:r>
      <w:r w:rsidR="004F6324">
        <w:rPr>
          <w:rFonts w:asciiTheme="minorHAnsi" w:hAnsiTheme="minorHAnsi"/>
          <w:color w:val="000000" w:themeColor="text1"/>
          <w:szCs w:val="24"/>
        </w:rPr>
        <w:t xml:space="preserve">                          </w:t>
      </w:r>
      <w:r w:rsidRPr="007A3E6F">
        <w:rPr>
          <w:rFonts w:asciiTheme="minorHAnsi" w:hAnsiTheme="minorHAnsi"/>
          <w:color w:val="000000" w:themeColor="text1"/>
          <w:szCs w:val="24"/>
        </w:rPr>
        <w:t>z poszkodowanym i świadkami rozmowę w celu ustalenia okoliczności zdarzenia.</w:t>
      </w: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 xml:space="preserve">Nauczyciel podejmuje działania, których celem jest ustalenie sprawcy kradzieży </w:t>
      </w:r>
      <w:r w:rsidR="009B04DF">
        <w:rPr>
          <w:rFonts w:asciiTheme="minorHAnsi" w:hAnsiTheme="minorHAnsi"/>
          <w:color w:val="000000" w:themeColor="text1"/>
          <w:szCs w:val="24"/>
        </w:rPr>
        <w:t xml:space="preserve">                       </w:t>
      </w:r>
      <w:r w:rsidRPr="007A3E6F">
        <w:rPr>
          <w:rFonts w:asciiTheme="minorHAnsi" w:hAnsiTheme="minorHAnsi"/>
          <w:color w:val="000000" w:themeColor="text1"/>
          <w:szCs w:val="24"/>
        </w:rPr>
        <w:t>i zwrotu skradzionego mienia poszkodowanemu – nauczyciel nie ma prawa przeszukać rzeczy należących do domniemanego sprawcy – w tym cel należy wezwać policję.</w:t>
      </w: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 xml:space="preserve"> Nauczyciel, który podjął wstępną interwencję, przekazuje informację o zdarzeniu wychowawcy klasy poszkodowanego i sprawcy oraz pedagogowi/psychologowi szkolnemu, sporządza nota</w:t>
      </w:r>
      <w:r w:rsidR="008C7F69">
        <w:rPr>
          <w:rFonts w:asciiTheme="minorHAnsi" w:hAnsiTheme="minorHAnsi"/>
          <w:color w:val="000000" w:themeColor="text1"/>
          <w:szCs w:val="24"/>
        </w:rPr>
        <w:t>tkę służbową, którą przekazuje d</w:t>
      </w:r>
      <w:r w:rsidRPr="007A3E6F">
        <w:rPr>
          <w:rFonts w:asciiTheme="minorHAnsi" w:hAnsiTheme="minorHAnsi"/>
          <w:color w:val="000000" w:themeColor="text1"/>
          <w:szCs w:val="24"/>
        </w:rPr>
        <w:t>yrektorowi szkoły.</w:t>
      </w: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Wychowawca lub pedagog, jeżeli istnieje taka konieczność, kontynuują wyjaśnianie okoliczności zdarzenia, przeprowadzają rozmowy z poszkodowanym, sprawcą (jeżeli udało się go ustalić), świadkami.</w:t>
      </w: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Wychowawca wspólnie z pedagogiem przeprowadza rozmowę ze sprawcą zdarzenia (jeżeli udało się jego ustalić) oraz jego rodzicami. Rozmowa obejmuje informacje o ustalonych okolicznościach zdarzenia, ustalenie formy i terminu zwrotu skradzionego  mienia, wyciągnięcia konsekwencji przewidzianych Statutem szkoły.</w:t>
      </w: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Wychowawca wspólnie z pedagogiem/psychologiem przeprowadzają rozmowę                                        z poszkodowanym i jego rodzicami przekazując ustalenia podjęte podczas spotkania ze sprawcą i jego rodzicami.</w:t>
      </w:r>
    </w:p>
    <w:p w:rsidR="007A3E6F" w:rsidRPr="007A3E6F" w:rsidRDefault="007A3E6F" w:rsidP="00781DFC">
      <w:pPr>
        <w:pStyle w:val="AGA-RZYMSKIE"/>
        <w:numPr>
          <w:ilvl w:val="1"/>
          <w:numId w:val="38"/>
        </w:numPr>
        <w:contextualSpacing w:val="0"/>
        <w:rPr>
          <w:rFonts w:asciiTheme="minorHAnsi" w:hAnsiTheme="minorHAnsi"/>
          <w:color w:val="000000" w:themeColor="text1"/>
          <w:szCs w:val="24"/>
        </w:rPr>
      </w:pPr>
      <w:r w:rsidRPr="007A3E6F">
        <w:rPr>
          <w:rFonts w:asciiTheme="minorHAnsi" w:hAnsiTheme="minorHAnsi"/>
          <w:color w:val="000000" w:themeColor="text1"/>
          <w:szCs w:val="24"/>
        </w:rPr>
        <w:t>W uzasadnionym przypadku pedagog/psycholog i wychowawca w porozumieniu                                       z dyrektorem szkoły podejmują decyzję o zawiadomieniu policji. O tym fakcie informuje rodziców poszkodowanego i sprawcy.</w:t>
      </w:r>
    </w:p>
    <w:p w:rsidR="009B04DF" w:rsidRDefault="009B04DF" w:rsidP="004F6324">
      <w:pPr>
        <w:ind w:left="360"/>
        <w:jc w:val="center"/>
        <w:rPr>
          <w:rFonts w:cs="Times New Roman"/>
          <w:b/>
          <w:sz w:val="24"/>
          <w:szCs w:val="24"/>
        </w:rPr>
      </w:pPr>
    </w:p>
    <w:p w:rsidR="008C7F69" w:rsidRDefault="008C7F69" w:rsidP="004F6324">
      <w:pPr>
        <w:ind w:left="360"/>
        <w:jc w:val="center"/>
        <w:rPr>
          <w:rFonts w:cs="Times New Roman"/>
          <w:b/>
          <w:sz w:val="24"/>
          <w:szCs w:val="24"/>
        </w:rPr>
      </w:pPr>
    </w:p>
    <w:p w:rsidR="008C7F69" w:rsidRDefault="008C7F69" w:rsidP="004F6324">
      <w:pPr>
        <w:ind w:left="360"/>
        <w:jc w:val="center"/>
        <w:rPr>
          <w:rFonts w:cs="Times New Roman"/>
          <w:b/>
          <w:sz w:val="24"/>
          <w:szCs w:val="24"/>
        </w:rPr>
      </w:pPr>
    </w:p>
    <w:p w:rsidR="008C7F69" w:rsidRDefault="008C7F69" w:rsidP="004F6324">
      <w:pPr>
        <w:ind w:left="360"/>
        <w:jc w:val="center"/>
        <w:rPr>
          <w:rFonts w:cs="Times New Roman"/>
          <w:b/>
          <w:sz w:val="24"/>
          <w:szCs w:val="24"/>
        </w:rPr>
      </w:pPr>
    </w:p>
    <w:p w:rsidR="008C7F69" w:rsidRDefault="008C7F69" w:rsidP="004F6324">
      <w:pPr>
        <w:ind w:left="360"/>
        <w:jc w:val="center"/>
        <w:rPr>
          <w:rFonts w:cs="Times New Roman"/>
          <w:b/>
          <w:sz w:val="24"/>
          <w:szCs w:val="24"/>
        </w:rPr>
      </w:pPr>
    </w:p>
    <w:p w:rsidR="007A3E6F" w:rsidRDefault="00993D11" w:rsidP="004F6324">
      <w:pPr>
        <w:ind w:left="360"/>
        <w:jc w:val="center"/>
        <w:rPr>
          <w:rFonts w:cs="Times New Roman"/>
          <w:b/>
          <w:sz w:val="24"/>
          <w:szCs w:val="24"/>
        </w:rPr>
      </w:pPr>
      <w:r>
        <w:rPr>
          <w:rFonts w:cs="Times New Roman"/>
          <w:b/>
          <w:sz w:val="24"/>
          <w:szCs w:val="24"/>
        </w:rPr>
        <w:lastRenderedPageBreak/>
        <w:t>§2</w:t>
      </w:r>
      <w:r w:rsidR="0044526C">
        <w:rPr>
          <w:rFonts w:cs="Times New Roman"/>
          <w:b/>
          <w:sz w:val="24"/>
          <w:szCs w:val="24"/>
        </w:rPr>
        <w:t>2</w:t>
      </w:r>
      <w:r w:rsidR="007A3E6F">
        <w:rPr>
          <w:rFonts w:cs="Times New Roman"/>
          <w:b/>
          <w:sz w:val="24"/>
          <w:szCs w:val="24"/>
        </w:rPr>
        <w:t>.</w:t>
      </w:r>
    </w:p>
    <w:p w:rsidR="004F6324" w:rsidRDefault="004F6324" w:rsidP="004F6324">
      <w:pPr>
        <w:ind w:left="360"/>
        <w:jc w:val="center"/>
        <w:rPr>
          <w:rFonts w:cs="Times New Roman"/>
          <w:b/>
          <w:sz w:val="24"/>
          <w:szCs w:val="24"/>
        </w:rPr>
      </w:pPr>
      <w:r>
        <w:rPr>
          <w:rFonts w:cs="Times New Roman"/>
          <w:b/>
          <w:sz w:val="24"/>
          <w:szCs w:val="24"/>
        </w:rPr>
        <w:t>Substancje psychoaktywne</w:t>
      </w:r>
    </w:p>
    <w:p w:rsidR="004F6324" w:rsidRDefault="004F6324" w:rsidP="007A3E6F">
      <w:pPr>
        <w:ind w:left="360"/>
        <w:rPr>
          <w:rFonts w:cs="Times New Roman"/>
          <w:b/>
          <w:sz w:val="24"/>
          <w:szCs w:val="24"/>
        </w:rPr>
      </w:pPr>
    </w:p>
    <w:p w:rsidR="004F6324" w:rsidRPr="004F6324" w:rsidRDefault="004F6324" w:rsidP="004F6324">
      <w:pPr>
        <w:pStyle w:val="AGA-RZYMSKIE"/>
        <w:numPr>
          <w:ilvl w:val="0"/>
          <w:numId w:val="0"/>
        </w:numPr>
        <w:pBdr>
          <w:top w:val="single" w:sz="4" w:space="1" w:color="auto"/>
          <w:left w:val="single" w:sz="4" w:space="4" w:color="auto"/>
          <w:bottom w:val="single" w:sz="4" w:space="15" w:color="auto"/>
          <w:right w:val="single" w:sz="4" w:space="4" w:color="auto"/>
        </w:pBdr>
        <w:shd w:val="clear" w:color="auto" w:fill="F2F2F2" w:themeFill="background1" w:themeFillShade="F2"/>
        <w:tabs>
          <w:tab w:val="left" w:pos="993"/>
        </w:tabs>
        <w:ind w:left="567"/>
        <w:jc w:val="center"/>
        <w:rPr>
          <w:rFonts w:ascii="Cambria" w:hAnsi="Cambria"/>
          <w:b/>
        </w:rPr>
      </w:pPr>
      <w:r w:rsidRPr="008378DD">
        <w:rPr>
          <w:rFonts w:ascii="Cambria" w:hAnsi="Cambria"/>
          <w:b/>
        </w:rPr>
        <w:t>Podejrzenie, że uczeń posiada przy sobie substancję przypominającą narkotyk/dopalacze/</w:t>
      </w:r>
      <w:r>
        <w:rPr>
          <w:rFonts w:ascii="Cambria" w:hAnsi="Cambria"/>
          <w:b/>
        </w:rPr>
        <w:t>inną substancję psychoaktywną</w:t>
      </w:r>
    </w:p>
    <w:p w:rsidR="004F6324" w:rsidRDefault="004F6324" w:rsidP="004F6324">
      <w:pPr>
        <w:pStyle w:val="AGA-RZYMSKIE"/>
        <w:numPr>
          <w:ilvl w:val="0"/>
          <w:numId w:val="0"/>
        </w:numPr>
        <w:ind w:left="720"/>
        <w:contextualSpacing w:val="0"/>
        <w:rPr>
          <w:rFonts w:asciiTheme="minorHAnsi" w:hAnsiTheme="minorHAnsi"/>
          <w:color w:val="000000" w:themeColor="text1"/>
          <w:szCs w:val="24"/>
        </w:rPr>
      </w:pPr>
    </w:p>
    <w:p w:rsidR="004F6324" w:rsidRPr="004F6324" w:rsidRDefault="004F6324" w:rsidP="00781DFC">
      <w:pPr>
        <w:pStyle w:val="AGA-RZYMSKIE"/>
        <w:numPr>
          <w:ilvl w:val="1"/>
          <w:numId w:val="44"/>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 xml:space="preserve">Nauczyciel w obecności innej osoby (wychowawcy, pedagoga, dyrektora, itp.) żąda przekazania mu substancji, pokazania zawartości plecaka/torby szkolnej oraz kieszeni własnej odzieży, a także innych przedmiotów budzących podejrzenie co do ich związku z poszukiwaną substancją. </w:t>
      </w:r>
    </w:p>
    <w:p w:rsidR="004F6324" w:rsidRPr="004F6324" w:rsidRDefault="004F6324" w:rsidP="004F6324">
      <w:pPr>
        <w:pStyle w:val="AGA-RZYMSKIE"/>
        <w:numPr>
          <w:ilvl w:val="0"/>
          <w:numId w:val="0"/>
        </w:numPr>
        <w:ind w:left="720"/>
        <w:contextualSpacing w:val="0"/>
        <w:rPr>
          <w:rFonts w:asciiTheme="minorHAnsi" w:hAnsiTheme="minorHAnsi"/>
          <w:color w:val="000000" w:themeColor="text1"/>
          <w:szCs w:val="24"/>
        </w:rPr>
      </w:pPr>
    </w:p>
    <w:p w:rsidR="004F6324" w:rsidRPr="004F6324" w:rsidRDefault="004F6324" w:rsidP="004F6324">
      <w:pPr>
        <w:pStyle w:val="AGA-RZYMSKIE"/>
        <w:numPr>
          <w:ilvl w:val="0"/>
          <w:numId w:val="0"/>
        </w:numPr>
        <w:ind w:left="1418" w:hanging="992"/>
        <w:contextualSpacing w:val="0"/>
        <w:jc w:val="center"/>
        <w:rPr>
          <w:rFonts w:asciiTheme="minorHAnsi" w:hAnsiTheme="minorHAnsi"/>
          <w:b/>
          <w:color w:val="000000" w:themeColor="text1"/>
          <w:szCs w:val="24"/>
        </w:rPr>
      </w:pPr>
      <w:r w:rsidRPr="004F6324">
        <w:rPr>
          <w:rFonts w:asciiTheme="minorHAnsi" w:hAnsiTheme="minorHAnsi"/>
          <w:b/>
          <w:color w:val="000000" w:themeColor="text1"/>
          <w:szCs w:val="24"/>
        </w:rPr>
        <w:t>UWAGA: Nauczyciel nie ma prawa samodzielnie dokonać przeszukania odzieży ani innych rzeczy należących do ucznia.</w:t>
      </w:r>
    </w:p>
    <w:p w:rsidR="004F6324" w:rsidRPr="004F6324" w:rsidRDefault="004F6324" w:rsidP="004F6324">
      <w:pPr>
        <w:pStyle w:val="AGA-RZYMSKIE"/>
        <w:numPr>
          <w:ilvl w:val="0"/>
          <w:numId w:val="0"/>
        </w:numPr>
        <w:ind w:left="1418" w:hanging="992"/>
        <w:contextualSpacing w:val="0"/>
        <w:rPr>
          <w:rFonts w:asciiTheme="minorHAnsi" w:hAnsiTheme="minorHAnsi"/>
          <w:color w:val="000000" w:themeColor="text1"/>
          <w:szCs w:val="24"/>
        </w:rPr>
      </w:pP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Nauczyciel o zdarzeniu zobowiązany jest niezwłocznie ustnie poinformować dyrektora szkoły i wychowawcę, jeśli nie byli obecni podczas przekaz</w:t>
      </w:r>
      <w:r>
        <w:rPr>
          <w:rFonts w:asciiTheme="minorHAnsi" w:hAnsiTheme="minorHAnsi"/>
          <w:color w:val="000000" w:themeColor="text1"/>
          <w:szCs w:val="24"/>
        </w:rPr>
        <w:t xml:space="preserve">ywania substancji przez ucznia, </w:t>
      </w:r>
      <w:r w:rsidRPr="004F6324">
        <w:rPr>
          <w:rFonts w:asciiTheme="minorHAnsi" w:hAnsiTheme="minorHAnsi"/>
          <w:color w:val="000000" w:themeColor="text1"/>
          <w:szCs w:val="24"/>
        </w:rPr>
        <w:t>a wychowawca zobowiązany jest poinf</w:t>
      </w:r>
      <w:r w:rsidR="008C7F69">
        <w:rPr>
          <w:rFonts w:asciiTheme="minorHAnsi" w:hAnsiTheme="minorHAnsi"/>
          <w:color w:val="000000" w:themeColor="text1"/>
          <w:szCs w:val="24"/>
        </w:rPr>
        <w:t>ormować (telefonicznie) rodziców</w:t>
      </w:r>
      <w:r w:rsidRPr="004F6324">
        <w:rPr>
          <w:rFonts w:asciiTheme="minorHAnsi" w:hAnsiTheme="minorHAnsi"/>
          <w:color w:val="000000" w:themeColor="text1"/>
          <w:szCs w:val="24"/>
        </w:rPr>
        <w:t xml:space="preserve"> ucznia</w:t>
      </w:r>
      <w:r>
        <w:rPr>
          <w:rFonts w:asciiTheme="minorHAnsi" w:hAnsiTheme="minorHAnsi"/>
          <w:color w:val="000000" w:themeColor="text1"/>
          <w:szCs w:val="24"/>
        </w:rPr>
        <w:t xml:space="preserve"> </w:t>
      </w:r>
      <w:r w:rsidRPr="004F6324">
        <w:rPr>
          <w:rFonts w:asciiTheme="minorHAnsi" w:hAnsiTheme="minorHAnsi"/>
          <w:color w:val="000000" w:themeColor="text1"/>
          <w:szCs w:val="24"/>
        </w:rPr>
        <w:t xml:space="preserve">i wezwać ich do natychmiastowego stawiennictwa </w:t>
      </w:r>
      <w:r w:rsidR="008C7F69">
        <w:rPr>
          <w:rFonts w:asciiTheme="minorHAnsi" w:hAnsiTheme="minorHAnsi"/>
          <w:color w:val="000000" w:themeColor="text1"/>
          <w:szCs w:val="24"/>
        </w:rPr>
        <w:t xml:space="preserve">                     </w:t>
      </w:r>
      <w:r w:rsidRPr="004F6324">
        <w:rPr>
          <w:rFonts w:asciiTheme="minorHAnsi" w:hAnsiTheme="minorHAnsi"/>
          <w:color w:val="000000" w:themeColor="text1"/>
          <w:szCs w:val="24"/>
        </w:rPr>
        <w:t>w szkole celem omówienia dalszej procedury postępowania.</w:t>
      </w:r>
    </w:p>
    <w:p w:rsidR="004F6324" w:rsidRPr="004F6324" w:rsidRDefault="004F6324" w:rsidP="00781DFC">
      <w:pPr>
        <w:pStyle w:val="AGA-RZYMSKIE"/>
        <w:numPr>
          <w:ilvl w:val="1"/>
          <w:numId w:val="38"/>
        </w:numPr>
        <w:rPr>
          <w:rFonts w:asciiTheme="minorHAnsi" w:hAnsiTheme="minorHAnsi"/>
          <w:color w:val="000000" w:themeColor="text1"/>
          <w:szCs w:val="24"/>
        </w:rPr>
      </w:pPr>
      <w:r w:rsidRPr="004F6324">
        <w:rPr>
          <w:rFonts w:asciiTheme="minorHAnsi" w:hAnsiTheme="minorHAnsi"/>
          <w:color w:val="000000" w:themeColor="text1"/>
          <w:szCs w:val="24"/>
        </w:rPr>
        <w:t>W przypadku, gdy istnieje uzasadnione podejrzenie, że znaleziona substancja jest substancją psychoaktywną</w:t>
      </w:r>
      <w:r w:rsidR="008C7F69">
        <w:rPr>
          <w:rFonts w:asciiTheme="minorHAnsi" w:hAnsiTheme="minorHAnsi"/>
          <w:color w:val="000000" w:themeColor="text1"/>
          <w:szCs w:val="24"/>
        </w:rPr>
        <w:t>,</w:t>
      </w:r>
      <w:r w:rsidRPr="004F6324">
        <w:rPr>
          <w:rFonts w:asciiTheme="minorHAnsi" w:hAnsiTheme="minorHAnsi"/>
          <w:color w:val="000000" w:themeColor="text1"/>
          <w:szCs w:val="24"/>
        </w:rPr>
        <w:t xml:space="preserve"> wychowawca </w:t>
      </w:r>
      <w:r w:rsidR="008C7F69">
        <w:rPr>
          <w:rFonts w:asciiTheme="minorHAnsi" w:hAnsiTheme="minorHAnsi"/>
          <w:color w:val="000000" w:themeColor="text1"/>
          <w:szCs w:val="24"/>
        </w:rPr>
        <w:t xml:space="preserve">lub inny nauczyciel </w:t>
      </w:r>
      <w:r w:rsidRPr="004F6324">
        <w:rPr>
          <w:rFonts w:asciiTheme="minorHAnsi" w:hAnsiTheme="minorHAnsi"/>
          <w:color w:val="000000" w:themeColor="text1"/>
          <w:szCs w:val="24"/>
        </w:rPr>
        <w:t>wzywa policję.</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W przypadku, gdy uczeń odmawia przekazania niebezpiecznego przedmiotu lub substancji, wychowawca</w:t>
      </w:r>
      <w:r w:rsidR="008C7F69">
        <w:rPr>
          <w:rFonts w:asciiTheme="minorHAnsi" w:hAnsiTheme="minorHAnsi"/>
          <w:color w:val="000000" w:themeColor="text1"/>
          <w:szCs w:val="24"/>
        </w:rPr>
        <w:t xml:space="preserve"> wzywa (telefonicznie) rodziców</w:t>
      </w:r>
      <w:r w:rsidRPr="004F6324">
        <w:rPr>
          <w:rFonts w:asciiTheme="minorHAnsi" w:hAnsiTheme="minorHAnsi"/>
          <w:color w:val="000000" w:themeColor="text1"/>
          <w:szCs w:val="24"/>
        </w:rPr>
        <w:t xml:space="preserve"> do natychmiastowego stawiennictwa w szkole, a jeśli jest to niemożliwe wzywa  policję.</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Wychowawca we współpracy z nauczycielem, który brał udział w postępowaniu, przygotowuje notatkę służbową ze zdarzenia informującą o okolicznościach zdarzenia              i podjętych działaniach w terminie do 1 tygodnia od zaistnienia sytuacji i przekazuje ją Dyrektorowi szkoły.</w:t>
      </w:r>
    </w:p>
    <w:p w:rsidR="004F6324" w:rsidRPr="004F6324" w:rsidRDefault="004F6324" w:rsidP="004F6324">
      <w:pPr>
        <w:pStyle w:val="AGA-RZYMSKIE"/>
        <w:numPr>
          <w:ilvl w:val="0"/>
          <w:numId w:val="0"/>
        </w:numPr>
        <w:contextualSpacing w:val="0"/>
        <w:rPr>
          <w:rFonts w:asciiTheme="minorHAnsi" w:hAnsiTheme="minorHAnsi"/>
          <w:color w:val="000000" w:themeColor="text1"/>
          <w:szCs w:val="24"/>
        </w:rPr>
      </w:pPr>
    </w:p>
    <w:p w:rsidR="004F6324" w:rsidRPr="004F6324" w:rsidRDefault="004F6324" w:rsidP="004F6324">
      <w:pPr>
        <w:pStyle w:val="AGA-RZYMSKIE"/>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jc w:val="center"/>
        <w:rPr>
          <w:rFonts w:asciiTheme="minorHAnsi" w:hAnsiTheme="minorHAnsi"/>
          <w:b/>
          <w:szCs w:val="24"/>
        </w:rPr>
      </w:pPr>
      <w:r w:rsidRPr="004F6324">
        <w:rPr>
          <w:rFonts w:asciiTheme="minorHAnsi" w:hAnsiTheme="minorHAnsi"/>
          <w:b/>
          <w:szCs w:val="24"/>
        </w:rPr>
        <w:t xml:space="preserve">Podejrzenie, </w:t>
      </w:r>
      <w:r w:rsidRPr="004F6324">
        <w:rPr>
          <w:rFonts w:asciiTheme="minorHAnsi" w:hAnsiTheme="minorHAnsi"/>
          <w:b/>
          <w:color w:val="000000" w:themeColor="text1"/>
          <w:szCs w:val="24"/>
        </w:rPr>
        <w:t>że na terenie szkoły znajduje się uczeń będący pod wpływem alkoholu, narkotyków lub innej substancji psychoaktywnej</w:t>
      </w:r>
    </w:p>
    <w:p w:rsidR="004F6324" w:rsidRPr="004F6324" w:rsidRDefault="004F6324" w:rsidP="004F6324">
      <w:pPr>
        <w:pStyle w:val="AGA-RZYMSKIE"/>
        <w:numPr>
          <w:ilvl w:val="0"/>
          <w:numId w:val="0"/>
        </w:numPr>
        <w:ind w:left="720"/>
        <w:contextualSpacing w:val="0"/>
        <w:rPr>
          <w:rFonts w:asciiTheme="minorHAnsi" w:hAnsiTheme="minorHAnsi"/>
          <w:color w:val="000000" w:themeColor="text1"/>
          <w:szCs w:val="24"/>
        </w:rPr>
      </w:pPr>
    </w:p>
    <w:p w:rsidR="004F6324" w:rsidRPr="004F6324" w:rsidRDefault="004F6324" w:rsidP="00781DFC">
      <w:pPr>
        <w:pStyle w:val="AGA-RZYMSKIE"/>
        <w:numPr>
          <w:ilvl w:val="1"/>
          <w:numId w:val="45"/>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Nauczyciel odizolowuje ucznia od reszty klasy i organizuje mu opiekę</w:t>
      </w:r>
      <w:r w:rsidR="008C7F69">
        <w:rPr>
          <w:rFonts w:asciiTheme="minorHAnsi" w:hAnsiTheme="minorHAnsi"/>
          <w:color w:val="000000" w:themeColor="text1"/>
          <w:szCs w:val="24"/>
        </w:rPr>
        <w:t xml:space="preserve"> innej osoby dorosłej (pedagoga</w:t>
      </w:r>
      <w:r w:rsidRPr="004F6324">
        <w:rPr>
          <w:rFonts w:asciiTheme="minorHAnsi" w:hAnsiTheme="minorHAnsi"/>
          <w:color w:val="000000" w:themeColor="text1"/>
          <w:szCs w:val="24"/>
        </w:rPr>
        <w:t>, pielęgniarki, innego nauczyciela lub pracownika szkoły). Uczeń nie może pozostać bez opieki.</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Nauczyciel niezwłocznie powiadamia wychowawcę klasy, dyrektora szkoły                                           i pedagoga oraz sporządza notatkę służbową.</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O zdarzeniu powinna także zostać poinformowana pielęgniarka szkolna, która w razie konieczności wzywa lekarza w celu stwierdzenia stanu trzeźwości lub odurzenia oraz ewentualnego udzielenia pomocy przedmedycznej.</w:t>
      </w:r>
      <w:r w:rsidR="008C7F69">
        <w:rPr>
          <w:rFonts w:asciiTheme="minorHAnsi" w:hAnsiTheme="minorHAnsi"/>
          <w:color w:val="000000" w:themeColor="text1"/>
          <w:szCs w:val="24"/>
        </w:rPr>
        <w:t xml:space="preserve"> Jeżeli pielęgniarka jest nieobecna, jej zadania wykonuje pedagog lub inny nauczyciel. </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Wychowawca, a w przypadku nieobecności wychowawcy inny pracownik szkoły zawiadamia (telefonicznie) o zaistniałym fakcie rodziców ucznia, których zobowiązuje do niezwłocznego odebrania dziecka ze szkoły.</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lastRenderedPageBreak/>
        <w:t>W przypadku braku możliwości skontaktowania się z rodzicami, uczeń pozostaje pod opieką pielęgniarki, pedagoga szkolnego lub innego pracownika szkoły do końca pracy sekretariatu,</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W przypadku braku kontaktu z rodzicami dziecka do momentu końca pracy sekretariatu szkoły</w:t>
      </w:r>
      <w:r w:rsidR="00BD2EFB">
        <w:rPr>
          <w:rFonts w:asciiTheme="minorHAnsi" w:hAnsiTheme="minorHAnsi"/>
          <w:color w:val="000000" w:themeColor="text1"/>
          <w:szCs w:val="24"/>
        </w:rPr>
        <w:t>,</w:t>
      </w:r>
      <w:r w:rsidRPr="004F6324">
        <w:rPr>
          <w:rFonts w:asciiTheme="minorHAnsi" w:hAnsiTheme="minorHAnsi"/>
          <w:color w:val="000000" w:themeColor="text1"/>
          <w:szCs w:val="24"/>
        </w:rPr>
        <w:t xml:space="preserve"> pedagog szkolny w porozumieniu z dyrektorem szkoły zawiadamia najbliższą jednostkę policji.</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Gdy rodzic odmówi odebrania dziecka lub przybędzie do szkoły w stanie nietrzeźwym, o pozostaniu ucznia w szkole, przewiezieniu do placówki służby zdrowia lub do przekazania go do dyspozycji funkcjonariuszom policji, decyduje lekarz po ustaleniu aktualnego stanu zdrowia ucznia i w porozumieniu z dyrektorem szkoły</w:t>
      </w:r>
      <w:r w:rsidR="00BD2EFB">
        <w:rPr>
          <w:rFonts w:asciiTheme="minorHAnsi" w:hAnsiTheme="minorHAnsi"/>
          <w:color w:val="000000" w:themeColor="text1"/>
          <w:szCs w:val="24"/>
        </w:rPr>
        <w:t xml:space="preserve"> lub dyrektor szkoły</w:t>
      </w:r>
      <w:r w:rsidRPr="004F6324">
        <w:rPr>
          <w:rFonts w:asciiTheme="minorHAnsi" w:hAnsiTheme="minorHAnsi"/>
          <w:color w:val="000000" w:themeColor="text1"/>
          <w:szCs w:val="24"/>
        </w:rPr>
        <w:t>.</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Pedagog w porozumieniem z dyrektorem szkoły zawiadamia najbliższą jednostkę policji, gdy rodzice ucznia, który jest pod wpływem alkoholu lub innych środków psychoaktywnych, odmawiają przyjścia do szkoły lub gdy uczeń jest agresywny, bądź swoim zachowaniem daje powód do zagrożenia lub zagraża życiu albo zdrowiu innych osób.</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 xml:space="preserve">W każdym przypadku, gdy uczeń znajduje się pod wpływem alkoholu lub innych środków psychoaktywnych na terenie szkoły, pedagog powiadamia pisemnie policję </w:t>
      </w:r>
      <w:r w:rsidR="00BD2EFB">
        <w:rPr>
          <w:rFonts w:asciiTheme="minorHAnsi" w:hAnsiTheme="minorHAnsi"/>
          <w:color w:val="000000" w:themeColor="text1"/>
          <w:szCs w:val="24"/>
        </w:rPr>
        <w:t xml:space="preserve">                 </w:t>
      </w:r>
      <w:r w:rsidRPr="004F6324">
        <w:rPr>
          <w:rFonts w:asciiTheme="minorHAnsi" w:hAnsiTheme="minorHAnsi"/>
          <w:color w:val="000000" w:themeColor="text1"/>
          <w:szCs w:val="24"/>
        </w:rPr>
        <w:t>i Sąd Rodzinny – w przeciągu 2 dni od zdarzenia.</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Wychowawca we współpracy z nauczycielem, który inicjował działania, przygotowuje notatkę służbową ze zdarzenia informującą o okolicznościach zd</w:t>
      </w:r>
      <w:r>
        <w:rPr>
          <w:rFonts w:asciiTheme="minorHAnsi" w:hAnsiTheme="minorHAnsi"/>
          <w:color w:val="000000" w:themeColor="text1"/>
          <w:szCs w:val="24"/>
        </w:rPr>
        <w:t xml:space="preserve">arzenia i podjętych działaniach </w:t>
      </w:r>
      <w:r w:rsidRPr="004F6324">
        <w:rPr>
          <w:rFonts w:asciiTheme="minorHAnsi" w:hAnsiTheme="minorHAnsi"/>
          <w:color w:val="000000" w:themeColor="text1"/>
          <w:szCs w:val="24"/>
        </w:rPr>
        <w:t>w terminie do 1 tygodnia od zaistnienia sytuacji i przekazuje ją dyrektorowi szkoły.</w:t>
      </w:r>
    </w:p>
    <w:p w:rsidR="004F6324" w:rsidRPr="004F6324" w:rsidRDefault="004F6324" w:rsidP="004F6324">
      <w:pPr>
        <w:pStyle w:val="AGA-RZYMSKIE"/>
        <w:numPr>
          <w:ilvl w:val="0"/>
          <w:numId w:val="0"/>
        </w:numPr>
        <w:contextualSpacing w:val="0"/>
        <w:rPr>
          <w:rFonts w:asciiTheme="minorHAnsi" w:hAnsiTheme="minorHAnsi"/>
          <w:color w:val="000000" w:themeColor="text1"/>
          <w:szCs w:val="24"/>
        </w:rPr>
      </w:pPr>
    </w:p>
    <w:p w:rsidR="004F6324" w:rsidRPr="004F6324" w:rsidRDefault="004F6324" w:rsidP="004F6324">
      <w:pPr>
        <w:pStyle w:val="AGA-RZYMSKIE"/>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jc w:val="center"/>
        <w:rPr>
          <w:rFonts w:asciiTheme="minorHAnsi" w:hAnsiTheme="minorHAnsi"/>
          <w:b/>
          <w:szCs w:val="24"/>
        </w:rPr>
      </w:pPr>
      <w:r w:rsidRPr="004F6324">
        <w:rPr>
          <w:rFonts w:asciiTheme="minorHAnsi" w:hAnsiTheme="minorHAnsi"/>
          <w:b/>
          <w:color w:val="000000" w:themeColor="text1"/>
          <w:szCs w:val="24"/>
        </w:rPr>
        <w:t>Uzyskanie informacji, że uczeń pali papierosy, używa alkoholu lub innych środków odurzających, bądź przejawia inne zachowania świadczące o demoralizacji</w:t>
      </w:r>
    </w:p>
    <w:p w:rsidR="004F6324" w:rsidRPr="004F6324" w:rsidRDefault="004F6324" w:rsidP="004F6324">
      <w:pPr>
        <w:pStyle w:val="AGA-RZYMSKIE"/>
        <w:numPr>
          <w:ilvl w:val="0"/>
          <w:numId w:val="0"/>
        </w:numPr>
        <w:ind w:left="720"/>
        <w:contextualSpacing w:val="0"/>
        <w:rPr>
          <w:rFonts w:asciiTheme="minorHAnsi" w:hAnsiTheme="minorHAnsi"/>
          <w:color w:val="000000" w:themeColor="text1"/>
          <w:szCs w:val="24"/>
        </w:rPr>
      </w:pPr>
    </w:p>
    <w:p w:rsidR="004F6324" w:rsidRPr="004F6324" w:rsidRDefault="004F6324" w:rsidP="00781DFC">
      <w:pPr>
        <w:pStyle w:val="AGA-RZYMSKIE"/>
        <w:numPr>
          <w:ilvl w:val="1"/>
          <w:numId w:val="46"/>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Nauczyciel przekazuje uzyskaną informację wychowawcy.</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Wychowawca informuje o fakcie pedagoga szkolnego i dyrektora szkoły.</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 xml:space="preserve">Wychowawca wzywa (telefonicznie) do szkoły rodziców ucznia i przekazuje im uzyskaną informację. </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Wychowawca w obecności przybyłych do szkoły rodziców przeprowadza rozmowę uczniem. W przypadku potwierdzenia informacji, zobowiązuje ucznia do zaniechania negatywnego postępowania, rodziców do sprawowania szczególnego nadzoru nad dzieckiem. Wychowawca może zaproponować rodzicom skierowanie ucznia do specjalistycznej placówki i udział ucznia w programie terapeutycznym.</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 xml:space="preserve">Jeżeli rodzice odmawiają współpracy lub nie stawiają się do szkoły, a nadal </w:t>
      </w:r>
      <w:r w:rsidR="00BD2EFB">
        <w:rPr>
          <w:rFonts w:asciiTheme="minorHAnsi" w:hAnsiTheme="minorHAnsi"/>
          <w:color w:val="000000" w:themeColor="text1"/>
          <w:szCs w:val="24"/>
        </w:rPr>
        <w:t xml:space="preserve">                               </w:t>
      </w:r>
      <w:r w:rsidRPr="004F6324">
        <w:rPr>
          <w:rFonts w:asciiTheme="minorHAnsi" w:hAnsiTheme="minorHAnsi"/>
          <w:color w:val="000000" w:themeColor="text1"/>
          <w:szCs w:val="24"/>
        </w:rPr>
        <w:t>z wiarygodnych źródeł napływają informacje o przejawach demoralizacji ich dziecka, dyrektor szkoły pisemnie powiadamia o zaistniałej sytuacji sąd rodzinny lub policję (specjalistę ds. nieletnich).</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W sytuacji gdy szkoła wykorzysta wszystkie dostępne jej środki oddziaływań wychowawczych, (rozmowa z rodzicami, ostrzeżenie ucznia, spotkania                                                      z pedagogiem/psychologiem, itp.), a ich zastosowanie nie prz</w:t>
      </w:r>
      <w:r w:rsidR="00BD2EFB">
        <w:rPr>
          <w:rFonts w:asciiTheme="minorHAnsi" w:hAnsiTheme="minorHAnsi"/>
          <w:color w:val="000000" w:themeColor="text1"/>
          <w:szCs w:val="24"/>
        </w:rPr>
        <w:t>ynosi oczekiwanych rezultatów, d</w:t>
      </w:r>
      <w:r w:rsidRPr="004F6324">
        <w:rPr>
          <w:rFonts w:asciiTheme="minorHAnsi" w:hAnsiTheme="minorHAnsi"/>
          <w:color w:val="000000" w:themeColor="text1"/>
          <w:szCs w:val="24"/>
        </w:rPr>
        <w:t>yrektor szkoły powiadamia sąd rodzinny lub policję, które będę podejmowały dalsze działania.</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 xml:space="preserve">W przypadku uzyskania informacji o popełnieniu przez ucznia, który ukończył 17 lat, przestępstwa ściganego z urzędu lub jego udziału w działalności grup przestępczych, </w:t>
      </w:r>
      <w:r w:rsidRPr="004F6324">
        <w:rPr>
          <w:rFonts w:asciiTheme="minorHAnsi" w:hAnsiTheme="minorHAnsi"/>
          <w:color w:val="000000" w:themeColor="text1"/>
          <w:szCs w:val="24"/>
        </w:rPr>
        <w:lastRenderedPageBreak/>
        <w:t>zgodnie z art. 304 § 2 kodeksu postępowania karnego, dyrektor szkoły niezwłocznie zawiadamia prokuratora lub policję o powziętej informacji.</w:t>
      </w:r>
    </w:p>
    <w:p w:rsid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 xml:space="preserve">Wychowawca dokumentuje podejmowane działania i informuje dyrektora szkoły                                  o rezultatach działań.  </w:t>
      </w:r>
    </w:p>
    <w:p w:rsidR="00BD2EFB" w:rsidRPr="004F6324" w:rsidRDefault="00BD2EFB" w:rsidP="00BD2EFB">
      <w:pPr>
        <w:pStyle w:val="AGA-RZYMSKIE"/>
        <w:numPr>
          <w:ilvl w:val="0"/>
          <w:numId w:val="0"/>
        </w:numPr>
        <w:ind w:left="720"/>
        <w:contextualSpacing w:val="0"/>
        <w:rPr>
          <w:rFonts w:asciiTheme="minorHAnsi" w:hAnsiTheme="minorHAnsi"/>
          <w:color w:val="000000" w:themeColor="text1"/>
          <w:szCs w:val="24"/>
        </w:rPr>
      </w:pPr>
    </w:p>
    <w:p w:rsidR="004F6324" w:rsidRPr="004F6324" w:rsidRDefault="004F6324" w:rsidP="004F6324">
      <w:pPr>
        <w:pStyle w:val="AGA-RZYMSKIE"/>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jc w:val="center"/>
        <w:rPr>
          <w:rFonts w:asciiTheme="minorHAnsi" w:hAnsiTheme="minorHAnsi"/>
          <w:b/>
          <w:szCs w:val="24"/>
        </w:rPr>
      </w:pPr>
      <w:r w:rsidRPr="004F6324">
        <w:rPr>
          <w:rFonts w:asciiTheme="minorHAnsi" w:hAnsiTheme="minorHAnsi"/>
          <w:b/>
          <w:color w:val="000000" w:themeColor="text1"/>
          <w:szCs w:val="24"/>
        </w:rPr>
        <w:t>Pracownik szkoły na jej terenie znajduje substancję przypominającą wyglądem narkotyk/dopalacze</w:t>
      </w:r>
    </w:p>
    <w:p w:rsidR="004F6324" w:rsidRPr="004F6324" w:rsidRDefault="004F6324" w:rsidP="004F6324">
      <w:pPr>
        <w:pStyle w:val="AGA-RZYMSKIE"/>
        <w:numPr>
          <w:ilvl w:val="0"/>
          <w:numId w:val="0"/>
        </w:numPr>
        <w:ind w:left="720"/>
        <w:contextualSpacing w:val="0"/>
        <w:rPr>
          <w:rFonts w:asciiTheme="minorHAnsi" w:hAnsiTheme="minorHAnsi"/>
          <w:color w:val="000000" w:themeColor="text1"/>
          <w:szCs w:val="24"/>
        </w:rPr>
      </w:pPr>
    </w:p>
    <w:p w:rsidR="004F6324" w:rsidRPr="004F6324" w:rsidRDefault="004F6324" w:rsidP="00781DFC">
      <w:pPr>
        <w:pStyle w:val="AGA-RZYMSKIE"/>
        <w:numPr>
          <w:ilvl w:val="1"/>
          <w:numId w:val="47"/>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Nauczyciel, który zalazł na terenie szkoły środek przypominający narkotyk lub dopalacze,  powiadamia o zaistniałym zdarzeniu dyrektora szkoły, który wzywa policję.</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Nauczyciel zachowując środki ostrożności zabezpiecza substancję przed dostępem do niej osób niepowołanych oraz ewentualnym jej zniszczeniem do czasu przyjazdu policji, próbuje (o ile to jest możliwe w zakresie działań pedagogicznych) ustalić, kto przyniósł na teren szkoły znalezioną substancję.</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Po przyjeździe policji niezwłocznie przekazuje zabezpieczoną substancję i przekazuje informacje dotyczące szczegółów zdarzenia.</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 xml:space="preserve">Nauczyciel w ciągu 1 tygodnia od zdarzenia przygotowuje notatkę służbową, którą przekazuje dyrektorowi szkoły. </w:t>
      </w:r>
    </w:p>
    <w:p w:rsidR="004F6324" w:rsidRPr="004F6324" w:rsidRDefault="004F6324" w:rsidP="004F6324">
      <w:pPr>
        <w:pStyle w:val="AGA-RZYMSKIE"/>
        <w:numPr>
          <w:ilvl w:val="0"/>
          <w:numId w:val="0"/>
        </w:numPr>
        <w:ind w:left="720"/>
        <w:contextualSpacing w:val="0"/>
        <w:rPr>
          <w:rFonts w:asciiTheme="minorHAnsi" w:hAnsiTheme="minorHAnsi"/>
          <w:color w:val="000000" w:themeColor="text1"/>
          <w:szCs w:val="24"/>
        </w:rPr>
      </w:pPr>
    </w:p>
    <w:p w:rsidR="004F6324" w:rsidRPr="004F6324" w:rsidRDefault="004F6324" w:rsidP="004F6324">
      <w:pPr>
        <w:pStyle w:val="AGA-RZYMSKIE"/>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jc w:val="center"/>
        <w:rPr>
          <w:rFonts w:asciiTheme="minorHAnsi" w:hAnsiTheme="minorHAnsi"/>
          <w:b/>
          <w:color w:val="000000" w:themeColor="text1"/>
          <w:szCs w:val="24"/>
        </w:rPr>
      </w:pPr>
      <w:r w:rsidRPr="004F6324">
        <w:rPr>
          <w:rFonts w:asciiTheme="minorHAnsi" w:hAnsiTheme="minorHAnsi"/>
          <w:b/>
          <w:color w:val="000000" w:themeColor="text1"/>
          <w:szCs w:val="24"/>
        </w:rPr>
        <w:t>Podejrzenie, że uczeń znajduje się pod wpływem alkoholu lub innych środków psychoaktywnych podczas wycieczki</w:t>
      </w:r>
    </w:p>
    <w:p w:rsidR="004F6324" w:rsidRPr="004F6324" w:rsidRDefault="004F6324" w:rsidP="004F6324">
      <w:pPr>
        <w:pStyle w:val="AGA-RZYMSKIE"/>
        <w:numPr>
          <w:ilvl w:val="0"/>
          <w:numId w:val="0"/>
        </w:numPr>
        <w:ind w:left="360" w:hanging="360"/>
        <w:contextualSpacing w:val="0"/>
        <w:rPr>
          <w:rFonts w:asciiTheme="minorHAnsi" w:hAnsiTheme="minorHAnsi"/>
          <w:color w:val="000000" w:themeColor="text1"/>
          <w:szCs w:val="24"/>
        </w:rPr>
      </w:pPr>
    </w:p>
    <w:p w:rsidR="004F6324" w:rsidRPr="004F6324" w:rsidRDefault="004F6324" w:rsidP="00781DFC">
      <w:pPr>
        <w:numPr>
          <w:ilvl w:val="0"/>
          <w:numId w:val="43"/>
        </w:numPr>
        <w:ind w:left="777" w:hanging="357"/>
        <w:rPr>
          <w:color w:val="000000" w:themeColor="text1"/>
          <w:sz w:val="24"/>
          <w:szCs w:val="24"/>
        </w:rPr>
      </w:pPr>
      <w:r w:rsidRPr="004F6324">
        <w:rPr>
          <w:color w:val="000000" w:themeColor="text1"/>
          <w:sz w:val="24"/>
          <w:szCs w:val="24"/>
        </w:rPr>
        <w:t>Nauczyciel odizolowuje ucznia od reszty uczniów - będących uczestnikami wycieczki, zapewniając jednocześnie uczniowi opiekę innej osoby dorosłej (opiekuna wycieczki).</w:t>
      </w:r>
    </w:p>
    <w:p w:rsidR="004F6324" w:rsidRPr="004F6324" w:rsidRDefault="004F6324" w:rsidP="00781DFC">
      <w:pPr>
        <w:numPr>
          <w:ilvl w:val="0"/>
          <w:numId w:val="43"/>
        </w:numPr>
        <w:ind w:left="777" w:hanging="357"/>
        <w:rPr>
          <w:color w:val="000000" w:themeColor="text1"/>
          <w:sz w:val="24"/>
          <w:szCs w:val="24"/>
        </w:rPr>
      </w:pPr>
      <w:r w:rsidRPr="004F6324">
        <w:rPr>
          <w:color w:val="000000" w:themeColor="text1"/>
          <w:sz w:val="24"/>
          <w:szCs w:val="24"/>
        </w:rPr>
        <w:t>W razie potrzeby, osoby przejmujące opiekę nad uczniem wzywają lekarza w celu ewentualnego udzielania pomocy medycznej.</w:t>
      </w:r>
    </w:p>
    <w:p w:rsidR="004F6324" w:rsidRPr="004F6324" w:rsidRDefault="004F6324" w:rsidP="00781DFC">
      <w:pPr>
        <w:numPr>
          <w:ilvl w:val="0"/>
          <w:numId w:val="43"/>
        </w:numPr>
        <w:ind w:left="777" w:hanging="357"/>
        <w:rPr>
          <w:color w:val="000000" w:themeColor="text1"/>
          <w:sz w:val="24"/>
          <w:szCs w:val="24"/>
        </w:rPr>
      </w:pPr>
      <w:r w:rsidRPr="004F6324">
        <w:rPr>
          <w:color w:val="000000" w:themeColor="text1"/>
          <w:sz w:val="24"/>
          <w:szCs w:val="24"/>
        </w:rPr>
        <w:t xml:space="preserve">Kierownik wycieczki powiadamia (telefonicznie) dyrektora szkoły i rodziców ucznia </w:t>
      </w:r>
      <w:r w:rsidR="00BD2EFB">
        <w:rPr>
          <w:color w:val="000000" w:themeColor="text1"/>
          <w:sz w:val="24"/>
          <w:szCs w:val="24"/>
        </w:rPr>
        <w:t xml:space="preserve">                    </w:t>
      </w:r>
      <w:r w:rsidRPr="004F6324">
        <w:rPr>
          <w:color w:val="000000" w:themeColor="text1"/>
          <w:sz w:val="24"/>
          <w:szCs w:val="24"/>
        </w:rPr>
        <w:t>o zaistniałej sytuacji.</w:t>
      </w:r>
    </w:p>
    <w:p w:rsidR="004F6324" w:rsidRPr="004F6324" w:rsidRDefault="004F6324" w:rsidP="00781DFC">
      <w:pPr>
        <w:numPr>
          <w:ilvl w:val="0"/>
          <w:numId w:val="43"/>
        </w:numPr>
        <w:ind w:left="777" w:hanging="357"/>
        <w:rPr>
          <w:color w:val="000000" w:themeColor="text1"/>
          <w:sz w:val="24"/>
          <w:szCs w:val="24"/>
        </w:rPr>
      </w:pPr>
      <w:r w:rsidRPr="004F6324">
        <w:rPr>
          <w:color w:val="000000" w:themeColor="text1"/>
          <w:sz w:val="24"/>
          <w:szCs w:val="24"/>
        </w:rPr>
        <w:t>Jeżeli uczeń jest agresywny, bądź swoim zachowaniem daje powód do zgorszenia albo zagraża życiu lub zdrowiu innych osób, kierownik wycieczki wzywa policję.</w:t>
      </w:r>
    </w:p>
    <w:p w:rsidR="004F6324" w:rsidRPr="004F6324" w:rsidRDefault="004F6324" w:rsidP="00781DFC">
      <w:pPr>
        <w:numPr>
          <w:ilvl w:val="0"/>
          <w:numId w:val="43"/>
        </w:numPr>
        <w:ind w:left="777" w:hanging="357"/>
        <w:rPr>
          <w:color w:val="000000" w:themeColor="text1"/>
          <w:sz w:val="24"/>
          <w:szCs w:val="24"/>
        </w:rPr>
      </w:pPr>
      <w:r w:rsidRPr="004F6324">
        <w:rPr>
          <w:color w:val="000000" w:themeColor="text1"/>
          <w:sz w:val="24"/>
          <w:szCs w:val="24"/>
        </w:rPr>
        <w:t>Rodzice są zobowiązani do odbioru dziecka w sytuacjach kryzysowych na własny koszt, zgodnie z podpisanym zobowiązaniem/deklaracją.</w:t>
      </w:r>
    </w:p>
    <w:p w:rsidR="004F6324" w:rsidRPr="004F6324" w:rsidRDefault="004F6324" w:rsidP="00781DFC">
      <w:pPr>
        <w:numPr>
          <w:ilvl w:val="0"/>
          <w:numId w:val="43"/>
        </w:numPr>
        <w:ind w:left="777" w:hanging="357"/>
        <w:rPr>
          <w:color w:val="000000" w:themeColor="text1"/>
          <w:sz w:val="24"/>
          <w:szCs w:val="24"/>
        </w:rPr>
      </w:pPr>
      <w:r w:rsidRPr="004F6324">
        <w:rPr>
          <w:color w:val="000000" w:themeColor="text1"/>
          <w:sz w:val="24"/>
          <w:szCs w:val="24"/>
        </w:rPr>
        <w:t>Gdy rodzic odmówi odebrania dziecka, lub przybędzie po dziecko w stanie nietrzeźwym o przewiezieniu ucznia do placówki służby zdrowia lub przekazaniu go do dyspozycji funkcjonariuszom policji decyduje lekarz, po ustaleniu aktualnego stanu zdrowia ucznia, w porozumieniu z kierownikiem wycieczki.</w:t>
      </w:r>
    </w:p>
    <w:p w:rsidR="004F6324" w:rsidRPr="004F6324" w:rsidRDefault="004F6324" w:rsidP="00781DFC">
      <w:pPr>
        <w:numPr>
          <w:ilvl w:val="0"/>
          <w:numId w:val="43"/>
        </w:numPr>
        <w:ind w:left="777" w:hanging="357"/>
        <w:rPr>
          <w:color w:val="000000" w:themeColor="text1"/>
          <w:sz w:val="24"/>
          <w:szCs w:val="24"/>
        </w:rPr>
      </w:pPr>
      <w:r w:rsidRPr="004F6324">
        <w:rPr>
          <w:color w:val="000000" w:themeColor="text1"/>
          <w:sz w:val="24"/>
          <w:szCs w:val="24"/>
        </w:rPr>
        <w:t xml:space="preserve">W przypadku braku kontaktu z rodzicem kierownik bezzwłocznie powiadamia najbliższą jednostkę policji. </w:t>
      </w:r>
    </w:p>
    <w:p w:rsidR="004F6324" w:rsidRDefault="004F6324" w:rsidP="00781DFC">
      <w:pPr>
        <w:numPr>
          <w:ilvl w:val="0"/>
          <w:numId w:val="43"/>
        </w:numPr>
        <w:ind w:left="777" w:hanging="357"/>
        <w:rPr>
          <w:color w:val="000000" w:themeColor="text1"/>
          <w:sz w:val="24"/>
          <w:szCs w:val="24"/>
        </w:rPr>
      </w:pPr>
      <w:r w:rsidRPr="004F6324">
        <w:rPr>
          <w:color w:val="000000" w:themeColor="text1"/>
          <w:sz w:val="24"/>
          <w:szCs w:val="24"/>
        </w:rPr>
        <w:t>Kierownik wycieczki przygotowuje notatkę służbową ze zdarzenia informującą o okolicznościach zdarzenia i podjętych działaniach w terminie do 1 tygodnia od zaistnienia sytuacji i przekazuje ją dyrektorowi szkoły.</w:t>
      </w:r>
    </w:p>
    <w:p w:rsidR="00BD2EFB" w:rsidRDefault="00BD2EFB" w:rsidP="00BD2EFB">
      <w:pPr>
        <w:rPr>
          <w:color w:val="000000" w:themeColor="text1"/>
          <w:sz w:val="24"/>
          <w:szCs w:val="24"/>
        </w:rPr>
      </w:pPr>
    </w:p>
    <w:p w:rsidR="00BD2EFB" w:rsidRDefault="00BD2EFB" w:rsidP="00BD2EFB">
      <w:pPr>
        <w:rPr>
          <w:color w:val="000000" w:themeColor="text1"/>
          <w:sz w:val="24"/>
          <w:szCs w:val="24"/>
        </w:rPr>
      </w:pPr>
    </w:p>
    <w:p w:rsidR="00BD2EFB" w:rsidRDefault="00BD2EFB" w:rsidP="00BD2EFB">
      <w:pPr>
        <w:rPr>
          <w:color w:val="000000" w:themeColor="text1"/>
          <w:sz w:val="24"/>
          <w:szCs w:val="24"/>
        </w:rPr>
      </w:pPr>
    </w:p>
    <w:p w:rsidR="00BD2EFB" w:rsidRPr="004F6324" w:rsidRDefault="00BD2EFB" w:rsidP="00BD2EFB">
      <w:pPr>
        <w:rPr>
          <w:color w:val="000000" w:themeColor="text1"/>
          <w:sz w:val="24"/>
          <w:szCs w:val="24"/>
        </w:rPr>
      </w:pPr>
    </w:p>
    <w:p w:rsidR="004F6324" w:rsidRPr="004F6324" w:rsidRDefault="004F6324" w:rsidP="004F6324">
      <w:pPr>
        <w:pStyle w:val="AGA-RZYMSKIE"/>
        <w:numPr>
          <w:ilvl w:val="0"/>
          <w:numId w:val="0"/>
        </w:numPr>
        <w:ind w:left="720"/>
        <w:contextualSpacing w:val="0"/>
        <w:rPr>
          <w:rFonts w:asciiTheme="minorHAnsi" w:hAnsiTheme="minorHAnsi"/>
          <w:color w:val="000000" w:themeColor="text1"/>
          <w:szCs w:val="24"/>
        </w:rPr>
      </w:pPr>
    </w:p>
    <w:p w:rsidR="004F6324" w:rsidRPr="004F6324" w:rsidRDefault="004F6324" w:rsidP="004F6324">
      <w:pPr>
        <w:pStyle w:val="AGA-RZYMSKIE"/>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jc w:val="center"/>
        <w:rPr>
          <w:rFonts w:asciiTheme="minorHAnsi" w:hAnsiTheme="minorHAnsi"/>
          <w:b/>
          <w:color w:val="000000" w:themeColor="text1"/>
          <w:szCs w:val="24"/>
        </w:rPr>
      </w:pPr>
    </w:p>
    <w:p w:rsidR="004F6324" w:rsidRPr="004F6324" w:rsidRDefault="004F6324" w:rsidP="004F6324">
      <w:pPr>
        <w:pStyle w:val="AGA-RZYMSKIE"/>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jc w:val="center"/>
        <w:rPr>
          <w:rFonts w:asciiTheme="minorHAnsi" w:hAnsiTheme="minorHAnsi"/>
          <w:b/>
          <w:color w:val="000000" w:themeColor="text1"/>
          <w:szCs w:val="24"/>
        </w:rPr>
      </w:pPr>
      <w:r w:rsidRPr="004F6324">
        <w:rPr>
          <w:rFonts w:asciiTheme="minorHAnsi" w:hAnsiTheme="minorHAnsi"/>
          <w:b/>
          <w:color w:val="000000" w:themeColor="text1"/>
          <w:szCs w:val="24"/>
        </w:rPr>
        <w:t>Podejrzenie, że uczeń pali tytoń lub papierosy elektryczne na terenie szkoły</w:t>
      </w:r>
    </w:p>
    <w:p w:rsidR="004F6324" w:rsidRPr="004F6324" w:rsidRDefault="004F6324" w:rsidP="004F6324">
      <w:pPr>
        <w:pStyle w:val="AGA-RZYMSKIE"/>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93"/>
        </w:tabs>
        <w:ind w:left="567"/>
        <w:jc w:val="center"/>
        <w:rPr>
          <w:rFonts w:asciiTheme="minorHAnsi" w:hAnsiTheme="minorHAnsi"/>
          <w:b/>
          <w:color w:val="000000" w:themeColor="text1"/>
          <w:szCs w:val="24"/>
        </w:rPr>
      </w:pPr>
    </w:p>
    <w:p w:rsidR="004F6324" w:rsidRPr="004F6324" w:rsidRDefault="004F6324" w:rsidP="004F6324">
      <w:pPr>
        <w:pStyle w:val="AGA-RZYMSKIE"/>
        <w:numPr>
          <w:ilvl w:val="0"/>
          <w:numId w:val="0"/>
        </w:numPr>
        <w:ind w:left="360" w:hanging="360"/>
        <w:contextualSpacing w:val="0"/>
        <w:rPr>
          <w:rFonts w:asciiTheme="minorHAnsi" w:hAnsiTheme="minorHAnsi"/>
          <w:color w:val="000000" w:themeColor="text1"/>
          <w:szCs w:val="24"/>
        </w:rPr>
      </w:pPr>
    </w:p>
    <w:p w:rsidR="004F6324" w:rsidRPr="004F6324" w:rsidRDefault="004F6324" w:rsidP="00781DFC">
      <w:pPr>
        <w:pStyle w:val="AGA-RZYMSKIE"/>
        <w:numPr>
          <w:ilvl w:val="1"/>
          <w:numId w:val="4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Nauczyciel nakazuje uczniowi zwrot papierosów i informuje o zdarzeniu wychowawcę klasy</w:t>
      </w:r>
      <w:r>
        <w:rPr>
          <w:rFonts w:asciiTheme="minorHAnsi" w:hAnsiTheme="minorHAnsi"/>
          <w:color w:val="000000" w:themeColor="text1"/>
          <w:szCs w:val="24"/>
        </w:rPr>
        <w:t xml:space="preserve">  </w:t>
      </w:r>
      <w:r w:rsidRPr="004F6324">
        <w:rPr>
          <w:rFonts w:asciiTheme="minorHAnsi" w:hAnsiTheme="minorHAnsi"/>
          <w:color w:val="000000" w:themeColor="text1"/>
          <w:szCs w:val="24"/>
        </w:rPr>
        <w:t>i pedagoga szkolnego.</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 xml:space="preserve">Wychowawca powiadamia o zdarzeniu rodziców ucznia i odnotowuje ten fakt </w:t>
      </w:r>
      <w:r w:rsidR="009B04DF">
        <w:rPr>
          <w:rFonts w:asciiTheme="minorHAnsi" w:hAnsiTheme="minorHAnsi"/>
          <w:color w:val="000000" w:themeColor="text1"/>
          <w:szCs w:val="24"/>
        </w:rPr>
        <w:t xml:space="preserve">                            </w:t>
      </w:r>
      <w:r w:rsidRPr="004F6324">
        <w:rPr>
          <w:rFonts w:asciiTheme="minorHAnsi" w:hAnsiTheme="minorHAnsi"/>
          <w:color w:val="000000" w:themeColor="text1"/>
          <w:szCs w:val="24"/>
        </w:rPr>
        <w:t>w zeszycie wychowawczym.</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W przypadku odmowy oddania przez ucznia papierosów, wychowawca niezwłocznie wzywa (telefonicznie) rodziców ucznia do szkoły.</w:t>
      </w:r>
    </w:p>
    <w:p w:rsidR="004F6324" w:rsidRPr="004F6324" w:rsidRDefault="004F6324" w:rsidP="00781DFC">
      <w:pPr>
        <w:pStyle w:val="AGA-RZYMSKIE"/>
        <w:numPr>
          <w:ilvl w:val="1"/>
          <w:numId w:val="38"/>
        </w:numPr>
        <w:contextualSpacing w:val="0"/>
        <w:rPr>
          <w:rFonts w:asciiTheme="minorHAnsi" w:hAnsiTheme="minorHAnsi"/>
          <w:color w:val="000000" w:themeColor="text1"/>
          <w:szCs w:val="24"/>
        </w:rPr>
      </w:pPr>
      <w:r w:rsidRPr="004F6324">
        <w:rPr>
          <w:rFonts w:asciiTheme="minorHAnsi" w:hAnsiTheme="minorHAnsi"/>
          <w:color w:val="000000" w:themeColor="text1"/>
          <w:szCs w:val="24"/>
        </w:rPr>
        <w:t xml:space="preserve">Wychowawca w porozumieniu z pedagogiem szkolnym przeprowadza rozmowę </w:t>
      </w:r>
      <w:r w:rsidR="009B04DF">
        <w:rPr>
          <w:rFonts w:asciiTheme="minorHAnsi" w:hAnsiTheme="minorHAnsi"/>
          <w:color w:val="000000" w:themeColor="text1"/>
          <w:szCs w:val="24"/>
        </w:rPr>
        <w:t xml:space="preserve">                      </w:t>
      </w:r>
      <w:r w:rsidRPr="004F6324">
        <w:rPr>
          <w:rFonts w:asciiTheme="minorHAnsi" w:hAnsiTheme="minorHAnsi"/>
          <w:color w:val="000000" w:themeColor="text1"/>
          <w:szCs w:val="24"/>
        </w:rPr>
        <w:t>z uczniem</w:t>
      </w:r>
      <w:r>
        <w:rPr>
          <w:rFonts w:asciiTheme="minorHAnsi" w:hAnsiTheme="minorHAnsi"/>
          <w:color w:val="000000" w:themeColor="text1"/>
          <w:szCs w:val="24"/>
        </w:rPr>
        <w:t xml:space="preserve"> </w:t>
      </w:r>
      <w:r w:rsidRPr="004F6324">
        <w:rPr>
          <w:rFonts w:asciiTheme="minorHAnsi" w:hAnsiTheme="minorHAnsi"/>
          <w:color w:val="000000" w:themeColor="text1"/>
          <w:szCs w:val="24"/>
        </w:rPr>
        <w:t xml:space="preserve"> i jego rodzicami.</w:t>
      </w:r>
    </w:p>
    <w:p w:rsidR="004F6324" w:rsidRPr="004F6324" w:rsidRDefault="004F6324" w:rsidP="007A3E6F">
      <w:pPr>
        <w:ind w:left="360"/>
        <w:rPr>
          <w:rFonts w:cs="Times New Roman"/>
          <w:b/>
          <w:sz w:val="24"/>
          <w:szCs w:val="24"/>
        </w:rPr>
      </w:pPr>
    </w:p>
    <w:p w:rsidR="007A3E6F" w:rsidRPr="007B2EDF" w:rsidRDefault="007A3E6F" w:rsidP="007A3E6F">
      <w:pPr>
        <w:ind w:left="360"/>
        <w:jc w:val="center"/>
        <w:rPr>
          <w:rFonts w:cs="Times New Roman"/>
          <w:b/>
          <w:sz w:val="24"/>
          <w:szCs w:val="24"/>
        </w:rPr>
      </w:pPr>
      <w:r w:rsidRPr="007A3E6F">
        <w:rPr>
          <w:rFonts w:cs="Times New Roman"/>
          <w:b/>
          <w:sz w:val="24"/>
          <w:szCs w:val="24"/>
        </w:rPr>
        <w:t>§</w:t>
      </w:r>
      <w:r w:rsidR="00B44667">
        <w:rPr>
          <w:rFonts w:cs="Times New Roman"/>
          <w:b/>
          <w:sz w:val="24"/>
          <w:szCs w:val="24"/>
        </w:rPr>
        <w:t>2</w:t>
      </w:r>
      <w:r w:rsidR="0044526C">
        <w:rPr>
          <w:rFonts w:cs="Times New Roman"/>
          <w:b/>
          <w:sz w:val="24"/>
          <w:szCs w:val="24"/>
        </w:rPr>
        <w:t>3</w:t>
      </w:r>
      <w:r w:rsidRPr="007A3E6F">
        <w:rPr>
          <w:rFonts w:cs="Times New Roman"/>
          <w:b/>
          <w:sz w:val="24"/>
          <w:szCs w:val="24"/>
        </w:rPr>
        <w:t>.</w:t>
      </w:r>
    </w:p>
    <w:p w:rsidR="00F714C3" w:rsidRPr="007B2EDF" w:rsidRDefault="00F714C3" w:rsidP="007B2EDF">
      <w:pPr>
        <w:jc w:val="center"/>
        <w:rPr>
          <w:rFonts w:cs="Times New Roman"/>
          <w:b/>
          <w:sz w:val="24"/>
          <w:szCs w:val="24"/>
        </w:rPr>
      </w:pPr>
      <w:r w:rsidRPr="007B2EDF">
        <w:rPr>
          <w:rFonts w:cs="Times New Roman"/>
          <w:b/>
          <w:sz w:val="24"/>
          <w:szCs w:val="24"/>
        </w:rPr>
        <w:t>Organizowania imprez i uroczystości szkolnych</w:t>
      </w:r>
    </w:p>
    <w:p w:rsidR="00F714C3" w:rsidRPr="00F714C3" w:rsidRDefault="00F714C3" w:rsidP="007B2EDF">
      <w:pPr>
        <w:rPr>
          <w:rFonts w:cs="Times New Roman"/>
          <w:sz w:val="24"/>
          <w:szCs w:val="24"/>
        </w:rPr>
      </w:pPr>
    </w:p>
    <w:p w:rsidR="00F714C3" w:rsidRPr="00F714C3" w:rsidRDefault="00F714C3" w:rsidP="00781DFC">
      <w:pPr>
        <w:pStyle w:val="Akapitzlist"/>
        <w:numPr>
          <w:ilvl w:val="0"/>
          <w:numId w:val="14"/>
        </w:numPr>
        <w:rPr>
          <w:rFonts w:cs="Times New Roman"/>
          <w:sz w:val="24"/>
          <w:szCs w:val="24"/>
        </w:rPr>
      </w:pPr>
      <w:r w:rsidRPr="00F714C3">
        <w:rPr>
          <w:rFonts w:cs="Times New Roman"/>
          <w:sz w:val="24"/>
          <w:szCs w:val="24"/>
        </w:rPr>
        <w:t>Szkoła organizuje lub współorganizuje uroczystości, akad</w:t>
      </w:r>
      <w:r w:rsidR="007B2EDF">
        <w:rPr>
          <w:rFonts w:cs="Times New Roman"/>
          <w:sz w:val="24"/>
          <w:szCs w:val="24"/>
        </w:rPr>
        <w:t>emie, imprezy, apele, konkursy</w:t>
      </w:r>
      <w:r w:rsidRPr="00F714C3">
        <w:rPr>
          <w:rFonts w:cs="Times New Roman"/>
          <w:sz w:val="24"/>
          <w:szCs w:val="24"/>
        </w:rPr>
        <w:t>, zabawy, dyskoteki itp.</w:t>
      </w:r>
    </w:p>
    <w:p w:rsidR="00F714C3" w:rsidRPr="00F714C3" w:rsidRDefault="00F714C3" w:rsidP="00781DFC">
      <w:pPr>
        <w:pStyle w:val="Akapitzlist"/>
        <w:numPr>
          <w:ilvl w:val="0"/>
          <w:numId w:val="14"/>
        </w:numPr>
        <w:rPr>
          <w:rFonts w:cs="Times New Roman"/>
          <w:sz w:val="24"/>
          <w:szCs w:val="24"/>
        </w:rPr>
      </w:pPr>
      <w:r w:rsidRPr="00F714C3">
        <w:rPr>
          <w:rFonts w:cs="Times New Roman"/>
          <w:sz w:val="24"/>
          <w:szCs w:val="24"/>
        </w:rPr>
        <w:t>Imprezy  mogą mieć charakter działań klasowych, międzyklasowych, środowiskowych, ogólnoszkolnych, międzyszkolnych.</w:t>
      </w:r>
    </w:p>
    <w:p w:rsidR="00F714C3" w:rsidRPr="00F714C3" w:rsidRDefault="00F714C3" w:rsidP="00781DFC">
      <w:pPr>
        <w:pStyle w:val="Akapitzlist"/>
        <w:numPr>
          <w:ilvl w:val="0"/>
          <w:numId w:val="14"/>
        </w:numPr>
        <w:rPr>
          <w:rFonts w:cs="Times New Roman"/>
          <w:sz w:val="24"/>
          <w:szCs w:val="24"/>
        </w:rPr>
      </w:pPr>
      <w:r w:rsidRPr="00F714C3">
        <w:rPr>
          <w:rFonts w:cs="Times New Roman"/>
          <w:sz w:val="24"/>
          <w:szCs w:val="24"/>
        </w:rPr>
        <w:t>Organizacją takiej imprezy zajmuje się nauczyciel bądź grupa nauczycieli. Akceptacji udziela dyrektor szkoły.</w:t>
      </w:r>
    </w:p>
    <w:p w:rsidR="00F714C3" w:rsidRPr="00F714C3" w:rsidRDefault="00F714C3" w:rsidP="00781DFC">
      <w:pPr>
        <w:pStyle w:val="Akapitzlist"/>
        <w:numPr>
          <w:ilvl w:val="0"/>
          <w:numId w:val="14"/>
        </w:numPr>
        <w:rPr>
          <w:rFonts w:cs="Times New Roman"/>
          <w:sz w:val="24"/>
          <w:szCs w:val="24"/>
        </w:rPr>
      </w:pPr>
      <w:r w:rsidRPr="00F714C3">
        <w:rPr>
          <w:rFonts w:cs="Times New Roman"/>
          <w:sz w:val="24"/>
          <w:szCs w:val="24"/>
        </w:rPr>
        <w:t>Zaplanowane imprezy i uroczystości powinny być umieszczone w kalendarzu szkolnym (plan pracy szkoły).</w:t>
      </w:r>
    </w:p>
    <w:p w:rsidR="00F714C3" w:rsidRPr="007B2EDF" w:rsidRDefault="00F714C3" w:rsidP="00781DFC">
      <w:pPr>
        <w:pStyle w:val="Akapitzlist"/>
        <w:numPr>
          <w:ilvl w:val="0"/>
          <w:numId w:val="14"/>
        </w:numPr>
        <w:rPr>
          <w:rFonts w:cs="Times New Roman"/>
          <w:sz w:val="24"/>
          <w:szCs w:val="24"/>
        </w:rPr>
      </w:pPr>
      <w:r w:rsidRPr="00F714C3">
        <w:rPr>
          <w:rFonts w:cs="Times New Roman"/>
          <w:sz w:val="24"/>
          <w:szCs w:val="24"/>
        </w:rPr>
        <w:t>Szczegóły dotyczące przebiegu imprezy organizato</w:t>
      </w:r>
      <w:r w:rsidR="007B2EDF">
        <w:rPr>
          <w:rFonts w:cs="Times New Roman"/>
          <w:sz w:val="24"/>
          <w:szCs w:val="24"/>
        </w:rPr>
        <w:t>r musi uzgodnić z dyrektorem</w:t>
      </w:r>
      <w:r w:rsidRPr="00F714C3">
        <w:rPr>
          <w:rFonts w:cs="Times New Roman"/>
          <w:sz w:val="24"/>
          <w:szCs w:val="24"/>
        </w:rPr>
        <w:t xml:space="preserve"> szkoły przed podaniem ich do wiadomości zainteresowanym, uwzględniając odpowiedni poziom przedsięwzięcia</w:t>
      </w:r>
      <w:r w:rsidR="007B2EDF">
        <w:rPr>
          <w:rFonts w:cs="Times New Roman"/>
          <w:sz w:val="24"/>
          <w:szCs w:val="24"/>
        </w:rPr>
        <w:t xml:space="preserve"> w tym wyznaczyć osobę odpowiedzialną </w:t>
      </w:r>
      <w:r w:rsidRPr="007B2EDF">
        <w:rPr>
          <w:rFonts w:cs="Times New Roman"/>
          <w:sz w:val="24"/>
          <w:szCs w:val="24"/>
        </w:rPr>
        <w:t>za medialną archiwizację wydarzenia (fotografowanie i filmowanie).</w:t>
      </w:r>
    </w:p>
    <w:p w:rsidR="00F714C3" w:rsidRPr="00F714C3" w:rsidRDefault="00F714C3" w:rsidP="00781DFC">
      <w:pPr>
        <w:pStyle w:val="Akapitzlist"/>
        <w:numPr>
          <w:ilvl w:val="0"/>
          <w:numId w:val="14"/>
        </w:numPr>
        <w:rPr>
          <w:rFonts w:cs="Times New Roman"/>
          <w:sz w:val="24"/>
          <w:szCs w:val="24"/>
        </w:rPr>
      </w:pPr>
      <w:r w:rsidRPr="00F714C3">
        <w:rPr>
          <w:rFonts w:cs="Times New Roman"/>
          <w:sz w:val="24"/>
          <w:szCs w:val="24"/>
        </w:rPr>
        <w:t>W dniu imprezy główny organizator koordynuje i nadzoruje przebieg uroczystości. Współorganizatorzy odpowiadają za przydzielone im zadania.</w:t>
      </w:r>
    </w:p>
    <w:p w:rsidR="00F714C3" w:rsidRDefault="007B2EDF" w:rsidP="00781DFC">
      <w:pPr>
        <w:pStyle w:val="Akapitzlist"/>
        <w:numPr>
          <w:ilvl w:val="0"/>
          <w:numId w:val="14"/>
        </w:numPr>
        <w:rPr>
          <w:rFonts w:cs="Times New Roman"/>
          <w:sz w:val="24"/>
          <w:szCs w:val="24"/>
        </w:rPr>
      </w:pPr>
      <w:r>
        <w:rPr>
          <w:rFonts w:cs="Times New Roman"/>
          <w:sz w:val="24"/>
          <w:szCs w:val="24"/>
        </w:rPr>
        <w:t xml:space="preserve">Podczas imprezy nauczyciele i pracownicy opiekują się uczniami, w tym dbają </w:t>
      </w:r>
      <w:r w:rsidR="00B80CDC">
        <w:rPr>
          <w:rFonts w:cs="Times New Roman"/>
          <w:sz w:val="24"/>
          <w:szCs w:val="24"/>
        </w:rPr>
        <w:t xml:space="preserve">                     </w:t>
      </w:r>
      <w:r>
        <w:rPr>
          <w:rFonts w:cs="Times New Roman"/>
          <w:sz w:val="24"/>
          <w:szCs w:val="24"/>
        </w:rPr>
        <w:t xml:space="preserve">o zapewnienie uczestnikom imprezy szeroko rozumianego bezpieczeństwa zgodnie </w:t>
      </w:r>
      <w:r w:rsidR="00B80CDC">
        <w:rPr>
          <w:rFonts w:cs="Times New Roman"/>
          <w:sz w:val="24"/>
          <w:szCs w:val="24"/>
        </w:rPr>
        <w:t xml:space="preserve">              </w:t>
      </w:r>
      <w:r>
        <w:rPr>
          <w:rFonts w:cs="Times New Roman"/>
          <w:sz w:val="24"/>
          <w:szCs w:val="24"/>
        </w:rPr>
        <w:t xml:space="preserve">z zasadami obowiązującymi w szkole. </w:t>
      </w:r>
    </w:p>
    <w:p w:rsidR="007B2EDF" w:rsidRPr="00F714C3" w:rsidRDefault="007B2EDF" w:rsidP="00781DFC">
      <w:pPr>
        <w:pStyle w:val="Akapitzlist"/>
        <w:numPr>
          <w:ilvl w:val="0"/>
          <w:numId w:val="14"/>
        </w:numPr>
        <w:rPr>
          <w:rFonts w:cs="Times New Roman"/>
          <w:sz w:val="24"/>
          <w:szCs w:val="24"/>
        </w:rPr>
      </w:pPr>
      <w:r>
        <w:rPr>
          <w:rFonts w:cs="Times New Roman"/>
          <w:sz w:val="24"/>
          <w:szCs w:val="24"/>
        </w:rPr>
        <w:t xml:space="preserve">Podczas imprezy uczniowie zachowują się tak, by nie stwarzać zagrożenia innym osobom oraz respektują zalecenia osób czuwających nad ich bezpieczeństwem. </w:t>
      </w:r>
    </w:p>
    <w:p w:rsidR="00F714C3" w:rsidRPr="00F714C3" w:rsidRDefault="00F714C3" w:rsidP="00781DFC">
      <w:pPr>
        <w:pStyle w:val="Akapitzlist"/>
        <w:numPr>
          <w:ilvl w:val="0"/>
          <w:numId w:val="14"/>
        </w:numPr>
        <w:rPr>
          <w:rFonts w:cs="Times New Roman"/>
          <w:sz w:val="24"/>
          <w:szCs w:val="24"/>
        </w:rPr>
      </w:pPr>
      <w:r w:rsidRPr="00F714C3">
        <w:rPr>
          <w:rFonts w:cs="Times New Roman"/>
          <w:sz w:val="24"/>
          <w:szCs w:val="24"/>
        </w:rPr>
        <w:t>Organizator</w:t>
      </w:r>
      <w:r w:rsidR="007B2EDF">
        <w:rPr>
          <w:rFonts w:cs="Times New Roman"/>
          <w:sz w:val="24"/>
          <w:szCs w:val="24"/>
        </w:rPr>
        <w:t xml:space="preserve"> imprezy podejmuje stosowne czynności do umieszczenia informacji </w:t>
      </w:r>
      <w:r w:rsidR="00B80CDC">
        <w:rPr>
          <w:rFonts w:cs="Times New Roman"/>
          <w:sz w:val="24"/>
          <w:szCs w:val="24"/>
        </w:rPr>
        <w:t xml:space="preserve">                  </w:t>
      </w:r>
      <w:r w:rsidR="007B2EDF">
        <w:rPr>
          <w:rFonts w:cs="Times New Roman"/>
          <w:sz w:val="24"/>
          <w:szCs w:val="24"/>
        </w:rPr>
        <w:t xml:space="preserve">o przedsięwzięciu na stronie internetowej szkoły, gazetce ściennej i w prasie lokalnej. </w:t>
      </w:r>
    </w:p>
    <w:p w:rsidR="00D4317D" w:rsidRDefault="00D4317D" w:rsidP="004F6324">
      <w:pPr>
        <w:rPr>
          <w:rFonts w:cs="Times New Roman"/>
          <w:b/>
          <w:sz w:val="24"/>
          <w:szCs w:val="24"/>
        </w:rPr>
      </w:pPr>
    </w:p>
    <w:p w:rsidR="0044526C" w:rsidRDefault="0044526C" w:rsidP="004F6324">
      <w:pPr>
        <w:rPr>
          <w:rFonts w:cs="Times New Roman"/>
          <w:b/>
          <w:sz w:val="24"/>
          <w:szCs w:val="24"/>
        </w:rPr>
      </w:pPr>
    </w:p>
    <w:p w:rsidR="0044526C" w:rsidRDefault="0044526C" w:rsidP="004F6324">
      <w:pPr>
        <w:rPr>
          <w:rFonts w:cs="Times New Roman"/>
          <w:b/>
          <w:sz w:val="24"/>
          <w:szCs w:val="24"/>
        </w:rPr>
      </w:pPr>
    </w:p>
    <w:p w:rsidR="0044526C" w:rsidRDefault="0044526C" w:rsidP="004F6324">
      <w:pPr>
        <w:rPr>
          <w:rFonts w:cs="Times New Roman"/>
          <w:b/>
          <w:sz w:val="24"/>
          <w:szCs w:val="24"/>
        </w:rPr>
      </w:pPr>
    </w:p>
    <w:p w:rsidR="0044526C" w:rsidRDefault="0044526C" w:rsidP="004F6324">
      <w:pPr>
        <w:rPr>
          <w:rFonts w:cs="Times New Roman"/>
          <w:b/>
          <w:sz w:val="24"/>
          <w:szCs w:val="24"/>
        </w:rPr>
      </w:pPr>
    </w:p>
    <w:p w:rsidR="0044526C" w:rsidRDefault="0044526C" w:rsidP="004F6324">
      <w:pPr>
        <w:rPr>
          <w:rFonts w:cs="Times New Roman"/>
          <w:b/>
          <w:sz w:val="24"/>
          <w:szCs w:val="24"/>
        </w:rPr>
      </w:pPr>
    </w:p>
    <w:p w:rsidR="0044526C" w:rsidRDefault="0044526C" w:rsidP="004F6324">
      <w:pPr>
        <w:rPr>
          <w:rFonts w:cs="Times New Roman"/>
          <w:b/>
          <w:sz w:val="24"/>
          <w:szCs w:val="24"/>
        </w:rPr>
      </w:pPr>
    </w:p>
    <w:p w:rsidR="0044526C" w:rsidRDefault="0044526C" w:rsidP="004F6324">
      <w:pPr>
        <w:rPr>
          <w:rFonts w:cs="Times New Roman"/>
          <w:b/>
          <w:sz w:val="24"/>
          <w:szCs w:val="24"/>
        </w:rPr>
      </w:pPr>
    </w:p>
    <w:p w:rsidR="0044526C" w:rsidRDefault="0044526C" w:rsidP="004F6324">
      <w:pPr>
        <w:rPr>
          <w:rFonts w:cs="Times New Roman"/>
          <w:b/>
          <w:sz w:val="24"/>
          <w:szCs w:val="24"/>
        </w:rPr>
      </w:pPr>
    </w:p>
    <w:p w:rsidR="0044526C" w:rsidRDefault="0044526C" w:rsidP="004F6324">
      <w:pPr>
        <w:rPr>
          <w:rFonts w:cs="Times New Roman"/>
          <w:b/>
          <w:sz w:val="24"/>
          <w:szCs w:val="24"/>
        </w:rPr>
      </w:pPr>
    </w:p>
    <w:p w:rsidR="00AB7E72" w:rsidRPr="00DD257A" w:rsidRDefault="00B44667" w:rsidP="00DD257A">
      <w:pPr>
        <w:ind w:left="360"/>
        <w:jc w:val="center"/>
        <w:rPr>
          <w:rFonts w:cs="Times New Roman"/>
          <w:b/>
          <w:sz w:val="24"/>
          <w:szCs w:val="24"/>
        </w:rPr>
      </w:pPr>
      <w:r>
        <w:rPr>
          <w:rFonts w:cs="Times New Roman"/>
          <w:b/>
          <w:sz w:val="24"/>
          <w:szCs w:val="24"/>
        </w:rPr>
        <w:lastRenderedPageBreak/>
        <w:t>§ 2</w:t>
      </w:r>
      <w:r w:rsidR="0044526C">
        <w:rPr>
          <w:rFonts w:cs="Times New Roman"/>
          <w:b/>
          <w:sz w:val="24"/>
          <w:szCs w:val="24"/>
        </w:rPr>
        <w:t>4</w:t>
      </w:r>
      <w:r w:rsidR="004F6324">
        <w:rPr>
          <w:rFonts w:cs="Times New Roman"/>
          <w:b/>
          <w:sz w:val="24"/>
          <w:szCs w:val="24"/>
        </w:rPr>
        <w:t>.</w:t>
      </w:r>
    </w:p>
    <w:p w:rsidR="00B80CDC" w:rsidRPr="00DD257A" w:rsidRDefault="00AB2883" w:rsidP="00DD257A">
      <w:pPr>
        <w:ind w:left="360"/>
        <w:jc w:val="center"/>
        <w:rPr>
          <w:rFonts w:cs="Times New Roman"/>
          <w:b/>
          <w:sz w:val="24"/>
          <w:szCs w:val="24"/>
        </w:rPr>
      </w:pPr>
      <w:r w:rsidRPr="00DD257A">
        <w:rPr>
          <w:rFonts w:cs="Times New Roman"/>
          <w:b/>
          <w:sz w:val="24"/>
          <w:szCs w:val="24"/>
        </w:rPr>
        <w:t>Postanowienia końcowe</w:t>
      </w:r>
    </w:p>
    <w:p w:rsidR="00AB2883" w:rsidRDefault="00AB2883" w:rsidP="00AB4CF9">
      <w:pPr>
        <w:ind w:left="360"/>
        <w:rPr>
          <w:rFonts w:cs="Times New Roman"/>
          <w:sz w:val="24"/>
          <w:szCs w:val="24"/>
        </w:rPr>
      </w:pPr>
    </w:p>
    <w:p w:rsidR="00AB2883" w:rsidRDefault="00DD257A" w:rsidP="00781DFC">
      <w:pPr>
        <w:pStyle w:val="Akapitzlist"/>
        <w:numPr>
          <w:ilvl w:val="0"/>
          <w:numId w:val="36"/>
        </w:numPr>
        <w:rPr>
          <w:rFonts w:cs="Times New Roman"/>
          <w:sz w:val="24"/>
          <w:szCs w:val="24"/>
        </w:rPr>
      </w:pPr>
      <w:r>
        <w:rPr>
          <w:rFonts w:cs="Times New Roman"/>
          <w:sz w:val="24"/>
          <w:szCs w:val="24"/>
        </w:rPr>
        <w:t>Integralną częścią niniejszych</w:t>
      </w:r>
      <w:r w:rsidRPr="00DD257A">
        <w:rPr>
          <w:rFonts w:cs="Times New Roman"/>
          <w:i/>
          <w:sz w:val="24"/>
          <w:szCs w:val="24"/>
        </w:rPr>
        <w:t xml:space="preserve"> P</w:t>
      </w:r>
      <w:r w:rsidR="00AB2883" w:rsidRPr="00DD257A">
        <w:rPr>
          <w:rFonts w:cs="Times New Roman"/>
          <w:i/>
          <w:sz w:val="24"/>
          <w:szCs w:val="24"/>
        </w:rPr>
        <w:t>rocedur</w:t>
      </w:r>
      <w:r w:rsidR="00AB2883">
        <w:rPr>
          <w:rFonts w:cs="Times New Roman"/>
          <w:sz w:val="24"/>
          <w:szCs w:val="24"/>
        </w:rPr>
        <w:t xml:space="preserve"> jest / są:</w:t>
      </w:r>
    </w:p>
    <w:p w:rsidR="00AB2883" w:rsidRDefault="00AB2883" w:rsidP="00781DFC">
      <w:pPr>
        <w:pStyle w:val="Akapitzlist"/>
        <w:numPr>
          <w:ilvl w:val="0"/>
          <w:numId w:val="37"/>
        </w:numPr>
        <w:rPr>
          <w:rFonts w:cs="Times New Roman"/>
          <w:sz w:val="24"/>
          <w:szCs w:val="24"/>
        </w:rPr>
      </w:pPr>
      <w:r>
        <w:rPr>
          <w:rFonts w:cs="Times New Roman"/>
          <w:sz w:val="24"/>
          <w:szCs w:val="24"/>
        </w:rPr>
        <w:t>Regulamin wycieczek szkolnych;</w:t>
      </w:r>
    </w:p>
    <w:p w:rsidR="00AB2883" w:rsidRDefault="00AB2883" w:rsidP="00781DFC">
      <w:pPr>
        <w:pStyle w:val="Akapitzlist"/>
        <w:numPr>
          <w:ilvl w:val="0"/>
          <w:numId w:val="37"/>
        </w:numPr>
        <w:rPr>
          <w:rFonts w:cs="Times New Roman"/>
          <w:sz w:val="24"/>
          <w:szCs w:val="24"/>
        </w:rPr>
      </w:pPr>
      <w:r>
        <w:rPr>
          <w:rFonts w:cs="Times New Roman"/>
          <w:sz w:val="24"/>
          <w:szCs w:val="24"/>
        </w:rPr>
        <w:t>Regulamin korzystania z boiska szkolnego;</w:t>
      </w:r>
    </w:p>
    <w:p w:rsidR="005341E8" w:rsidRDefault="005341E8" w:rsidP="00781DFC">
      <w:pPr>
        <w:pStyle w:val="Akapitzlist"/>
        <w:numPr>
          <w:ilvl w:val="0"/>
          <w:numId w:val="37"/>
        </w:numPr>
        <w:rPr>
          <w:rFonts w:cs="Times New Roman"/>
          <w:sz w:val="24"/>
          <w:szCs w:val="24"/>
        </w:rPr>
      </w:pPr>
      <w:r>
        <w:rPr>
          <w:rFonts w:cs="Times New Roman"/>
          <w:sz w:val="24"/>
          <w:szCs w:val="24"/>
        </w:rPr>
        <w:t>Regulamin pracowni komputerowej;</w:t>
      </w:r>
    </w:p>
    <w:p w:rsidR="00AB2883" w:rsidRDefault="00AB2883" w:rsidP="00781DFC">
      <w:pPr>
        <w:pStyle w:val="Akapitzlist"/>
        <w:numPr>
          <w:ilvl w:val="0"/>
          <w:numId w:val="37"/>
        </w:numPr>
        <w:rPr>
          <w:rFonts w:cs="Times New Roman"/>
          <w:sz w:val="24"/>
          <w:szCs w:val="24"/>
        </w:rPr>
      </w:pPr>
      <w:r>
        <w:rPr>
          <w:rFonts w:cs="Times New Roman"/>
          <w:sz w:val="24"/>
          <w:szCs w:val="24"/>
        </w:rPr>
        <w:t>Regulamin świetlicy szkolnej;</w:t>
      </w:r>
    </w:p>
    <w:p w:rsidR="00AB2883" w:rsidRDefault="00AB2883" w:rsidP="00781DFC">
      <w:pPr>
        <w:pStyle w:val="Akapitzlist"/>
        <w:numPr>
          <w:ilvl w:val="0"/>
          <w:numId w:val="37"/>
        </w:numPr>
        <w:rPr>
          <w:rFonts w:cs="Times New Roman"/>
          <w:sz w:val="24"/>
          <w:szCs w:val="24"/>
        </w:rPr>
      </w:pPr>
      <w:r>
        <w:rPr>
          <w:rFonts w:cs="Times New Roman"/>
          <w:sz w:val="24"/>
          <w:szCs w:val="24"/>
        </w:rPr>
        <w:t>Regulamin stołówki szkolnej;</w:t>
      </w:r>
    </w:p>
    <w:p w:rsidR="00AB2883" w:rsidRDefault="00AB2883" w:rsidP="00781DFC">
      <w:pPr>
        <w:pStyle w:val="Akapitzlist"/>
        <w:numPr>
          <w:ilvl w:val="0"/>
          <w:numId w:val="37"/>
        </w:numPr>
        <w:rPr>
          <w:rFonts w:cs="Times New Roman"/>
          <w:sz w:val="24"/>
          <w:szCs w:val="24"/>
        </w:rPr>
      </w:pPr>
      <w:r>
        <w:rPr>
          <w:rFonts w:cs="Times New Roman"/>
          <w:sz w:val="24"/>
          <w:szCs w:val="24"/>
        </w:rPr>
        <w:t>Regulamin obowiązków nauczyciela dyżurującego;</w:t>
      </w:r>
    </w:p>
    <w:p w:rsidR="002F1E6C" w:rsidRPr="005341E8" w:rsidRDefault="00FD16DA" w:rsidP="00781DFC">
      <w:pPr>
        <w:pStyle w:val="Akapitzlist"/>
        <w:numPr>
          <w:ilvl w:val="0"/>
          <w:numId w:val="37"/>
        </w:numPr>
        <w:rPr>
          <w:rFonts w:cs="Times New Roman"/>
          <w:sz w:val="24"/>
          <w:szCs w:val="24"/>
        </w:rPr>
      </w:pPr>
      <w:r w:rsidRPr="00AB2883">
        <w:rPr>
          <w:rFonts w:cs="Arial"/>
          <w:sz w:val="24"/>
          <w:szCs w:val="24"/>
        </w:rPr>
        <w:t>Zasady postępowania w przypadku uzyskania informacji o podłożeniu lub zlokalizowaniu urządzenia wybuchowego;</w:t>
      </w:r>
    </w:p>
    <w:p w:rsidR="005341E8" w:rsidRPr="005341E8" w:rsidRDefault="005341E8" w:rsidP="00781DFC">
      <w:pPr>
        <w:pStyle w:val="Akapitzlist"/>
        <w:numPr>
          <w:ilvl w:val="0"/>
          <w:numId w:val="37"/>
        </w:numPr>
        <w:rPr>
          <w:rFonts w:cs="Times New Roman"/>
          <w:sz w:val="24"/>
          <w:szCs w:val="24"/>
        </w:rPr>
      </w:pPr>
      <w:r w:rsidRPr="005341E8">
        <w:rPr>
          <w:sz w:val="24"/>
          <w:szCs w:val="24"/>
        </w:rPr>
        <w:t>Procedury postępowania w p</w:t>
      </w:r>
      <w:r w:rsidR="00183D5D">
        <w:rPr>
          <w:sz w:val="24"/>
          <w:szCs w:val="24"/>
        </w:rPr>
        <w:t xml:space="preserve">rzypadku otrzymania informacji </w:t>
      </w:r>
      <w:r w:rsidRPr="005341E8">
        <w:rPr>
          <w:sz w:val="24"/>
          <w:szCs w:val="24"/>
        </w:rPr>
        <w:t>o wypadku lub złym stanie zdrowia ucznia</w:t>
      </w:r>
      <w:r>
        <w:rPr>
          <w:sz w:val="24"/>
          <w:szCs w:val="24"/>
        </w:rPr>
        <w:t>;</w:t>
      </w:r>
    </w:p>
    <w:p w:rsidR="00AB2883" w:rsidRDefault="00AB2883" w:rsidP="00781DFC">
      <w:pPr>
        <w:pStyle w:val="Akapitzlist"/>
        <w:numPr>
          <w:ilvl w:val="0"/>
          <w:numId w:val="37"/>
        </w:numPr>
        <w:rPr>
          <w:rFonts w:cs="Times New Roman"/>
          <w:sz w:val="24"/>
          <w:szCs w:val="24"/>
        </w:rPr>
      </w:pPr>
      <w:r>
        <w:rPr>
          <w:rFonts w:cs="Times New Roman"/>
          <w:sz w:val="24"/>
          <w:szCs w:val="24"/>
        </w:rPr>
        <w:t>Procedury ewakuacji szkoły w przypadku zagrożenia pożarowego;</w:t>
      </w:r>
    </w:p>
    <w:p w:rsidR="00AB2883" w:rsidRDefault="00AB2883" w:rsidP="00781DFC">
      <w:pPr>
        <w:pStyle w:val="Akapitzlist"/>
        <w:numPr>
          <w:ilvl w:val="0"/>
          <w:numId w:val="37"/>
        </w:numPr>
        <w:rPr>
          <w:rFonts w:cs="Times New Roman"/>
          <w:sz w:val="24"/>
          <w:szCs w:val="24"/>
        </w:rPr>
      </w:pPr>
      <w:r>
        <w:rPr>
          <w:rFonts w:cs="Times New Roman"/>
          <w:sz w:val="24"/>
          <w:szCs w:val="24"/>
        </w:rPr>
        <w:t>Procedury zwolnienia ucznia z zajęć wychowania fizycznego i zajęć komputerowych;</w:t>
      </w:r>
    </w:p>
    <w:p w:rsidR="00AB2883" w:rsidRDefault="00AB2883" w:rsidP="00781DFC">
      <w:pPr>
        <w:pStyle w:val="Akapitzlist"/>
        <w:numPr>
          <w:ilvl w:val="0"/>
          <w:numId w:val="37"/>
        </w:numPr>
        <w:rPr>
          <w:rFonts w:cs="Times New Roman"/>
          <w:sz w:val="24"/>
          <w:szCs w:val="24"/>
        </w:rPr>
      </w:pPr>
      <w:r>
        <w:rPr>
          <w:rFonts w:cs="Times New Roman"/>
          <w:sz w:val="24"/>
          <w:szCs w:val="24"/>
        </w:rPr>
        <w:t xml:space="preserve">Procedury postępowania w </w:t>
      </w:r>
      <w:r w:rsidR="004F6324">
        <w:rPr>
          <w:rFonts w:cs="Times New Roman"/>
          <w:sz w:val="24"/>
          <w:szCs w:val="24"/>
        </w:rPr>
        <w:t>przypadku stwierdzenia wszawicy;</w:t>
      </w:r>
    </w:p>
    <w:p w:rsidR="004F6324" w:rsidRDefault="004F6324" w:rsidP="00781DFC">
      <w:pPr>
        <w:pStyle w:val="Akapitzlist"/>
        <w:numPr>
          <w:ilvl w:val="0"/>
          <w:numId w:val="37"/>
        </w:numPr>
        <w:rPr>
          <w:rFonts w:cs="Times New Roman"/>
          <w:sz w:val="24"/>
          <w:szCs w:val="24"/>
        </w:rPr>
      </w:pPr>
      <w:r>
        <w:rPr>
          <w:rFonts w:cs="Times New Roman"/>
          <w:sz w:val="24"/>
          <w:szCs w:val="24"/>
        </w:rPr>
        <w:t xml:space="preserve">Procedura podawania </w:t>
      </w:r>
      <w:r w:rsidR="00E8703E">
        <w:rPr>
          <w:rFonts w:cs="Times New Roman"/>
          <w:sz w:val="24"/>
          <w:szCs w:val="24"/>
        </w:rPr>
        <w:t>leków uczniom przewlekle chorym;</w:t>
      </w:r>
    </w:p>
    <w:p w:rsidR="00E8703E" w:rsidRDefault="00E8703E" w:rsidP="00781DFC">
      <w:pPr>
        <w:pStyle w:val="Akapitzlist"/>
        <w:numPr>
          <w:ilvl w:val="0"/>
          <w:numId w:val="37"/>
        </w:numPr>
        <w:rPr>
          <w:rFonts w:cs="Times New Roman"/>
          <w:sz w:val="24"/>
          <w:szCs w:val="24"/>
        </w:rPr>
      </w:pPr>
      <w:r>
        <w:rPr>
          <w:rFonts w:cs="Times New Roman"/>
          <w:sz w:val="24"/>
          <w:szCs w:val="24"/>
        </w:rPr>
        <w:t xml:space="preserve">Zasady dezynfekcji zabawek w przedszkolu. </w:t>
      </w:r>
    </w:p>
    <w:p w:rsidR="00AB2883" w:rsidRDefault="00AB2883" w:rsidP="00781DFC">
      <w:pPr>
        <w:pStyle w:val="Akapitzlist"/>
        <w:numPr>
          <w:ilvl w:val="0"/>
          <w:numId w:val="36"/>
        </w:numPr>
        <w:rPr>
          <w:rFonts w:cs="Times New Roman"/>
          <w:sz w:val="24"/>
          <w:szCs w:val="24"/>
        </w:rPr>
      </w:pPr>
      <w:r>
        <w:rPr>
          <w:rFonts w:cs="Times New Roman"/>
          <w:sz w:val="24"/>
          <w:szCs w:val="24"/>
        </w:rPr>
        <w:t xml:space="preserve">Wychowawcy klas zobowiązani są do systematycznego przypominania uczniom i ich rodzicom zasad bezpieczeństwa i higieny obowiązujących w szkole i zajęciach przez nią organizowanych. </w:t>
      </w:r>
    </w:p>
    <w:p w:rsidR="00DD257A" w:rsidRDefault="00DD257A" w:rsidP="00781DFC">
      <w:pPr>
        <w:pStyle w:val="Akapitzlist"/>
        <w:numPr>
          <w:ilvl w:val="0"/>
          <w:numId w:val="36"/>
        </w:numPr>
        <w:rPr>
          <w:rFonts w:cs="Times New Roman"/>
          <w:sz w:val="24"/>
          <w:szCs w:val="24"/>
        </w:rPr>
      </w:pPr>
      <w:r>
        <w:rPr>
          <w:rFonts w:cs="Times New Roman"/>
          <w:sz w:val="24"/>
          <w:szCs w:val="24"/>
        </w:rPr>
        <w:t xml:space="preserve">Pracownicy szkoły, uczniowie oraz ich rodzice / prawni opiekunowie, a także osoby współpracujące ze szkołą są zobligowane do przestrzegania zapisów niniejszych </w:t>
      </w:r>
      <w:r w:rsidRPr="00DD257A">
        <w:rPr>
          <w:rFonts w:cs="Times New Roman"/>
          <w:i/>
          <w:sz w:val="24"/>
          <w:szCs w:val="24"/>
        </w:rPr>
        <w:t>Procedur</w:t>
      </w:r>
      <w:r>
        <w:rPr>
          <w:rFonts w:cs="Times New Roman"/>
          <w:sz w:val="24"/>
          <w:szCs w:val="24"/>
        </w:rPr>
        <w:t xml:space="preserve"> oraz regulaminów stanowiących integralną ich część. </w:t>
      </w:r>
    </w:p>
    <w:p w:rsidR="00AB2883" w:rsidRDefault="00AB2883" w:rsidP="00781DFC">
      <w:pPr>
        <w:pStyle w:val="Akapitzlist"/>
        <w:numPr>
          <w:ilvl w:val="0"/>
          <w:numId w:val="36"/>
        </w:numPr>
        <w:rPr>
          <w:rFonts w:cs="Times New Roman"/>
          <w:sz w:val="24"/>
          <w:szCs w:val="24"/>
        </w:rPr>
      </w:pPr>
      <w:r>
        <w:rPr>
          <w:rFonts w:cs="Times New Roman"/>
          <w:sz w:val="24"/>
          <w:szCs w:val="24"/>
        </w:rPr>
        <w:t xml:space="preserve">Osobą </w:t>
      </w:r>
      <w:r w:rsidR="00DD257A">
        <w:rPr>
          <w:rFonts w:cs="Times New Roman"/>
          <w:sz w:val="24"/>
          <w:szCs w:val="24"/>
        </w:rPr>
        <w:t xml:space="preserve">upoważnioną do zmian zapisów niniejszych </w:t>
      </w:r>
      <w:r w:rsidR="00DD257A" w:rsidRPr="00DD257A">
        <w:rPr>
          <w:rFonts w:cs="Times New Roman"/>
          <w:i/>
          <w:sz w:val="24"/>
          <w:szCs w:val="24"/>
        </w:rPr>
        <w:t>Procedur</w:t>
      </w:r>
      <w:r w:rsidR="00DD257A">
        <w:rPr>
          <w:rFonts w:cs="Times New Roman"/>
          <w:sz w:val="24"/>
          <w:szCs w:val="24"/>
        </w:rPr>
        <w:t xml:space="preserve"> i regulaminów stanowiących ich integralną część jest dyrektor lub nauczyciel przez niego wskazany. </w:t>
      </w:r>
    </w:p>
    <w:p w:rsidR="00AB7E72" w:rsidRPr="00993D11" w:rsidRDefault="00DD257A" w:rsidP="00781DFC">
      <w:pPr>
        <w:pStyle w:val="Akapitzlist"/>
        <w:numPr>
          <w:ilvl w:val="0"/>
          <w:numId w:val="36"/>
        </w:numPr>
        <w:rPr>
          <w:rFonts w:cs="Times New Roman"/>
          <w:sz w:val="24"/>
          <w:szCs w:val="24"/>
        </w:rPr>
      </w:pPr>
      <w:r>
        <w:rPr>
          <w:rFonts w:cs="Times New Roman"/>
          <w:sz w:val="24"/>
          <w:szCs w:val="24"/>
        </w:rPr>
        <w:t xml:space="preserve">Niniejsze </w:t>
      </w:r>
      <w:r w:rsidRPr="00DD257A">
        <w:rPr>
          <w:rFonts w:cs="Times New Roman"/>
          <w:i/>
          <w:sz w:val="24"/>
          <w:szCs w:val="24"/>
        </w:rPr>
        <w:t>Procedury</w:t>
      </w:r>
      <w:r>
        <w:rPr>
          <w:rFonts w:cs="Times New Roman"/>
          <w:sz w:val="24"/>
          <w:szCs w:val="24"/>
        </w:rPr>
        <w:t xml:space="preserve"> i regulaminy stanowiące ich integralną część dostępne są                      w sekretariacie szkoły. Mogą być również udostępniane w wersji elektronicznej na stronie internetowej szkoły - zakładka dokumenty. </w:t>
      </w:r>
    </w:p>
    <w:p w:rsidR="00993D11" w:rsidRPr="00993D11" w:rsidRDefault="00993D11" w:rsidP="00993D11">
      <w:pPr>
        <w:pStyle w:val="Akapitzlist"/>
        <w:rPr>
          <w:rFonts w:cs="Times New Roman"/>
          <w:sz w:val="24"/>
          <w:szCs w:val="24"/>
        </w:rPr>
      </w:pPr>
    </w:p>
    <w:p w:rsidR="00AB7E72" w:rsidRPr="00AB7E72" w:rsidRDefault="00AB7E72" w:rsidP="00AB7E72">
      <w:pPr>
        <w:spacing w:line="360" w:lineRule="auto"/>
        <w:rPr>
          <w:rFonts w:cs="Times New Roman"/>
          <w:b/>
          <w:sz w:val="24"/>
          <w:szCs w:val="24"/>
        </w:rPr>
      </w:pPr>
      <w:r w:rsidRPr="00AB7E72">
        <w:rPr>
          <w:rFonts w:cs="Times New Roman"/>
          <w:b/>
          <w:sz w:val="24"/>
          <w:szCs w:val="24"/>
        </w:rPr>
        <w:t>TELEFONY ALARMOWE:</w:t>
      </w:r>
      <w:r w:rsidRPr="00AB7E72">
        <w:rPr>
          <w:rFonts w:cs="Times New Roman"/>
          <w:b/>
          <w:sz w:val="24"/>
          <w:szCs w:val="24"/>
        </w:rPr>
        <w:tab/>
      </w:r>
      <w:r w:rsidRPr="00AB7E72">
        <w:rPr>
          <w:rFonts w:cs="Times New Roman"/>
          <w:b/>
          <w:sz w:val="24"/>
          <w:szCs w:val="24"/>
        </w:rPr>
        <w:tab/>
        <w:t>999 – POGOTOWIE RATUNKOWE</w:t>
      </w:r>
    </w:p>
    <w:p w:rsidR="00AB7E72" w:rsidRPr="00AB7E72" w:rsidRDefault="00AB7E72" w:rsidP="00AB7E72">
      <w:pPr>
        <w:spacing w:line="360" w:lineRule="auto"/>
        <w:rPr>
          <w:rFonts w:cs="Times New Roman"/>
          <w:b/>
          <w:sz w:val="24"/>
          <w:szCs w:val="24"/>
        </w:rPr>
      </w:pPr>
      <w:r w:rsidRPr="00AB7E72">
        <w:rPr>
          <w:rFonts w:cs="Times New Roman"/>
          <w:b/>
          <w:sz w:val="24"/>
          <w:szCs w:val="24"/>
        </w:rPr>
        <w:tab/>
      </w:r>
      <w:r w:rsidRPr="00AB7E72">
        <w:rPr>
          <w:rFonts w:cs="Times New Roman"/>
          <w:b/>
          <w:sz w:val="24"/>
          <w:szCs w:val="24"/>
        </w:rPr>
        <w:tab/>
      </w:r>
      <w:r w:rsidRPr="00AB7E72">
        <w:rPr>
          <w:rFonts w:cs="Times New Roman"/>
          <w:b/>
          <w:sz w:val="24"/>
          <w:szCs w:val="24"/>
        </w:rPr>
        <w:tab/>
      </w:r>
      <w:r w:rsidRPr="00AB7E72">
        <w:rPr>
          <w:rFonts w:cs="Times New Roman"/>
          <w:b/>
          <w:sz w:val="24"/>
          <w:szCs w:val="24"/>
        </w:rPr>
        <w:tab/>
      </w:r>
      <w:r w:rsidRPr="00AB7E72">
        <w:rPr>
          <w:rFonts w:cs="Times New Roman"/>
          <w:b/>
          <w:sz w:val="24"/>
          <w:szCs w:val="24"/>
        </w:rPr>
        <w:tab/>
        <w:t>998 – STRAŻ POŻARNA</w:t>
      </w:r>
    </w:p>
    <w:p w:rsidR="00AB7E72" w:rsidRPr="00AB7E72" w:rsidRDefault="00AB7E72" w:rsidP="00AB7E72">
      <w:pPr>
        <w:spacing w:line="360" w:lineRule="auto"/>
        <w:rPr>
          <w:rFonts w:cs="Times New Roman"/>
          <w:b/>
          <w:sz w:val="24"/>
          <w:szCs w:val="24"/>
        </w:rPr>
      </w:pPr>
      <w:r w:rsidRPr="00AB7E72">
        <w:rPr>
          <w:rFonts w:cs="Times New Roman"/>
          <w:b/>
          <w:sz w:val="24"/>
          <w:szCs w:val="24"/>
        </w:rPr>
        <w:tab/>
      </w:r>
      <w:r w:rsidRPr="00AB7E72">
        <w:rPr>
          <w:rFonts w:cs="Times New Roman"/>
          <w:b/>
          <w:sz w:val="24"/>
          <w:szCs w:val="24"/>
        </w:rPr>
        <w:tab/>
      </w:r>
      <w:r w:rsidRPr="00AB7E72">
        <w:rPr>
          <w:rFonts w:cs="Times New Roman"/>
          <w:b/>
          <w:sz w:val="24"/>
          <w:szCs w:val="24"/>
        </w:rPr>
        <w:tab/>
      </w:r>
      <w:r w:rsidRPr="00AB7E72">
        <w:rPr>
          <w:rFonts w:cs="Times New Roman"/>
          <w:b/>
          <w:sz w:val="24"/>
          <w:szCs w:val="24"/>
        </w:rPr>
        <w:tab/>
      </w:r>
      <w:r w:rsidRPr="00AB7E72">
        <w:rPr>
          <w:rFonts w:cs="Times New Roman"/>
          <w:b/>
          <w:sz w:val="24"/>
          <w:szCs w:val="24"/>
        </w:rPr>
        <w:tab/>
        <w:t>997 – POLICJA</w:t>
      </w:r>
    </w:p>
    <w:p w:rsidR="00AE4A0D" w:rsidRDefault="00AB7E72" w:rsidP="00993D11">
      <w:pPr>
        <w:spacing w:line="360" w:lineRule="auto"/>
        <w:rPr>
          <w:rFonts w:cs="Times New Roman"/>
          <w:b/>
          <w:sz w:val="24"/>
          <w:szCs w:val="24"/>
        </w:rPr>
      </w:pPr>
      <w:r w:rsidRPr="00AB7E72">
        <w:rPr>
          <w:rFonts w:cs="Times New Roman"/>
          <w:b/>
          <w:sz w:val="24"/>
          <w:szCs w:val="24"/>
        </w:rPr>
        <w:tab/>
      </w:r>
      <w:r w:rsidRPr="00AB7E72">
        <w:rPr>
          <w:rFonts w:cs="Times New Roman"/>
          <w:b/>
          <w:sz w:val="24"/>
          <w:szCs w:val="24"/>
        </w:rPr>
        <w:tab/>
      </w:r>
      <w:r w:rsidRPr="00AB7E72">
        <w:rPr>
          <w:rFonts w:cs="Times New Roman"/>
          <w:b/>
          <w:sz w:val="24"/>
          <w:szCs w:val="24"/>
        </w:rPr>
        <w:tab/>
      </w:r>
      <w:r w:rsidRPr="00AB7E72">
        <w:rPr>
          <w:rFonts w:cs="Times New Roman"/>
          <w:b/>
          <w:sz w:val="24"/>
          <w:szCs w:val="24"/>
        </w:rPr>
        <w:tab/>
      </w:r>
      <w:r w:rsidRPr="00AB7E72">
        <w:rPr>
          <w:rFonts w:cs="Times New Roman"/>
          <w:b/>
          <w:sz w:val="24"/>
          <w:szCs w:val="24"/>
        </w:rPr>
        <w:tab/>
        <w:t>112 – EUROPEJSKI NUMER ALARMOWY</w:t>
      </w:r>
    </w:p>
    <w:p w:rsidR="00AA5CC7" w:rsidRDefault="00AA5CC7" w:rsidP="00993D11">
      <w:pPr>
        <w:spacing w:line="360" w:lineRule="auto"/>
        <w:rPr>
          <w:rFonts w:cs="Times New Roman"/>
          <w:b/>
          <w:sz w:val="24"/>
          <w:szCs w:val="24"/>
        </w:rPr>
      </w:pPr>
    </w:p>
    <w:p w:rsidR="00AA5CC7" w:rsidRPr="00993D11" w:rsidRDefault="00AA5CC7" w:rsidP="00993D11">
      <w:pPr>
        <w:spacing w:line="360" w:lineRule="auto"/>
        <w:rPr>
          <w:rFonts w:cs="Times New Roman"/>
          <w:b/>
          <w:sz w:val="24"/>
          <w:szCs w:val="24"/>
        </w:rPr>
      </w:pPr>
      <w:r>
        <w:rPr>
          <w:rFonts w:cs="Times New Roman"/>
          <w:b/>
          <w:sz w:val="24"/>
          <w:szCs w:val="24"/>
        </w:rPr>
        <w:t>TELEFON ZAUFANIA DLA DZIECI I MŁODZIEŻY      116111</w:t>
      </w:r>
    </w:p>
    <w:sectPr w:rsidR="00AA5CC7" w:rsidRPr="00993D11" w:rsidSect="009A2558">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CA9" w:rsidRDefault="00C95CA9" w:rsidP="00025A7B">
      <w:r>
        <w:separator/>
      </w:r>
    </w:p>
  </w:endnote>
  <w:endnote w:type="continuationSeparator" w:id="1">
    <w:p w:rsidR="00C95CA9" w:rsidRDefault="00C95CA9" w:rsidP="00025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509938"/>
      <w:docPartObj>
        <w:docPartGallery w:val="Page Numbers (Bottom of Page)"/>
        <w:docPartUnique/>
      </w:docPartObj>
    </w:sdtPr>
    <w:sdtContent>
      <w:p w:rsidR="008C7F69" w:rsidRDefault="008C7F69">
        <w:pPr>
          <w:pStyle w:val="Stopka"/>
          <w:jc w:val="right"/>
        </w:pPr>
        <w:fldSimple w:instr=" PAGE   \* MERGEFORMAT ">
          <w:r w:rsidR="00BD2EFB">
            <w:rPr>
              <w:noProof/>
            </w:rPr>
            <w:t>23</w:t>
          </w:r>
        </w:fldSimple>
      </w:p>
    </w:sdtContent>
  </w:sdt>
  <w:p w:rsidR="008C7F69" w:rsidRDefault="008C7F6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CA9" w:rsidRDefault="00C95CA9" w:rsidP="00025A7B">
      <w:r>
        <w:separator/>
      </w:r>
    </w:p>
  </w:footnote>
  <w:footnote w:type="continuationSeparator" w:id="1">
    <w:p w:rsidR="00C95CA9" w:rsidRDefault="00C95CA9" w:rsidP="00025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AA5"/>
    <w:multiLevelType w:val="hybridMultilevel"/>
    <w:tmpl w:val="88E68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C1048B"/>
    <w:multiLevelType w:val="hybridMultilevel"/>
    <w:tmpl w:val="08502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3C04FA"/>
    <w:multiLevelType w:val="hybridMultilevel"/>
    <w:tmpl w:val="1CF2D1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EE5D3A"/>
    <w:multiLevelType w:val="hybridMultilevel"/>
    <w:tmpl w:val="6F3016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88B6691"/>
    <w:multiLevelType w:val="hybridMultilevel"/>
    <w:tmpl w:val="6F208AF0"/>
    <w:lvl w:ilvl="0" w:tplc="A8869012">
      <w:start w:val="1"/>
      <w:numFmt w:val="decimal"/>
      <w:lvlText w:val="%1."/>
      <w:lvlJc w:val="right"/>
      <w:pPr>
        <w:ind w:left="780" w:hanging="360"/>
      </w:pPr>
      <w:rPr>
        <w:rFonts w:hint="default"/>
        <w:b w:val="0"/>
        <w:color w:val="auto"/>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nsid w:val="0D676B1C"/>
    <w:multiLevelType w:val="hybridMultilevel"/>
    <w:tmpl w:val="DEFCF1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D68717F"/>
    <w:multiLevelType w:val="hybridMultilevel"/>
    <w:tmpl w:val="C6121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193CBF"/>
    <w:multiLevelType w:val="hybridMultilevel"/>
    <w:tmpl w:val="FA286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290B5C"/>
    <w:multiLevelType w:val="hybridMultilevel"/>
    <w:tmpl w:val="82DA78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5F74B10"/>
    <w:multiLevelType w:val="hybridMultilevel"/>
    <w:tmpl w:val="DC3C91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8257D61"/>
    <w:multiLevelType w:val="hybridMultilevel"/>
    <w:tmpl w:val="7F60F77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1AE3237A"/>
    <w:multiLevelType w:val="hybridMultilevel"/>
    <w:tmpl w:val="287C7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4B431E"/>
    <w:multiLevelType w:val="hybridMultilevel"/>
    <w:tmpl w:val="98CC7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970BD8"/>
    <w:multiLevelType w:val="hybridMultilevel"/>
    <w:tmpl w:val="97540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DB7DB7"/>
    <w:multiLevelType w:val="hybridMultilevel"/>
    <w:tmpl w:val="3CB0A2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D734D4B"/>
    <w:multiLevelType w:val="hybridMultilevel"/>
    <w:tmpl w:val="8270A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000496"/>
    <w:multiLevelType w:val="hybridMultilevel"/>
    <w:tmpl w:val="1B8AE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8D3CCE"/>
    <w:multiLevelType w:val="hybridMultilevel"/>
    <w:tmpl w:val="EB4079D2"/>
    <w:lvl w:ilvl="0" w:tplc="C8504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8E0ED4"/>
    <w:multiLevelType w:val="hybridMultilevel"/>
    <w:tmpl w:val="4B9E7F5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4E45D68"/>
    <w:multiLevelType w:val="hybridMultilevel"/>
    <w:tmpl w:val="50D8D76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351C2C94"/>
    <w:multiLevelType w:val="hybridMultilevel"/>
    <w:tmpl w:val="BA107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6A0EFE"/>
    <w:multiLevelType w:val="hybridMultilevel"/>
    <w:tmpl w:val="A19A3C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7C41290"/>
    <w:multiLevelType w:val="hybridMultilevel"/>
    <w:tmpl w:val="A5402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84043A"/>
    <w:multiLevelType w:val="hybridMultilevel"/>
    <w:tmpl w:val="A1B2AB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99640FC"/>
    <w:multiLevelType w:val="hybridMultilevel"/>
    <w:tmpl w:val="209C5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B318A7"/>
    <w:multiLevelType w:val="hybridMultilevel"/>
    <w:tmpl w:val="DBACCD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ECF27DA"/>
    <w:multiLevelType w:val="hybridMultilevel"/>
    <w:tmpl w:val="13E213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23C089A"/>
    <w:multiLevelType w:val="hybridMultilevel"/>
    <w:tmpl w:val="5B10F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935DFC"/>
    <w:multiLevelType w:val="hybridMultilevel"/>
    <w:tmpl w:val="9BA200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A86206D"/>
    <w:multiLevelType w:val="hybridMultilevel"/>
    <w:tmpl w:val="528420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C9F7C67"/>
    <w:multiLevelType w:val="hybridMultilevel"/>
    <w:tmpl w:val="B688F3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D431E3B"/>
    <w:multiLevelType w:val="hybridMultilevel"/>
    <w:tmpl w:val="0D3E7E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22564D7"/>
    <w:multiLevelType w:val="hybridMultilevel"/>
    <w:tmpl w:val="BA107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28180E"/>
    <w:multiLevelType w:val="hybridMultilevel"/>
    <w:tmpl w:val="322E9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E1608D"/>
    <w:multiLevelType w:val="hybridMultilevel"/>
    <w:tmpl w:val="82DA78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66631B1"/>
    <w:multiLevelType w:val="hybridMultilevel"/>
    <w:tmpl w:val="3AAAE8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B6A7D72"/>
    <w:multiLevelType w:val="hybridMultilevel"/>
    <w:tmpl w:val="7F94B5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B9920F1"/>
    <w:multiLevelType w:val="hybridMultilevel"/>
    <w:tmpl w:val="D63411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C8D2B3D"/>
    <w:multiLevelType w:val="hybridMultilevel"/>
    <w:tmpl w:val="1DDCC9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3BA71CF"/>
    <w:multiLevelType w:val="hybridMultilevel"/>
    <w:tmpl w:val="E104D412"/>
    <w:lvl w:ilvl="0" w:tplc="67E4FC4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nsid w:val="74220A9A"/>
    <w:multiLevelType w:val="hybridMultilevel"/>
    <w:tmpl w:val="348AE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DE1A7F"/>
    <w:multiLevelType w:val="multilevel"/>
    <w:tmpl w:val="F4B0BCE4"/>
    <w:lvl w:ilvl="0">
      <w:start w:val="1"/>
      <w:numFmt w:val="decimal"/>
      <w:pStyle w:val="AGA-RZYMSKIE"/>
      <w:lvlText w:val="%1."/>
      <w:lvlJc w:val="left"/>
      <w:pPr>
        <w:ind w:left="3338" w:hanging="360"/>
      </w:pPr>
      <w:rPr>
        <w:rFonts w:ascii="Cambria" w:eastAsiaTheme="minorHAnsi" w:hAnsi="Cambria" w:cstheme="minorBidi"/>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64A3A4E"/>
    <w:multiLevelType w:val="hybridMultilevel"/>
    <w:tmpl w:val="EB828E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8DF4310"/>
    <w:multiLevelType w:val="hybridMultilevel"/>
    <w:tmpl w:val="83D61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4C1D4F"/>
    <w:multiLevelType w:val="hybridMultilevel"/>
    <w:tmpl w:val="98CC7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914694"/>
    <w:multiLevelType w:val="hybridMultilevel"/>
    <w:tmpl w:val="A7B8E2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6"/>
  </w:num>
  <w:num w:numId="2">
    <w:abstractNumId w:val="43"/>
  </w:num>
  <w:num w:numId="3">
    <w:abstractNumId w:val="6"/>
  </w:num>
  <w:num w:numId="4">
    <w:abstractNumId w:val="33"/>
  </w:num>
  <w:num w:numId="5">
    <w:abstractNumId w:val="8"/>
  </w:num>
  <w:num w:numId="6">
    <w:abstractNumId w:val="34"/>
  </w:num>
  <w:num w:numId="7">
    <w:abstractNumId w:val="2"/>
  </w:num>
  <w:num w:numId="8">
    <w:abstractNumId w:val="10"/>
  </w:num>
  <w:num w:numId="9">
    <w:abstractNumId w:val="5"/>
  </w:num>
  <w:num w:numId="10">
    <w:abstractNumId w:val="38"/>
  </w:num>
  <w:num w:numId="11">
    <w:abstractNumId w:val="7"/>
  </w:num>
  <w:num w:numId="12">
    <w:abstractNumId w:val="23"/>
  </w:num>
  <w:num w:numId="13">
    <w:abstractNumId w:val="28"/>
  </w:num>
  <w:num w:numId="14">
    <w:abstractNumId w:val="24"/>
  </w:num>
  <w:num w:numId="15">
    <w:abstractNumId w:val="0"/>
  </w:num>
  <w:num w:numId="16">
    <w:abstractNumId w:val="40"/>
  </w:num>
  <w:num w:numId="17">
    <w:abstractNumId w:val="31"/>
  </w:num>
  <w:num w:numId="18">
    <w:abstractNumId w:val="32"/>
  </w:num>
  <w:num w:numId="19">
    <w:abstractNumId w:val="36"/>
  </w:num>
  <w:num w:numId="20">
    <w:abstractNumId w:val="21"/>
  </w:num>
  <w:num w:numId="21">
    <w:abstractNumId w:val="13"/>
  </w:num>
  <w:num w:numId="22">
    <w:abstractNumId w:val="26"/>
  </w:num>
  <w:num w:numId="23">
    <w:abstractNumId w:val="39"/>
  </w:num>
  <w:num w:numId="24">
    <w:abstractNumId w:val="18"/>
  </w:num>
  <w:num w:numId="25">
    <w:abstractNumId w:val="17"/>
  </w:num>
  <w:num w:numId="26">
    <w:abstractNumId w:val="42"/>
  </w:num>
  <w:num w:numId="27">
    <w:abstractNumId w:val="37"/>
  </w:num>
  <w:num w:numId="28">
    <w:abstractNumId w:val="25"/>
  </w:num>
  <w:num w:numId="29">
    <w:abstractNumId w:val="9"/>
  </w:num>
  <w:num w:numId="30">
    <w:abstractNumId w:val="45"/>
  </w:num>
  <w:num w:numId="31">
    <w:abstractNumId w:val="14"/>
  </w:num>
  <w:num w:numId="32">
    <w:abstractNumId w:val="19"/>
  </w:num>
  <w:num w:numId="33">
    <w:abstractNumId w:val="29"/>
  </w:num>
  <w:num w:numId="34">
    <w:abstractNumId w:val="30"/>
  </w:num>
  <w:num w:numId="35">
    <w:abstractNumId w:val="35"/>
  </w:num>
  <w:num w:numId="36">
    <w:abstractNumId w:val="15"/>
  </w:num>
  <w:num w:numId="37">
    <w:abstractNumId w:val="3"/>
  </w:num>
  <w:num w:numId="38">
    <w:abstractNumId w:val="41"/>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22"/>
  </w:num>
  <w:num w:numId="51">
    <w:abstractNumId w:val="27"/>
  </w:num>
  <w:num w:numId="52">
    <w:abstractNumId w:val="44"/>
  </w:num>
  <w:num w:numId="53">
    <w:abstractNumId w:val="12"/>
  </w:num>
  <w:num w:numId="54">
    <w:abstractNumId w:val="1"/>
  </w:num>
  <w:num w:numId="55">
    <w:abstractNumId w:val="2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351F8"/>
    <w:rsid w:val="000178EF"/>
    <w:rsid w:val="00025A7B"/>
    <w:rsid w:val="000319F9"/>
    <w:rsid w:val="000B6DC5"/>
    <w:rsid w:val="000E42C3"/>
    <w:rsid w:val="0018224C"/>
    <w:rsid w:val="00183D5D"/>
    <w:rsid w:val="00257F83"/>
    <w:rsid w:val="002E6E64"/>
    <w:rsid w:val="002F1E6C"/>
    <w:rsid w:val="00304F37"/>
    <w:rsid w:val="00364D61"/>
    <w:rsid w:val="003B0AB3"/>
    <w:rsid w:val="003C51B1"/>
    <w:rsid w:val="003F485E"/>
    <w:rsid w:val="004023C9"/>
    <w:rsid w:val="0044526C"/>
    <w:rsid w:val="00445F8C"/>
    <w:rsid w:val="00486EC4"/>
    <w:rsid w:val="004F6324"/>
    <w:rsid w:val="005341E8"/>
    <w:rsid w:val="005D0838"/>
    <w:rsid w:val="0063477E"/>
    <w:rsid w:val="00781DFC"/>
    <w:rsid w:val="007A3E6F"/>
    <w:rsid w:val="007B043E"/>
    <w:rsid w:val="007B2EDF"/>
    <w:rsid w:val="00824555"/>
    <w:rsid w:val="008C7F69"/>
    <w:rsid w:val="008D3B91"/>
    <w:rsid w:val="00922107"/>
    <w:rsid w:val="00946F54"/>
    <w:rsid w:val="00993D11"/>
    <w:rsid w:val="009A2558"/>
    <w:rsid w:val="009B04DF"/>
    <w:rsid w:val="009C5898"/>
    <w:rsid w:val="009D7D39"/>
    <w:rsid w:val="00A26153"/>
    <w:rsid w:val="00A77C71"/>
    <w:rsid w:val="00AA5CC7"/>
    <w:rsid w:val="00AB2883"/>
    <w:rsid w:val="00AB4CF9"/>
    <w:rsid w:val="00AB7E72"/>
    <w:rsid w:val="00AD2756"/>
    <w:rsid w:val="00AD678B"/>
    <w:rsid w:val="00AE4A0D"/>
    <w:rsid w:val="00B42340"/>
    <w:rsid w:val="00B44667"/>
    <w:rsid w:val="00B521AF"/>
    <w:rsid w:val="00B80CDC"/>
    <w:rsid w:val="00BD2EFB"/>
    <w:rsid w:val="00C21324"/>
    <w:rsid w:val="00C95CA9"/>
    <w:rsid w:val="00CC38C7"/>
    <w:rsid w:val="00CE646D"/>
    <w:rsid w:val="00CE7C4C"/>
    <w:rsid w:val="00D4317D"/>
    <w:rsid w:val="00D81398"/>
    <w:rsid w:val="00D93F7A"/>
    <w:rsid w:val="00DB0E21"/>
    <w:rsid w:val="00DD257A"/>
    <w:rsid w:val="00E351F8"/>
    <w:rsid w:val="00E8703E"/>
    <w:rsid w:val="00EC096E"/>
    <w:rsid w:val="00EE5971"/>
    <w:rsid w:val="00F0246E"/>
    <w:rsid w:val="00F30AB3"/>
    <w:rsid w:val="00F714C3"/>
    <w:rsid w:val="00FD16DA"/>
    <w:rsid w:val="00FE5F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1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51F8"/>
    <w:pPr>
      <w:ind w:left="720"/>
      <w:contextualSpacing/>
    </w:pPr>
  </w:style>
  <w:style w:type="paragraph" w:styleId="Tekstprzypisudolnego">
    <w:name w:val="footnote text"/>
    <w:basedOn w:val="Normalny"/>
    <w:link w:val="TekstprzypisudolnegoZnak"/>
    <w:uiPriority w:val="99"/>
    <w:semiHidden/>
    <w:unhideWhenUsed/>
    <w:rsid w:val="00025A7B"/>
    <w:rPr>
      <w:sz w:val="20"/>
      <w:szCs w:val="20"/>
    </w:rPr>
  </w:style>
  <w:style w:type="character" w:customStyle="1" w:styleId="TekstprzypisudolnegoZnak">
    <w:name w:val="Tekst przypisu dolnego Znak"/>
    <w:basedOn w:val="Domylnaczcionkaakapitu"/>
    <w:link w:val="Tekstprzypisudolnego"/>
    <w:uiPriority w:val="99"/>
    <w:semiHidden/>
    <w:rsid w:val="00025A7B"/>
    <w:rPr>
      <w:sz w:val="20"/>
      <w:szCs w:val="20"/>
    </w:rPr>
  </w:style>
  <w:style w:type="character" w:styleId="Odwoanieprzypisudolnego">
    <w:name w:val="footnote reference"/>
    <w:basedOn w:val="Domylnaczcionkaakapitu"/>
    <w:uiPriority w:val="99"/>
    <w:semiHidden/>
    <w:unhideWhenUsed/>
    <w:rsid w:val="00025A7B"/>
    <w:rPr>
      <w:vertAlign w:val="superscript"/>
    </w:rPr>
  </w:style>
  <w:style w:type="paragraph" w:styleId="Nagwek">
    <w:name w:val="header"/>
    <w:basedOn w:val="Normalny"/>
    <w:link w:val="NagwekZnak"/>
    <w:uiPriority w:val="99"/>
    <w:semiHidden/>
    <w:unhideWhenUsed/>
    <w:rsid w:val="009A2558"/>
    <w:pPr>
      <w:tabs>
        <w:tab w:val="center" w:pos="4536"/>
        <w:tab w:val="right" w:pos="9072"/>
      </w:tabs>
    </w:pPr>
  </w:style>
  <w:style w:type="character" w:customStyle="1" w:styleId="NagwekZnak">
    <w:name w:val="Nagłówek Znak"/>
    <w:basedOn w:val="Domylnaczcionkaakapitu"/>
    <w:link w:val="Nagwek"/>
    <w:uiPriority w:val="99"/>
    <w:semiHidden/>
    <w:rsid w:val="009A2558"/>
  </w:style>
  <w:style w:type="paragraph" w:styleId="Stopka">
    <w:name w:val="footer"/>
    <w:basedOn w:val="Normalny"/>
    <w:link w:val="StopkaZnak"/>
    <w:uiPriority w:val="99"/>
    <w:unhideWhenUsed/>
    <w:rsid w:val="009A2558"/>
    <w:pPr>
      <w:tabs>
        <w:tab w:val="center" w:pos="4536"/>
        <w:tab w:val="right" w:pos="9072"/>
      </w:tabs>
    </w:pPr>
  </w:style>
  <w:style w:type="character" w:customStyle="1" w:styleId="StopkaZnak">
    <w:name w:val="Stopka Znak"/>
    <w:basedOn w:val="Domylnaczcionkaakapitu"/>
    <w:link w:val="Stopka"/>
    <w:uiPriority w:val="99"/>
    <w:rsid w:val="009A2558"/>
  </w:style>
  <w:style w:type="table" w:styleId="Tabela-Siatka">
    <w:name w:val="Table Grid"/>
    <w:basedOn w:val="Standardowy"/>
    <w:uiPriority w:val="59"/>
    <w:rsid w:val="00D43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A-RZYMSKIE">
    <w:name w:val="AGA -RZYMSKIE"/>
    <w:basedOn w:val="Akapitzlist"/>
    <w:link w:val="AGA-RZYMSKIEZnak"/>
    <w:qFormat/>
    <w:rsid w:val="007A3E6F"/>
    <w:pPr>
      <w:numPr>
        <w:numId w:val="38"/>
      </w:numPr>
    </w:pPr>
    <w:rPr>
      <w:rFonts w:ascii="Arial" w:hAnsi="Arial"/>
      <w:sz w:val="24"/>
    </w:rPr>
  </w:style>
  <w:style w:type="character" w:customStyle="1" w:styleId="AGA-RZYMSKIEZnak">
    <w:name w:val="AGA -RZYMSKIE Znak"/>
    <w:basedOn w:val="Domylnaczcionkaakapitu"/>
    <w:link w:val="AGA-RZYMSKIE"/>
    <w:rsid w:val="007A3E6F"/>
    <w:rPr>
      <w:rFonts w:ascii="Arial" w:hAnsi="Arial"/>
      <w:sz w:val="24"/>
    </w:rPr>
  </w:style>
  <w:style w:type="paragraph" w:customStyle="1" w:styleId="Default">
    <w:name w:val="Default"/>
    <w:rsid w:val="00D81398"/>
    <w:pPr>
      <w:autoSpaceDE w:val="0"/>
      <w:autoSpaceDN w:val="0"/>
      <w:adjustRightInd w:val="0"/>
    </w:pPr>
    <w:rPr>
      <w:rFonts w:ascii="Cambria" w:eastAsiaTheme="minorEastAsia" w:hAnsi="Cambria" w:cs="Cambria"/>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23</Pages>
  <Words>8518</Words>
  <Characters>51108</Characters>
  <Application>Microsoft Office Word</Application>
  <DocSecurity>0</DocSecurity>
  <Lines>425</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sp</cp:lastModifiedBy>
  <cp:revision>20</cp:revision>
  <dcterms:created xsi:type="dcterms:W3CDTF">2016-11-12T14:37:00Z</dcterms:created>
  <dcterms:modified xsi:type="dcterms:W3CDTF">2019-05-24T06:24:00Z</dcterms:modified>
</cp:coreProperties>
</file>