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Mother's Day – laurka dla mamy . Poproś tatusia lub brata, albo siostrę, żeby wydrukowali Ci kartę pracy , lub namaluj samodzielnie na kartce serce .Wklej do serduszka  poniższy wiersz i podaruj laurkę Mamusi. Nie zapomnij Mamusię uściskać i ucałować. Wierszyk znasz z ubiegłego roku.</w:t>
      </w:r>
    </w:p>
    <w:p w:rsidR="00000000" w:rsidDel="00000000" w:rsidP="00000000" w:rsidRDefault="00000000" w:rsidRPr="00000000" w14:paraId="00000002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My dear, dear Mummy</w:t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Please let me kiss your face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want  you to be happy</w:t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Today and for all days</w:t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sz w:val="36"/>
          <w:szCs w:val="36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Caladea" w:cs="Caladea" w:eastAsia="Caladea" w:hAnsi="Caladea"/>
          <w:b w:val="1"/>
          <w:color w:val="ff0000"/>
          <w:sz w:val="96"/>
          <w:szCs w:val="96"/>
        </w:rPr>
      </w:pPr>
      <w:r w:rsidDel="00000000" w:rsidR="00000000" w:rsidRPr="00000000">
        <w:rPr>
          <w:rFonts w:ascii="Caladea" w:cs="Caladea" w:eastAsia="Caladea" w:hAnsi="Caladea"/>
          <w:b w:val="1"/>
          <w:color w:val="ff0000"/>
          <w:sz w:val="96"/>
          <w:szCs w:val="96"/>
          <w:rtl w:val="0"/>
        </w:rPr>
        <w:t xml:space="preserve">For Mummy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0" distT="0" distL="0" distR="0">
            <wp:extent cx="5760720" cy="7490126"/>
            <wp:effectExtent b="0" l="0" r="0" t="0"/>
            <wp:docPr descr="Kolorowanka – Laurka serce ramka" id="1" name="image1.png"/>
            <a:graphic>
              <a:graphicData uri="http://schemas.openxmlformats.org/drawingml/2006/picture">
                <pic:pic>
                  <pic:nvPicPr>
                    <pic:cNvPr descr="Kolorowanka – Laurka serce ramk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01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ade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