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4F5518">
        <w:rPr>
          <w:rFonts w:asciiTheme="minorHAnsi" w:hAnsiTheme="minorHAnsi" w:cstheme="minorHAnsi"/>
          <w:sz w:val="20"/>
          <w:szCs w:val="20"/>
        </w:rPr>
        <w:t xml:space="preserve">: </w:t>
      </w:r>
      <w:r w:rsidRPr="00793707">
        <w:rPr>
          <w:rFonts w:asciiTheme="minorHAnsi" w:hAnsiTheme="minorHAnsi" w:cstheme="minorHAnsi"/>
          <w:sz w:val="20"/>
          <w:szCs w:val="20"/>
        </w:rPr>
        <w:t xml:space="preserve"> </w:t>
      </w:r>
      <w:r w:rsidR="004F5518">
        <w:rPr>
          <w:rFonts w:asciiTheme="minorHAnsi" w:hAnsiTheme="minorHAnsi" w:cstheme="minorHAnsi"/>
          <w:sz w:val="20"/>
          <w:szCs w:val="20"/>
        </w:rPr>
        <w:t>Katolícka spojená škola, Školská 9, Nemšová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F5518">
        <w:rPr>
          <w:rFonts w:asciiTheme="minorHAnsi" w:hAnsiTheme="minorHAnsi" w:cstheme="minorHAnsi"/>
          <w:sz w:val="20"/>
          <w:szCs w:val="20"/>
        </w:rPr>
        <w:t>37920421</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F5518">
        <w:rPr>
          <w:rFonts w:asciiTheme="minorHAnsi" w:hAnsiTheme="minorHAnsi" w:cstheme="minorHAnsi"/>
          <w:sz w:val="20"/>
          <w:szCs w:val="20"/>
        </w:rPr>
        <w:t>Školská 9, 914 41 Nemšová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F5518">
        <w:rPr>
          <w:rFonts w:asciiTheme="minorHAnsi" w:hAnsiTheme="minorHAnsi" w:cstheme="minorHAnsi"/>
          <w:sz w:val="20"/>
          <w:szCs w:val="20"/>
        </w:rPr>
        <w:t>www.sksnemsova.sk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4F5518">
        <w:rPr>
          <w:rFonts w:asciiTheme="minorHAnsi" w:hAnsiTheme="minorHAnsi" w:cstheme="minorHAnsi"/>
          <w:sz w:val="20"/>
          <w:szCs w:val="20"/>
        </w:rPr>
        <w:t>zs.sv.michala@g</w:t>
      </w:r>
      <w:bookmarkStart w:id="0" w:name="_GoBack"/>
      <w:bookmarkEnd w:id="0"/>
      <w:r w:rsidR="004F5518">
        <w:rPr>
          <w:rFonts w:asciiTheme="minorHAnsi" w:hAnsiTheme="minorHAnsi" w:cstheme="minorHAnsi"/>
          <w:sz w:val="20"/>
          <w:szCs w:val="20"/>
        </w:rPr>
        <w:t>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lastRenderedPageBreak/>
        <w:t>Účel spracúvania osobných údajov</w:t>
      </w:r>
    </w:p>
    <w:p w:rsidR="003A0FB8" w:rsidRPr="00B425DA" w:rsidRDefault="003A0FB8" w:rsidP="003A0FB8">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B425DA">
        <w:rPr>
          <w:rFonts w:asciiTheme="minorHAnsi" w:hAnsiTheme="minorHAnsi" w:cstheme="minorHAnsi"/>
          <w:sz w:val="20"/>
          <w:szCs w:val="20"/>
          <w:highlight w:val="yellow"/>
        </w:rPr>
        <w:t>. 760 zo 4. decembra 2020</w:t>
      </w:r>
      <w:r w:rsidRPr="00B425DA">
        <w:rPr>
          <w:rFonts w:asciiTheme="minorHAnsi" w:hAnsiTheme="minorHAnsi" w:cstheme="minorHAnsi"/>
          <w:sz w:val="20"/>
          <w:szCs w:val="20"/>
        </w:rPr>
        <w:t xml:space="preserve"> k návrhu podmienok obnovia prezenčného vyučovania v školách (od 5. ročníka základnej školy a stredných školách) a pre</w:t>
      </w:r>
      <w:r w:rsidR="00A850D4" w:rsidRPr="00B425DA">
        <w:rPr>
          <w:rFonts w:asciiTheme="minorHAnsi" w:hAnsiTheme="minorHAnsi" w:cstheme="minorHAnsi"/>
          <w:sz w:val="20"/>
          <w:szCs w:val="20"/>
        </w:rPr>
        <w:t>vádzky v školských zariadeniach.</w:t>
      </w:r>
    </w:p>
    <w:p w:rsidR="003A0FB8" w:rsidRPr="00B425DA"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B425DA">
        <w:rPr>
          <w:rStyle w:val="Siln"/>
          <w:rFonts w:asciiTheme="minorHAnsi" w:hAnsiTheme="minorHAnsi" w:cstheme="minorHAnsi"/>
          <w:sz w:val="20"/>
          <w:szCs w:val="20"/>
          <w:u w:val="single"/>
        </w:rPr>
        <w:t>Právny základ</w:t>
      </w:r>
    </w:p>
    <w:p w:rsidR="003A0FB8" w:rsidRPr="002F6D9C" w:rsidRDefault="003A0FB8" w:rsidP="003A0FB8">
      <w:pPr>
        <w:spacing w:line="276" w:lineRule="auto"/>
        <w:rPr>
          <w:rStyle w:val="Siln"/>
          <w:rFonts w:asciiTheme="minorHAnsi" w:hAnsiTheme="minorHAnsi" w:cstheme="minorHAnsi"/>
          <w:b w:val="0"/>
          <w:color w:val="FF0000"/>
          <w:sz w:val="20"/>
          <w:szCs w:val="20"/>
        </w:rPr>
      </w:pPr>
      <w:r w:rsidRPr="00B425DA">
        <w:rPr>
          <w:rStyle w:val="Siln"/>
          <w:rFonts w:asciiTheme="minorHAnsi" w:hAnsiTheme="minorHAnsi" w:cstheme="minorHAnsi"/>
          <w:b w:val="0"/>
          <w:color w:val="auto"/>
          <w:sz w:val="20"/>
          <w:szCs w:val="20"/>
        </w:rPr>
        <w:t xml:space="preserve">Bod B.1. uznesenia vlády Slovenskej republiky </w:t>
      </w:r>
      <w:r w:rsidRPr="00B425DA">
        <w:rPr>
          <w:rStyle w:val="Siln"/>
          <w:rFonts w:asciiTheme="minorHAnsi" w:hAnsiTheme="minorHAnsi" w:cstheme="minorHAnsi"/>
          <w:b w:val="0"/>
          <w:color w:val="auto"/>
          <w:sz w:val="20"/>
          <w:szCs w:val="20"/>
          <w:highlight w:val="yellow"/>
        </w:rPr>
        <w:t>č. 760 zo 4. decembra 2020</w:t>
      </w:r>
      <w:r w:rsidRPr="00B425DA">
        <w:rPr>
          <w:rStyle w:val="Siln"/>
          <w:rFonts w:asciiTheme="minorHAnsi" w:hAnsiTheme="minorHAnsi" w:cstheme="minorHAnsi"/>
          <w:b w:val="0"/>
          <w:color w:val="auto"/>
          <w:sz w:val="20"/>
          <w:szCs w:val="20"/>
        </w:rPr>
        <w:t xml:space="preserve"> k návrhu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7D" w:rsidRDefault="00E2357D" w:rsidP="00291659">
      <w:r>
        <w:separator/>
      </w:r>
    </w:p>
  </w:endnote>
  <w:endnote w:type="continuationSeparator" w:id="0">
    <w:p w:rsidR="00E2357D" w:rsidRDefault="00E2357D"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4F5518">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4F5518">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7D" w:rsidRDefault="00E2357D" w:rsidP="00291659">
      <w:r>
        <w:separator/>
      </w:r>
    </w:p>
  </w:footnote>
  <w:footnote w:type="continuationSeparator" w:id="0">
    <w:p w:rsidR="00E2357D" w:rsidRDefault="00E2357D"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5518"/>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2357D"/>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AD3BFA"/>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ucitel</cp:lastModifiedBy>
  <cp:revision>2</cp:revision>
  <cp:lastPrinted>2020-12-16T00:36:00Z</cp:lastPrinted>
  <dcterms:created xsi:type="dcterms:W3CDTF">2021-02-04T13:13:00Z</dcterms:created>
  <dcterms:modified xsi:type="dcterms:W3CDTF">2021-02-04T13:13:00Z</dcterms:modified>
</cp:coreProperties>
</file>