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44" w:rsidRPr="00871C69" w:rsidRDefault="00510823" w:rsidP="00871C69">
      <w:pPr>
        <w:tabs>
          <w:tab w:val="left" w:pos="2552"/>
        </w:tabs>
        <w:spacing w:after="0"/>
        <w:jc w:val="center"/>
        <w:rPr>
          <w:rFonts w:ascii="Times New Roman" w:hAnsi="Times New Roman" w:cs="Times New Roman"/>
          <w:sz w:val="24"/>
          <w:szCs w:val="24"/>
        </w:rPr>
      </w:pPr>
      <w:r w:rsidRPr="00871C69">
        <w:rPr>
          <w:rFonts w:ascii="Times New Roman" w:hAnsi="Times New Roman" w:cs="Times New Roman"/>
          <w:sz w:val="24"/>
          <w:szCs w:val="24"/>
        </w:rPr>
        <w:t>ZMLUVA O DIELO</w:t>
      </w:r>
    </w:p>
    <w:p w:rsidR="006648E8" w:rsidRDefault="006648E8" w:rsidP="00871C69">
      <w:pPr>
        <w:tabs>
          <w:tab w:val="left" w:pos="2552"/>
        </w:tabs>
        <w:spacing w:after="0"/>
        <w:jc w:val="center"/>
        <w:rPr>
          <w:rFonts w:ascii="Times New Roman" w:hAnsi="Times New Roman" w:cs="Times New Roman"/>
          <w:b/>
          <w:sz w:val="24"/>
          <w:szCs w:val="24"/>
        </w:rPr>
      </w:pPr>
      <w:r w:rsidRPr="00871C69">
        <w:rPr>
          <w:rFonts w:ascii="Times New Roman" w:hAnsi="Times New Roman" w:cs="Times New Roman"/>
          <w:b/>
          <w:sz w:val="24"/>
          <w:szCs w:val="24"/>
        </w:rPr>
        <w:t>u</w:t>
      </w:r>
      <w:r w:rsidR="00510823" w:rsidRPr="00871C69">
        <w:rPr>
          <w:rFonts w:ascii="Times New Roman" w:hAnsi="Times New Roman" w:cs="Times New Roman"/>
          <w:b/>
          <w:sz w:val="24"/>
          <w:szCs w:val="24"/>
        </w:rPr>
        <w:t xml:space="preserve">zatvorená podľa ustanovenia 536 a násl. </w:t>
      </w:r>
      <w:r w:rsidRPr="00871C69">
        <w:rPr>
          <w:rFonts w:ascii="Times New Roman" w:hAnsi="Times New Roman" w:cs="Times New Roman"/>
          <w:b/>
          <w:sz w:val="24"/>
          <w:szCs w:val="24"/>
        </w:rPr>
        <w:t>z</w:t>
      </w:r>
      <w:r w:rsidR="00510823" w:rsidRPr="00871C69">
        <w:rPr>
          <w:rFonts w:ascii="Times New Roman" w:hAnsi="Times New Roman" w:cs="Times New Roman"/>
          <w:b/>
          <w:sz w:val="24"/>
          <w:szCs w:val="24"/>
        </w:rPr>
        <w:t xml:space="preserve">ákona č. 513/1991 Zb. Obchodný </w:t>
      </w:r>
      <w:r w:rsidR="0065695A" w:rsidRPr="00871C69">
        <w:rPr>
          <w:rFonts w:ascii="Times New Roman" w:hAnsi="Times New Roman" w:cs="Times New Roman"/>
          <w:b/>
          <w:sz w:val="24"/>
          <w:szCs w:val="24"/>
        </w:rPr>
        <w:t>zákonník</w:t>
      </w:r>
    </w:p>
    <w:p w:rsidR="00A00082" w:rsidRPr="00871C69" w:rsidRDefault="00A00082" w:rsidP="00871C69">
      <w:pPr>
        <w:tabs>
          <w:tab w:val="left" w:pos="2552"/>
        </w:tabs>
        <w:spacing w:after="0"/>
        <w:jc w:val="center"/>
        <w:rPr>
          <w:rFonts w:ascii="Times New Roman" w:hAnsi="Times New Roman" w:cs="Times New Roman"/>
          <w:b/>
          <w:sz w:val="24"/>
          <w:szCs w:val="24"/>
        </w:rPr>
      </w:pPr>
    </w:p>
    <w:p w:rsidR="004318E5" w:rsidRPr="00871C69" w:rsidRDefault="00A00082" w:rsidP="00A00082">
      <w:pPr>
        <w:pStyle w:val="Odsekzoznamu"/>
        <w:tabs>
          <w:tab w:val="left" w:pos="2552"/>
        </w:tabs>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I. </w:t>
      </w:r>
      <w:r w:rsidR="004318E5" w:rsidRPr="00871C69">
        <w:rPr>
          <w:rFonts w:ascii="Times New Roman" w:hAnsi="Times New Roman" w:cs="Times New Roman"/>
          <w:b/>
          <w:sz w:val="24"/>
          <w:szCs w:val="24"/>
        </w:rPr>
        <w:t>Zmluvné strany</w:t>
      </w:r>
    </w:p>
    <w:p w:rsidR="00871C69" w:rsidRDefault="00A00082" w:rsidP="00871C69">
      <w:pPr>
        <w:tabs>
          <w:tab w:val="left" w:pos="2552"/>
        </w:tabs>
        <w:spacing w:after="0"/>
        <w:rPr>
          <w:rFonts w:ascii="Times New Roman" w:hAnsi="Times New Roman" w:cs="Times New Roman"/>
          <w:b/>
          <w:sz w:val="24"/>
          <w:szCs w:val="24"/>
        </w:rPr>
      </w:pPr>
      <w:r w:rsidRPr="00871C69">
        <w:rPr>
          <w:rFonts w:ascii="Times New Roman" w:hAnsi="Times New Roman" w:cs="Times New Roman"/>
          <w:b/>
          <w:sz w:val="24"/>
          <w:szCs w:val="24"/>
        </w:rPr>
        <w:t>Objednávateľ</w:t>
      </w:r>
      <w:r w:rsidR="00510823" w:rsidRPr="00871C69">
        <w:rPr>
          <w:rFonts w:ascii="Times New Roman" w:hAnsi="Times New Roman" w:cs="Times New Roman"/>
          <w:b/>
          <w:sz w:val="24"/>
          <w:szCs w:val="24"/>
        </w:rPr>
        <w:t>:</w:t>
      </w:r>
    </w:p>
    <w:p w:rsidR="006648E8" w:rsidRPr="00871C69" w:rsidRDefault="00871C69" w:rsidP="00871C69">
      <w:pPr>
        <w:tabs>
          <w:tab w:val="left" w:pos="2552"/>
        </w:tabs>
        <w:spacing w:after="0"/>
        <w:ind w:left="2552" w:hanging="2552"/>
        <w:rPr>
          <w:rFonts w:ascii="Times New Roman" w:hAnsi="Times New Roman" w:cs="Times New Roman"/>
          <w:b/>
          <w:sz w:val="24"/>
          <w:szCs w:val="24"/>
        </w:rPr>
      </w:pPr>
      <w:r w:rsidRPr="00081E7E">
        <w:rPr>
          <w:rFonts w:ascii="Times New Roman" w:hAnsi="Times New Roman" w:cs="Times New Roman"/>
          <w:sz w:val="24"/>
          <w:szCs w:val="24"/>
        </w:rPr>
        <w:t>Názov:</w:t>
      </w:r>
      <w:r>
        <w:rPr>
          <w:rFonts w:ascii="Times New Roman" w:hAnsi="Times New Roman" w:cs="Times New Roman"/>
          <w:b/>
          <w:sz w:val="24"/>
          <w:szCs w:val="24"/>
        </w:rPr>
        <w:tab/>
      </w:r>
      <w:r w:rsidR="00510823" w:rsidRPr="00871C69">
        <w:rPr>
          <w:rFonts w:ascii="Times New Roman" w:hAnsi="Times New Roman" w:cs="Times New Roman"/>
          <w:b/>
          <w:sz w:val="24"/>
          <w:szCs w:val="24"/>
        </w:rPr>
        <w:t>Stredná odborná škola J</w:t>
      </w:r>
      <w:r w:rsidR="006648E8" w:rsidRPr="00871C69">
        <w:rPr>
          <w:rFonts w:ascii="Times New Roman" w:hAnsi="Times New Roman" w:cs="Times New Roman"/>
          <w:b/>
          <w:sz w:val="24"/>
          <w:szCs w:val="24"/>
        </w:rPr>
        <w:t xml:space="preserve">ozefa </w:t>
      </w:r>
      <w:proofErr w:type="spellStart"/>
      <w:r w:rsidR="006648E8" w:rsidRPr="00871C69">
        <w:rPr>
          <w:rFonts w:ascii="Times New Roman" w:hAnsi="Times New Roman" w:cs="Times New Roman"/>
          <w:b/>
          <w:sz w:val="24"/>
          <w:szCs w:val="24"/>
        </w:rPr>
        <w:t>Szakkayho</w:t>
      </w:r>
      <w:proofErr w:type="spellEnd"/>
      <w:r w:rsidR="006648E8" w:rsidRPr="00871C69">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34008E" w:rsidRPr="00871C69">
        <w:rPr>
          <w:rFonts w:ascii="Times New Roman" w:hAnsi="Times New Roman" w:cs="Times New Roman"/>
          <w:b/>
          <w:sz w:val="24"/>
          <w:szCs w:val="24"/>
        </w:rPr>
        <w:t>Szakkay</w:t>
      </w:r>
      <w:proofErr w:type="spellEnd"/>
      <w:r w:rsidR="0034008E" w:rsidRPr="00871C69">
        <w:rPr>
          <w:rFonts w:ascii="Times New Roman" w:hAnsi="Times New Roman" w:cs="Times New Roman"/>
          <w:b/>
          <w:sz w:val="24"/>
          <w:szCs w:val="24"/>
        </w:rPr>
        <w:t xml:space="preserve"> </w:t>
      </w:r>
      <w:proofErr w:type="spellStart"/>
      <w:r w:rsidR="0034008E" w:rsidRPr="00871C69">
        <w:rPr>
          <w:rFonts w:ascii="Times New Roman" w:hAnsi="Times New Roman" w:cs="Times New Roman"/>
          <w:b/>
          <w:sz w:val="24"/>
          <w:szCs w:val="24"/>
        </w:rPr>
        <w:t>József</w:t>
      </w:r>
      <w:proofErr w:type="spellEnd"/>
      <w:r w:rsidR="0034008E" w:rsidRPr="00871C69">
        <w:rPr>
          <w:rFonts w:ascii="Times New Roman" w:hAnsi="Times New Roman" w:cs="Times New Roman"/>
          <w:b/>
          <w:sz w:val="24"/>
          <w:szCs w:val="24"/>
        </w:rPr>
        <w:t xml:space="preserve"> </w:t>
      </w:r>
      <w:proofErr w:type="spellStart"/>
      <w:r w:rsidR="0034008E" w:rsidRPr="00871C69">
        <w:rPr>
          <w:rFonts w:ascii="Times New Roman" w:hAnsi="Times New Roman" w:cs="Times New Roman"/>
          <w:b/>
          <w:sz w:val="24"/>
          <w:szCs w:val="24"/>
        </w:rPr>
        <w:t>Szakközépiskola</w:t>
      </w:r>
      <w:proofErr w:type="spellEnd"/>
      <w:r w:rsidR="0034008E" w:rsidRPr="00871C69">
        <w:rPr>
          <w:rFonts w:ascii="Times New Roman" w:hAnsi="Times New Roman" w:cs="Times New Roman"/>
          <w:b/>
          <w:sz w:val="24"/>
          <w:szCs w:val="24"/>
        </w:rPr>
        <w:t xml:space="preserve">, </w:t>
      </w:r>
      <w:proofErr w:type="spellStart"/>
      <w:r w:rsidR="0034008E" w:rsidRPr="00871C69">
        <w:rPr>
          <w:rFonts w:ascii="Times New Roman" w:hAnsi="Times New Roman" w:cs="Times New Roman"/>
          <w:b/>
          <w:sz w:val="24"/>
          <w:szCs w:val="24"/>
        </w:rPr>
        <w:t>Grešákova</w:t>
      </w:r>
      <w:proofErr w:type="spellEnd"/>
      <w:r w:rsidR="0034008E" w:rsidRPr="00871C69">
        <w:rPr>
          <w:rFonts w:ascii="Times New Roman" w:hAnsi="Times New Roman" w:cs="Times New Roman"/>
          <w:b/>
          <w:sz w:val="24"/>
          <w:szCs w:val="24"/>
        </w:rPr>
        <w:t xml:space="preserve"> 1, 040 01 Košice</w:t>
      </w:r>
    </w:p>
    <w:p w:rsidR="005A76C7" w:rsidRPr="00871C69" w:rsidRDefault="005A76C7" w:rsidP="00871C69">
      <w:pPr>
        <w:tabs>
          <w:tab w:val="left" w:pos="2552"/>
        </w:tabs>
        <w:spacing w:after="0" w:line="240" w:lineRule="auto"/>
        <w:rPr>
          <w:rFonts w:ascii="Times New Roman" w:hAnsi="Times New Roman" w:cs="Times New Roman"/>
          <w:sz w:val="24"/>
          <w:szCs w:val="24"/>
        </w:rPr>
      </w:pPr>
      <w:r w:rsidRPr="00871C69">
        <w:rPr>
          <w:rFonts w:ascii="Times New Roman" w:hAnsi="Times New Roman" w:cs="Times New Roman"/>
          <w:sz w:val="24"/>
          <w:szCs w:val="24"/>
        </w:rPr>
        <w:t xml:space="preserve">Sídlo: </w:t>
      </w:r>
      <w:r w:rsidR="0034008E" w:rsidRPr="00871C69">
        <w:rPr>
          <w:rFonts w:ascii="Times New Roman" w:hAnsi="Times New Roman" w:cs="Times New Roman"/>
          <w:sz w:val="24"/>
          <w:szCs w:val="24"/>
        </w:rPr>
        <w:tab/>
      </w:r>
      <w:proofErr w:type="spellStart"/>
      <w:r w:rsidRPr="00871C69">
        <w:rPr>
          <w:rFonts w:ascii="Times New Roman" w:hAnsi="Times New Roman" w:cs="Times New Roman"/>
          <w:sz w:val="24"/>
          <w:szCs w:val="24"/>
        </w:rPr>
        <w:t>Grešákova</w:t>
      </w:r>
      <w:proofErr w:type="spellEnd"/>
      <w:r w:rsidRPr="00871C69">
        <w:rPr>
          <w:rFonts w:ascii="Times New Roman" w:hAnsi="Times New Roman" w:cs="Times New Roman"/>
          <w:sz w:val="24"/>
          <w:szCs w:val="24"/>
        </w:rPr>
        <w:t xml:space="preserve"> 1, 040 01 Košice</w:t>
      </w:r>
    </w:p>
    <w:p w:rsidR="005A76C7" w:rsidRDefault="005A76C7" w:rsidP="00871C69">
      <w:pPr>
        <w:tabs>
          <w:tab w:val="left" w:pos="2552"/>
        </w:tabs>
        <w:spacing w:after="0" w:line="240" w:lineRule="auto"/>
        <w:rPr>
          <w:rFonts w:ascii="Times New Roman" w:hAnsi="Times New Roman" w:cs="Times New Roman"/>
          <w:sz w:val="24"/>
          <w:szCs w:val="24"/>
        </w:rPr>
      </w:pPr>
      <w:r w:rsidRPr="00871C69">
        <w:rPr>
          <w:rFonts w:ascii="Times New Roman" w:hAnsi="Times New Roman" w:cs="Times New Roman"/>
          <w:sz w:val="24"/>
          <w:szCs w:val="24"/>
        </w:rPr>
        <w:t>I</w:t>
      </w:r>
      <w:r w:rsidR="00A00082">
        <w:rPr>
          <w:rFonts w:ascii="Times New Roman" w:hAnsi="Times New Roman" w:cs="Times New Roman"/>
          <w:sz w:val="24"/>
          <w:szCs w:val="24"/>
        </w:rPr>
        <w:t>Č</w:t>
      </w:r>
      <w:r w:rsidRPr="00871C69">
        <w:rPr>
          <w:rFonts w:ascii="Times New Roman" w:hAnsi="Times New Roman" w:cs="Times New Roman"/>
          <w:sz w:val="24"/>
          <w:szCs w:val="24"/>
        </w:rPr>
        <w:t>O:</w:t>
      </w:r>
      <w:r w:rsidR="0034008E" w:rsidRPr="00871C69">
        <w:rPr>
          <w:rFonts w:ascii="Times New Roman" w:hAnsi="Times New Roman" w:cs="Times New Roman"/>
          <w:sz w:val="24"/>
          <w:szCs w:val="24"/>
        </w:rPr>
        <w:tab/>
      </w:r>
      <w:r w:rsidR="00871C69">
        <w:rPr>
          <w:rFonts w:ascii="Times New Roman" w:hAnsi="Times New Roman" w:cs="Times New Roman"/>
          <w:sz w:val="24"/>
          <w:szCs w:val="24"/>
        </w:rPr>
        <w:t>00161</w:t>
      </w:r>
      <w:r w:rsidRPr="00871C69">
        <w:rPr>
          <w:rFonts w:ascii="Times New Roman" w:hAnsi="Times New Roman" w:cs="Times New Roman"/>
          <w:sz w:val="24"/>
          <w:szCs w:val="24"/>
        </w:rPr>
        <w:t>781</w:t>
      </w:r>
    </w:p>
    <w:p w:rsidR="00A00082" w:rsidRPr="00871C69" w:rsidRDefault="00A00082" w:rsidP="00A00082">
      <w:pPr>
        <w:tabs>
          <w:tab w:val="left" w:pos="2552"/>
        </w:tabs>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871C69">
        <w:rPr>
          <w:rFonts w:ascii="Times New Roman" w:hAnsi="Times New Roman" w:cs="Times New Roman"/>
          <w:sz w:val="24"/>
          <w:szCs w:val="24"/>
        </w:rPr>
        <w:t xml:space="preserve"> zastúpení: </w:t>
      </w:r>
      <w:r w:rsidRPr="00871C69">
        <w:rPr>
          <w:rFonts w:ascii="Times New Roman" w:hAnsi="Times New Roman" w:cs="Times New Roman"/>
          <w:sz w:val="24"/>
          <w:szCs w:val="24"/>
        </w:rPr>
        <w:tab/>
        <w:t xml:space="preserve">Ing. Eva </w:t>
      </w:r>
      <w:proofErr w:type="spellStart"/>
      <w:r w:rsidRPr="00871C69">
        <w:rPr>
          <w:rFonts w:ascii="Times New Roman" w:hAnsi="Times New Roman" w:cs="Times New Roman"/>
          <w:sz w:val="24"/>
          <w:szCs w:val="24"/>
        </w:rPr>
        <w:t>Matejová</w:t>
      </w:r>
      <w:proofErr w:type="spellEnd"/>
      <w:r w:rsidRPr="00871C69">
        <w:rPr>
          <w:rFonts w:ascii="Times New Roman" w:hAnsi="Times New Roman" w:cs="Times New Roman"/>
          <w:sz w:val="24"/>
          <w:szCs w:val="24"/>
        </w:rPr>
        <w:t>, riaditeľka školy</w:t>
      </w:r>
    </w:p>
    <w:p w:rsidR="001577C3" w:rsidRDefault="00A00082" w:rsidP="001577C3">
      <w:pPr>
        <w:tabs>
          <w:tab w:val="left" w:pos="2552"/>
        </w:tabs>
        <w:spacing w:after="0" w:line="240" w:lineRule="auto"/>
        <w:rPr>
          <w:rFonts w:ascii="Times New Roman" w:hAnsi="Times New Roman" w:cs="Times New Roman"/>
          <w:sz w:val="24"/>
          <w:szCs w:val="24"/>
        </w:rPr>
      </w:pPr>
      <w:r>
        <w:rPr>
          <w:rFonts w:ascii="Times New Roman" w:hAnsi="Times New Roman" w:cs="Times New Roman"/>
          <w:sz w:val="24"/>
          <w:szCs w:val="24"/>
        </w:rPr>
        <w:t>Banková spojenie:</w:t>
      </w:r>
      <w:r>
        <w:rPr>
          <w:rFonts w:ascii="Times New Roman" w:hAnsi="Times New Roman" w:cs="Times New Roman"/>
          <w:sz w:val="24"/>
          <w:szCs w:val="24"/>
        </w:rPr>
        <w:tab/>
        <w:t>Š</w:t>
      </w:r>
      <w:r w:rsidR="005A76C7" w:rsidRPr="00871C69">
        <w:rPr>
          <w:rFonts w:ascii="Times New Roman" w:hAnsi="Times New Roman" w:cs="Times New Roman"/>
          <w:sz w:val="24"/>
          <w:szCs w:val="24"/>
        </w:rPr>
        <w:t>tátna pokladnica</w:t>
      </w:r>
    </w:p>
    <w:p w:rsidR="001577C3" w:rsidRPr="001577C3" w:rsidRDefault="001577C3" w:rsidP="001577C3">
      <w:pPr>
        <w:tabs>
          <w:tab w:val="left" w:pos="2552"/>
        </w:tabs>
        <w:spacing w:after="0" w:line="240" w:lineRule="auto"/>
        <w:rPr>
          <w:rFonts w:ascii="Times New Roman" w:hAnsi="Times New Roman" w:cs="Times New Roman"/>
          <w:sz w:val="24"/>
          <w:szCs w:val="24"/>
        </w:rPr>
      </w:pPr>
      <w:r w:rsidRPr="001577C3">
        <w:rPr>
          <w:rFonts w:ascii="Times New Roman" w:hAnsi="Times New Roman" w:cs="Times New Roman"/>
          <w:sz w:val="24"/>
          <w:szCs w:val="24"/>
        </w:rPr>
        <w:t>IBAN:</w:t>
      </w:r>
      <w:r w:rsidRPr="001577C3">
        <w:rPr>
          <w:rFonts w:ascii="Times New Roman" w:hAnsi="Times New Roman" w:cs="Times New Roman"/>
          <w:sz w:val="24"/>
          <w:szCs w:val="24"/>
        </w:rPr>
        <w:tab/>
        <w:t>SK55 8180 0000 0070</w:t>
      </w:r>
      <w:r>
        <w:rPr>
          <w:rFonts w:ascii="Times New Roman" w:hAnsi="Times New Roman" w:cs="Times New Roman"/>
          <w:sz w:val="24"/>
          <w:szCs w:val="24"/>
        </w:rPr>
        <w:t xml:space="preserve"> </w:t>
      </w:r>
      <w:r w:rsidRPr="001577C3">
        <w:rPr>
          <w:rFonts w:ascii="Times New Roman" w:hAnsi="Times New Roman" w:cs="Times New Roman"/>
          <w:sz w:val="24"/>
          <w:szCs w:val="24"/>
        </w:rPr>
        <w:t>0019 1689</w:t>
      </w:r>
    </w:p>
    <w:p w:rsidR="005A76C7" w:rsidRPr="00871C69" w:rsidRDefault="005A76C7" w:rsidP="00871C69">
      <w:pPr>
        <w:tabs>
          <w:tab w:val="left" w:pos="2552"/>
        </w:tabs>
        <w:spacing w:after="0" w:line="240" w:lineRule="auto"/>
        <w:rPr>
          <w:rFonts w:ascii="Times New Roman" w:hAnsi="Times New Roman" w:cs="Times New Roman"/>
          <w:sz w:val="24"/>
          <w:szCs w:val="24"/>
        </w:rPr>
      </w:pPr>
      <w:r w:rsidRPr="00871C69">
        <w:rPr>
          <w:rFonts w:ascii="Times New Roman" w:hAnsi="Times New Roman" w:cs="Times New Roman"/>
          <w:sz w:val="24"/>
          <w:szCs w:val="24"/>
        </w:rPr>
        <w:t xml:space="preserve">Č. </w:t>
      </w:r>
      <w:proofErr w:type="spellStart"/>
      <w:r w:rsidR="0034008E" w:rsidRPr="00871C69">
        <w:rPr>
          <w:rFonts w:ascii="Times New Roman" w:hAnsi="Times New Roman" w:cs="Times New Roman"/>
          <w:sz w:val="24"/>
          <w:szCs w:val="24"/>
        </w:rPr>
        <w:t>t</w:t>
      </w:r>
      <w:r w:rsidRPr="00871C69">
        <w:rPr>
          <w:rFonts w:ascii="Times New Roman" w:hAnsi="Times New Roman" w:cs="Times New Roman"/>
          <w:sz w:val="24"/>
          <w:szCs w:val="24"/>
        </w:rPr>
        <w:t>el</w:t>
      </w:r>
      <w:proofErr w:type="spellEnd"/>
      <w:r w:rsidRPr="00871C69">
        <w:rPr>
          <w:rFonts w:ascii="Times New Roman" w:hAnsi="Times New Roman" w:cs="Times New Roman"/>
          <w:sz w:val="24"/>
          <w:szCs w:val="24"/>
        </w:rPr>
        <w:t xml:space="preserve">: </w:t>
      </w:r>
      <w:r w:rsidR="0034008E" w:rsidRPr="00871C69">
        <w:rPr>
          <w:rFonts w:ascii="Times New Roman" w:hAnsi="Times New Roman" w:cs="Times New Roman"/>
          <w:sz w:val="24"/>
          <w:szCs w:val="24"/>
        </w:rPr>
        <w:tab/>
      </w:r>
      <w:r w:rsidRPr="00871C69">
        <w:rPr>
          <w:rFonts w:ascii="Times New Roman" w:hAnsi="Times New Roman" w:cs="Times New Roman"/>
          <w:sz w:val="24"/>
          <w:szCs w:val="24"/>
        </w:rPr>
        <w:t>055/622 45 27</w:t>
      </w:r>
    </w:p>
    <w:p w:rsidR="005A76C7" w:rsidRPr="00871C69" w:rsidRDefault="005A76C7" w:rsidP="00871C69">
      <w:pPr>
        <w:tabs>
          <w:tab w:val="left" w:pos="2552"/>
        </w:tabs>
        <w:spacing w:after="0" w:line="240" w:lineRule="auto"/>
        <w:rPr>
          <w:rFonts w:ascii="Times New Roman" w:hAnsi="Times New Roman" w:cs="Times New Roman"/>
          <w:sz w:val="24"/>
          <w:szCs w:val="24"/>
        </w:rPr>
      </w:pPr>
      <w:r w:rsidRPr="00871C69">
        <w:rPr>
          <w:rFonts w:ascii="Times New Roman" w:hAnsi="Times New Roman" w:cs="Times New Roman"/>
          <w:sz w:val="24"/>
          <w:szCs w:val="24"/>
        </w:rPr>
        <w:t>(</w:t>
      </w:r>
      <w:r w:rsidR="0034008E" w:rsidRPr="00871C69">
        <w:rPr>
          <w:rFonts w:ascii="Times New Roman" w:hAnsi="Times New Roman" w:cs="Times New Roman"/>
          <w:sz w:val="24"/>
          <w:szCs w:val="24"/>
        </w:rPr>
        <w:t>ď</w:t>
      </w:r>
      <w:r w:rsidRPr="00871C69">
        <w:rPr>
          <w:rFonts w:ascii="Times New Roman" w:hAnsi="Times New Roman" w:cs="Times New Roman"/>
          <w:sz w:val="24"/>
          <w:szCs w:val="24"/>
        </w:rPr>
        <w:t>alej len ako objednávateľ)</w:t>
      </w:r>
    </w:p>
    <w:p w:rsidR="005A76C7" w:rsidRPr="00871C69" w:rsidRDefault="005A76C7" w:rsidP="00871C69">
      <w:pPr>
        <w:pStyle w:val="Odsekzoznamu"/>
        <w:tabs>
          <w:tab w:val="left" w:pos="2552"/>
        </w:tabs>
        <w:spacing w:after="0" w:line="240" w:lineRule="auto"/>
        <w:ind w:left="0"/>
        <w:rPr>
          <w:rFonts w:ascii="Times New Roman" w:hAnsi="Times New Roman" w:cs="Times New Roman"/>
          <w:sz w:val="24"/>
          <w:szCs w:val="24"/>
        </w:rPr>
      </w:pPr>
    </w:p>
    <w:p w:rsidR="005A76C7" w:rsidRPr="00871C69" w:rsidRDefault="005A76C7" w:rsidP="00871C69">
      <w:pPr>
        <w:tabs>
          <w:tab w:val="left" w:pos="2552"/>
        </w:tabs>
        <w:spacing w:after="0" w:line="240" w:lineRule="auto"/>
        <w:rPr>
          <w:rFonts w:ascii="Times New Roman" w:hAnsi="Times New Roman" w:cs="Times New Roman"/>
          <w:b/>
          <w:sz w:val="24"/>
          <w:szCs w:val="24"/>
        </w:rPr>
      </w:pPr>
      <w:r w:rsidRPr="00871C69">
        <w:rPr>
          <w:rFonts w:ascii="Times New Roman" w:hAnsi="Times New Roman" w:cs="Times New Roman"/>
          <w:b/>
          <w:sz w:val="24"/>
          <w:szCs w:val="24"/>
        </w:rPr>
        <w:t>Zhotoviteľ:</w:t>
      </w:r>
    </w:p>
    <w:p w:rsidR="005A76C7" w:rsidRPr="00871C69" w:rsidRDefault="005A76C7" w:rsidP="00871C69">
      <w:pPr>
        <w:tabs>
          <w:tab w:val="left" w:pos="2552"/>
        </w:tabs>
        <w:spacing w:after="0" w:line="240" w:lineRule="auto"/>
        <w:rPr>
          <w:rFonts w:ascii="Times New Roman" w:hAnsi="Times New Roman" w:cs="Times New Roman"/>
          <w:b/>
          <w:sz w:val="24"/>
          <w:szCs w:val="24"/>
        </w:rPr>
      </w:pPr>
      <w:r w:rsidRPr="00871C69">
        <w:rPr>
          <w:rFonts w:ascii="Times New Roman" w:hAnsi="Times New Roman" w:cs="Times New Roman"/>
          <w:sz w:val="24"/>
          <w:szCs w:val="24"/>
        </w:rPr>
        <w:t xml:space="preserve">Názov: </w:t>
      </w:r>
      <w:r w:rsidR="0034008E" w:rsidRPr="00871C69">
        <w:rPr>
          <w:rFonts w:ascii="Times New Roman" w:hAnsi="Times New Roman" w:cs="Times New Roman"/>
          <w:sz w:val="24"/>
          <w:szCs w:val="24"/>
        </w:rPr>
        <w:tab/>
      </w:r>
      <w:r w:rsidRPr="00871C69">
        <w:rPr>
          <w:rFonts w:ascii="Times New Roman" w:hAnsi="Times New Roman" w:cs="Times New Roman"/>
          <w:b/>
          <w:sz w:val="24"/>
          <w:szCs w:val="24"/>
        </w:rPr>
        <w:t xml:space="preserve">František </w:t>
      </w:r>
      <w:proofErr w:type="spellStart"/>
      <w:r w:rsidRPr="00871C69">
        <w:rPr>
          <w:rFonts w:ascii="Times New Roman" w:hAnsi="Times New Roman" w:cs="Times New Roman"/>
          <w:b/>
          <w:sz w:val="24"/>
          <w:szCs w:val="24"/>
        </w:rPr>
        <w:t>Ujco</w:t>
      </w:r>
      <w:proofErr w:type="spellEnd"/>
    </w:p>
    <w:p w:rsidR="005A76C7" w:rsidRPr="00871C69" w:rsidRDefault="005A76C7" w:rsidP="00871C69">
      <w:pPr>
        <w:tabs>
          <w:tab w:val="left" w:pos="2552"/>
        </w:tabs>
        <w:spacing w:after="0" w:line="240" w:lineRule="auto"/>
        <w:rPr>
          <w:rFonts w:ascii="Times New Roman" w:hAnsi="Times New Roman" w:cs="Times New Roman"/>
          <w:sz w:val="24"/>
          <w:szCs w:val="24"/>
        </w:rPr>
      </w:pPr>
      <w:r w:rsidRPr="00871C69">
        <w:rPr>
          <w:rFonts w:ascii="Times New Roman" w:hAnsi="Times New Roman" w:cs="Times New Roman"/>
          <w:sz w:val="24"/>
          <w:szCs w:val="24"/>
        </w:rPr>
        <w:t>Sídlo:</w:t>
      </w:r>
      <w:r w:rsidR="0034008E" w:rsidRPr="00871C69">
        <w:rPr>
          <w:rFonts w:ascii="Times New Roman" w:hAnsi="Times New Roman" w:cs="Times New Roman"/>
          <w:sz w:val="24"/>
          <w:szCs w:val="24"/>
        </w:rPr>
        <w:tab/>
      </w:r>
      <w:r w:rsidRPr="00871C69">
        <w:rPr>
          <w:rFonts w:ascii="Times New Roman" w:hAnsi="Times New Roman" w:cs="Times New Roman"/>
          <w:sz w:val="24"/>
          <w:szCs w:val="24"/>
        </w:rPr>
        <w:t>Paňovce 76, 044 71</w:t>
      </w:r>
    </w:p>
    <w:p w:rsidR="005A76C7" w:rsidRPr="00871C69" w:rsidRDefault="00A00082" w:rsidP="00871C69">
      <w:pPr>
        <w:tabs>
          <w:tab w:val="left" w:pos="2552"/>
        </w:tabs>
        <w:spacing w:after="0" w:line="240" w:lineRule="auto"/>
        <w:rPr>
          <w:rFonts w:ascii="Times New Roman" w:hAnsi="Times New Roman" w:cs="Times New Roman"/>
          <w:sz w:val="24"/>
          <w:szCs w:val="24"/>
        </w:rPr>
      </w:pPr>
      <w:r>
        <w:rPr>
          <w:rFonts w:ascii="Times New Roman" w:hAnsi="Times New Roman" w:cs="Times New Roman"/>
          <w:sz w:val="24"/>
          <w:szCs w:val="24"/>
        </w:rPr>
        <w:t>Zapísaný v registri:</w:t>
      </w:r>
      <w:r>
        <w:rPr>
          <w:rFonts w:ascii="Times New Roman" w:hAnsi="Times New Roman" w:cs="Times New Roman"/>
          <w:sz w:val="24"/>
          <w:szCs w:val="24"/>
        </w:rPr>
        <w:tab/>
      </w:r>
      <w:r w:rsidR="005A76C7" w:rsidRPr="00871C69">
        <w:rPr>
          <w:rFonts w:ascii="Times New Roman" w:hAnsi="Times New Roman" w:cs="Times New Roman"/>
          <w:sz w:val="24"/>
          <w:szCs w:val="24"/>
        </w:rPr>
        <w:t>Obchodný register Okresného súdu Košice I</w:t>
      </w:r>
      <w:r w:rsidR="009B4E64" w:rsidRPr="00871C69">
        <w:rPr>
          <w:rFonts w:ascii="Times New Roman" w:hAnsi="Times New Roman" w:cs="Times New Roman"/>
          <w:sz w:val="24"/>
          <w:szCs w:val="24"/>
        </w:rPr>
        <w:t>., odd Sro</w:t>
      </w:r>
    </w:p>
    <w:p w:rsidR="009B4E64" w:rsidRPr="00871C69" w:rsidRDefault="009B4E64" w:rsidP="00871C69">
      <w:pPr>
        <w:tabs>
          <w:tab w:val="left" w:pos="2552"/>
        </w:tabs>
        <w:spacing w:after="0" w:line="240" w:lineRule="auto"/>
        <w:rPr>
          <w:rFonts w:ascii="Times New Roman" w:hAnsi="Times New Roman" w:cs="Times New Roman"/>
          <w:sz w:val="24"/>
          <w:szCs w:val="24"/>
        </w:rPr>
      </w:pPr>
      <w:r w:rsidRPr="00871C69">
        <w:rPr>
          <w:rFonts w:ascii="Times New Roman" w:hAnsi="Times New Roman" w:cs="Times New Roman"/>
          <w:sz w:val="24"/>
          <w:szCs w:val="24"/>
        </w:rPr>
        <w:t xml:space="preserve">Číslo zápisu: </w:t>
      </w:r>
      <w:r w:rsidR="0034008E" w:rsidRPr="00871C69">
        <w:rPr>
          <w:rFonts w:ascii="Times New Roman" w:hAnsi="Times New Roman" w:cs="Times New Roman"/>
          <w:sz w:val="24"/>
          <w:szCs w:val="24"/>
        </w:rPr>
        <w:tab/>
      </w:r>
      <w:r w:rsidRPr="00871C69">
        <w:rPr>
          <w:rFonts w:ascii="Times New Roman" w:hAnsi="Times New Roman" w:cs="Times New Roman"/>
          <w:sz w:val="24"/>
          <w:szCs w:val="24"/>
        </w:rPr>
        <w:t>Vložka číslo: 806-5467</w:t>
      </w:r>
    </w:p>
    <w:p w:rsidR="009B4E64" w:rsidRPr="00871C69" w:rsidRDefault="009B4E64" w:rsidP="00871C69">
      <w:pPr>
        <w:tabs>
          <w:tab w:val="left" w:pos="2552"/>
        </w:tabs>
        <w:spacing w:after="0" w:line="240" w:lineRule="auto"/>
        <w:rPr>
          <w:rFonts w:ascii="Times New Roman" w:hAnsi="Times New Roman" w:cs="Times New Roman"/>
          <w:sz w:val="24"/>
          <w:szCs w:val="24"/>
        </w:rPr>
      </w:pPr>
      <w:r w:rsidRPr="00871C69">
        <w:rPr>
          <w:rFonts w:ascii="Times New Roman" w:hAnsi="Times New Roman" w:cs="Times New Roman"/>
          <w:sz w:val="24"/>
          <w:szCs w:val="24"/>
        </w:rPr>
        <w:t>I</w:t>
      </w:r>
      <w:r w:rsidR="00A00082">
        <w:rPr>
          <w:rFonts w:ascii="Times New Roman" w:hAnsi="Times New Roman" w:cs="Times New Roman"/>
          <w:sz w:val="24"/>
          <w:szCs w:val="24"/>
        </w:rPr>
        <w:t>Č</w:t>
      </w:r>
      <w:r w:rsidRPr="00871C69">
        <w:rPr>
          <w:rFonts w:ascii="Times New Roman" w:hAnsi="Times New Roman" w:cs="Times New Roman"/>
          <w:sz w:val="24"/>
          <w:szCs w:val="24"/>
        </w:rPr>
        <w:t xml:space="preserve">O: </w:t>
      </w:r>
      <w:r w:rsidR="0034008E" w:rsidRPr="00871C69">
        <w:rPr>
          <w:rFonts w:ascii="Times New Roman" w:hAnsi="Times New Roman" w:cs="Times New Roman"/>
          <w:sz w:val="24"/>
          <w:szCs w:val="24"/>
        </w:rPr>
        <w:tab/>
      </w:r>
      <w:r w:rsidRPr="00871C69">
        <w:rPr>
          <w:rFonts w:ascii="Times New Roman" w:hAnsi="Times New Roman" w:cs="Times New Roman"/>
          <w:sz w:val="24"/>
          <w:szCs w:val="24"/>
        </w:rPr>
        <w:t>10704744</w:t>
      </w:r>
    </w:p>
    <w:p w:rsidR="009B4E64" w:rsidRPr="00871C69" w:rsidRDefault="00A00082" w:rsidP="00871C69">
      <w:pPr>
        <w:tabs>
          <w:tab w:val="left" w:pos="2552"/>
        </w:tabs>
        <w:spacing w:after="0" w:line="240" w:lineRule="auto"/>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r w:rsidR="009B4E64" w:rsidRPr="00871C69">
        <w:rPr>
          <w:rFonts w:ascii="Times New Roman" w:hAnsi="Times New Roman" w:cs="Times New Roman"/>
          <w:sz w:val="24"/>
          <w:szCs w:val="24"/>
        </w:rPr>
        <w:t xml:space="preserve">Slovenská </w:t>
      </w:r>
      <w:r w:rsidRPr="00871C69">
        <w:rPr>
          <w:rFonts w:ascii="Times New Roman" w:hAnsi="Times New Roman" w:cs="Times New Roman"/>
          <w:sz w:val="24"/>
          <w:szCs w:val="24"/>
        </w:rPr>
        <w:t>sporiteľňa</w:t>
      </w:r>
    </w:p>
    <w:p w:rsidR="009B4E64" w:rsidRPr="00871C69" w:rsidRDefault="009B4E64" w:rsidP="00871C69">
      <w:pPr>
        <w:tabs>
          <w:tab w:val="left" w:pos="2552"/>
        </w:tabs>
        <w:spacing w:after="0" w:line="240" w:lineRule="auto"/>
        <w:rPr>
          <w:rFonts w:ascii="Times New Roman" w:hAnsi="Times New Roman" w:cs="Times New Roman"/>
          <w:sz w:val="24"/>
          <w:szCs w:val="24"/>
        </w:rPr>
      </w:pPr>
      <w:r w:rsidRPr="00871C69">
        <w:rPr>
          <w:rFonts w:ascii="Times New Roman" w:hAnsi="Times New Roman" w:cs="Times New Roman"/>
          <w:sz w:val="24"/>
          <w:szCs w:val="24"/>
        </w:rPr>
        <w:t xml:space="preserve">Číslo účtu: </w:t>
      </w:r>
      <w:r w:rsidR="0034008E" w:rsidRPr="00871C69">
        <w:rPr>
          <w:rFonts w:ascii="Times New Roman" w:hAnsi="Times New Roman" w:cs="Times New Roman"/>
          <w:sz w:val="24"/>
          <w:szCs w:val="24"/>
        </w:rPr>
        <w:tab/>
      </w:r>
      <w:r w:rsidRPr="00871C69">
        <w:rPr>
          <w:rFonts w:ascii="Times New Roman" w:hAnsi="Times New Roman" w:cs="Times New Roman"/>
          <w:sz w:val="24"/>
          <w:szCs w:val="24"/>
        </w:rPr>
        <w:t>0089206688/0900</w:t>
      </w:r>
    </w:p>
    <w:p w:rsidR="009B4E64" w:rsidRPr="00871C69" w:rsidRDefault="009B4E64" w:rsidP="00871C69">
      <w:pPr>
        <w:tabs>
          <w:tab w:val="left" w:pos="2552"/>
        </w:tabs>
        <w:spacing w:after="0" w:line="240" w:lineRule="auto"/>
        <w:rPr>
          <w:rFonts w:ascii="Times New Roman" w:hAnsi="Times New Roman" w:cs="Times New Roman"/>
          <w:sz w:val="24"/>
          <w:szCs w:val="24"/>
        </w:rPr>
      </w:pPr>
      <w:r w:rsidRPr="00871C69">
        <w:rPr>
          <w:rFonts w:ascii="Times New Roman" w:hAnsi="Times New Roman" w:cs="Times New Roman"/>
          <w:sz w:val="24"/>
          <w:szCs w:val="24"/>
        </w:rPr>
        <w:t xml:space="preserve">IBAN: </w:t>
      </w:r>
      <w:r w:rsidR="0034008E" w:rsidRPr="00871C69">
        <w:rPr>
          <w:rFonts w:ascii="Times New Roman" w:hAnsi="Times New Roman" w:cs="Times New Roman"/>
          <w:sz w:val="24"/>
          <w:szCs w:val="24"/>
        </w:rPr>
        <w:tab/>
      </w:r>
      <w:r w:rsidRPr="00871C69">
        <w:rPr>
          <w:rFonts w:ascii="Times New Roman" w:hAnsi="Times New Roman" w:cs="Times New Roman"/>
          <w:sz w:val="24"/>
          <w:szCs w:val="24"/>
        </w:rPr>
        <w:t>SK24 0900 0000 0000 8920 6688</w:t>
      </w:r>
    </w:p>
    <w:p w:rsidR="009B4E64" w:rsidRPr="00871C69" w:rsidRDefault="009B4E64" w:rsidP="00871C69">
      <w:pPr>
        <w:tabs>
          <w:tab w:val="left" w:pos="2552"/>
        </w:tabs>
        <w:spacing w:after="0"/>
        <w:rPr>
          <w:rFonts w:ascii="Times New Roman" w:hAnsi="Times New Roman" w:cs="Times New Roman"/>
          <w:sz w:val="24"/>
          <w:szCs w:val="24"/>
        </w:rPr>
      </w:pPr>
      <w:r w:rsidRPr="00871C69">
        <w:rPr>
          <w:rFonts w:ascii="Times New Roman" w:hAnsi="Times New Roman" w:cs="Times New Roman"/>
          <w:sz w:val="24"/>
          <w:szCs w:val="24"/>
        </w:rPr>
        <w:t xml:space="preserve">Č.tel: </w:t>
      </w:r>
      <w:r w:rsidR="0034008E" w:rsidRPr="00871C69">
        <w:rPr>
          <w:rFonts w:ascii="Times New Roman" w:hAnsi="Times New Roman" w:cs="Times New Roman"/>
          <w:sz w:val="24"/>
          <w:szCs w:val="24"/>
        </w:rPr>
        <w:tab/>
      </w:r>
      <w:r w:rsidRPr="00871C69">
        <w:rPr>
          <w:rFonts w:ascii="Times New Roman" w:hAnsi="Times New Roman" w:cs="Times New Roman"/>
          <w:sz w:val="24"/>
          <w:szCs w:val="24"/>
        </w:rPr>
        <w:t>0908</w:t>
      </w:r>
      <w:r w:rsidR="00A00082">
        <w:rPr>
          <w:rFonts w:ascii="Times New Roman" w:hAnsi="Times New Roman" w:cs="Times New Roman"/>
          <w:sz w:val="24"/>
          <w:szCs w:val="24"/>
        </w:rPr>
        <w:t>/</w:t>
      </w:r>
      <w:r w:rsidRPr="00871C69">
        <w:rPr>
          <w:rFonts w:ascii="Times New Roman" w:hAnsi="Times New Roman" w:cs="Times New Roman"/>
          <w:sz w:val="24"/>
          <w:szCs w:val="24"/>
        </w:rPr>
        <w:t>974</w:t>
      </w:r>
      <w:r w:rsidR="00A00082">
        <w:rPr>
          <w:rFonts w:ascii="Times New Roman" w:hAnsi="Times New Roman" w:cs="Times New Roman"/>
          <w:sz w:val="24"/>
          <w:szCs w:val="24"/>
        </w:rPr>
        <w:t xml:space="preserve"> </w:t>
      </w:r>
      <w:r w:rsidRPr="00871C69">
        <w:rPr>
          <w:rFonts w:ascii="Times New Roman" w:hAnsi="Times New Roman" w:cs="Times New Roman"/>
          <w:sz w:val="24"/>
          <w:szCs w:val="24"/>
        </w:rPr>
        <w:t>700</w:t>
      </w:r>
    </w:p>
    <w:p w:rsidR="009B4E64" w:rsidRPr="00871C69" w:rsidRDefault="009B4E64" w:rsidP="00871C69">
      <w:pPr>
        <w:tabs>
          <w:tab w:val="left" w:pos="2552"/>
        </w:tabs>
        <w:spacing w:after="0"/>
        <w:rPr>
          <w:rFonts w:ascii="Times New Roman" w:hAnsi="Times New Roman" w:cs="Times New Roman"/>
          <w:sz w:val="24"/>
          <w:szCs w:val="24"/>
        </w:rPr>
      </w:pPr>
      <w:r w:rsidRPr="00871C69">
        <w:rPr>
          <w:rFonts w:ascii="Times New Roman" w:hAnsi="Times New Roman" w:cs="Times New Roman"/>
          <w:sz w:val="24"/>
          <w:szCs w:val="24"/>
        </w:rPr>
        <w:t>(</w:t>
      </w:r>
      <w:r w:rsidR="0034008E" w:rsidRPr="00871C69">
        <w:rPr>
          <w:rFonts w:ascii="Times New Roman" w:hAnsi="Times New Roman" w:cs="Times New Roman"/>
          <w:sz w:val="24"/>
          <w:szCs w:val="24"/>
        </w:rPr>
        <w:t>ď</w:t>
      </w:r>
      <w:r w:rsidRPr="00871C69">
        <w:rPr>
          <w:rFonts w:ascii="Times New Roman" w:hAnsi="Times New Roman" w:cs="Times New Roman"/>
          <w:sz w:val="24"/>
          <w:szCs w:val="24"/>
        </w:rPr>
        <w:t>alej len ako zhotoviteľ)</w:t>
      </w:r>
    </w:p>
    <w:p w:rsidR="00871C69" w:rsidRDefault="00871C69" w:rsidP="00871C69">
      <w:pPr>
        <w:pStyle w:val="Odsekzoznamu"/>
        <w:tabs>
          <w:tab w:val="left" w:pos="2552"/>
        </w:tabs>
        <w:spacing w:after="0"/>
        <w:ind w:left="0"/>
        <w:jc w:val="center"/>
        <w:rPr>
          <w:rFonts w:ascii="Times New Roman" w:hAnsi="Times New Roman" w:cs="Times New Roman"/>
          <w:b/>
          <w:sz w:val="24"/>
          <w:szCs w:val="24"/>
        </w:rPr>
      </w:pPr>
    </w:p>
    <w:p w:rsidR="008669B9" w:rsidRPr="00871C69" w:rsidRDefault="008669B9" w:rsidP="00871C69">
      <w:pPr>
        <w:pStyle w:val="Odsekzoznamu"/>
        <w:tabs>
          <w:tab w:val="left" w:pos="2552"/>
        </w:tabs>
        <w:spacing w:after="0"/>
        <w:ind w:left="0"/>
        <w:jc w:val="center"/>
        <w:rPr>
          <w:rFonts w:ascii="Times New Roman" w:hAnsi="Times New Roman" w:cs="Times New Roman"/>
          <w:b/>
          <w:sz w:val="24"/>
          <w:szCs w:val="24"/>
        </w:rPr>
      </w:pPr>
      <w:r w:rsidRPr="00871C69">
        <w:rPr>
          <w:rFonts w:ascii="Times New Roman" w:hAnsi="Times New Roman" w:cs="Times New Roman"/>
          <w:b/>
          <w:sz w:val="24"/>
          <w:szCs w:val="24"/>
        </w:rPr>
        <w:t>II. Predmet zmluvy</w:t>
      </w:r>
    </w:p>
    <w:p w:rsidR="008669B9" w:rsidRPr="00871C69" w:rsidRDefault="008669B9" w:rsidP="00871C69">
      <w:pPr>
        <w:tabs>
          <w:tab w:val="left" w:pos="2552"/>
        </w:tabs>
        <w:spacing w:after="0"/>
        <w:jc w:val="both"/>
        <w:rPr>
          <w:rFonts w:ascii="Times New Roman" w:hAnsi="Times New Roman" w:cs="Times New Roman"/>
          <w:sz w:val="24"/>
          <w:szCs w:val="24"/>
        </w:rPr>
      </w:pPr>
      <w:r w:rsidRPr="00871C69">
        <w:rPr>
          <w:rFonts w:ascii="Times New Roman" w:hAnsi="Times New Roman" w:cs="Times New Roman"/>
          <w:sz w:val="24"/>
          <w:szCs w:val="24"/>
        </w:rPr>
        <w:t>Predmetom zmluvy sú maliarske a natieračské práce, ktoré budú realizované v objektoch objednávateľa: S</w:t>
      </w:r>
      <w:r w:rsidR="0034008E" w:rsidRPr="00871C69">
        <w:rPr>
          <w:rFonts w:ascii="Times New Roman" w:hAnsi="Times New Roman" w:cs="Times New Roman"/>
          <w:sz w:val="24"/>
          <w:szCs w:val="24"/>
        </w:rPr>
        <w:t>OŠ</w:t>
      </w:r>
      <w:r w:rsidRPr="00871C69">
        <w:rPr>
          <w:rFonts w:ascii="Times New Roman" w:hAnsi="Times New Roman" w:cs="Times New Roman"/>
          <w:sz w:val="24"/>
          <w:szCs w:val="24"/>
        </w:rPr>
        <w:t xml:space="preserve"> Jozefa Szakkayho – Szakk</w:t>
      </w:r>
      <w:r w:rsidRPr="00871C69">
        <w:rPr>
          <w:rFonts w:ascii="Times New Roman" w:hAnsi="Times New Roman" w:cs="Times New Roman"/>
          <w:sz w:val="24"/>
          <w:szCs w:val="24"/>
          <w:lang w:val="hu-HU"/>
        </w:rPr>
        <w:t>öz</w:t>
      </w:r>
      <w:r w:rsidR="0034008E" w:rsidRPr="00871C69">
        <w:rPr>
          <w:rFonts w:ascii="Times New Roman" w:hAnsi="Times New Roman" w:cs="Times New Roman"/>
          <w:sz w:val="24"/>
          <w:szCs w:val="24"/>
          <w:lang w:val="hu-HU"/>
        </w:rPr>
        <w:t>é</w:t>
      </w:r>
      <w:r w:rsidRPr="00871C69">
        <w:rPr>
          <w:rFonts w:ascii="Times New Roman" w:hAnsi="Times New Roman" w:cs="Times New Roman"/>
          <w:sz w:val="24"/>
          <w:szCs w:val="24"/>
          <w:lang w:val="hu-HU"/>
        </w:rPr>
        <w:t>piskola, Gre</w:t>
      </w:r>
      <w:r w:rsidRPr="00871C69">
        <w:rPr>
          <w:rFonts w:ascii="Times New Roman" w:hAnsi="Times New Roman" w:cs="Times New Roman"/>
          <w:sz w:val="24"/>
          <w:szCs w:val="24"/>
        </w:rPr>
        <w:t xml:space="preserve">šákova 1, Košice, ŠI </w:t>
      </w:r>
      <w:proofErr w:type="spellStart"/>
      <w:r w:rsidRPr="00871C69">
        <w:rPr>
          <w:rFonts w:ascii="Times New Roman" w:hAnsi="Times New Roman" w:cs="Times New Roman"/>
          <w:sz w:val="24"/>
          <w:szCs w:val="24"/>
        </w:rPr>
        <w:t>Jedlíková</w:t>
      </w:r>
      <w:proofErr w:type="spellEnd"/>
      <w:r w:rsidRPr="00871C69">
        <w:rPr>
          <w:rFonts w:ascii="Times New Roman" w:hAnsi="Times New Roman" w:cs="Times New Roman"/>
          <w:sz w:val="24"/>
          <w:szCs w:val="24"/>
        </w:rPr>
        <w:t xml:space="preserve"> 11, Košice</w:t>
      </w:r>
      <w:r w:rsidR="00A00082">
        <w:rPr>
          <w:rFonts w:ascii="Times New Roman" w:hAnsi="Times New Roman" w:cs="Times New Roman"/>
          <w:sz w:val="24"/>
          <w:szCs w:val="24"/>
        </w:rPr>
        <w:t>.</w:t>
      </w:r>
    </w:p>
    <w:p w:rsidR="008669B9" w:rsidRPr="00871C69" w:rsidRDefault="008669B9" w:rsidP="00871C69">
      <w:pPr>
        <w:tabs>
          <w:tab w:val="left" w:pos="2552"/>
        </w:tabs>
        <w:spacing w:after="0"/>
        <w:rPr>
          <w:rFonts w:ascii="Times New Roman" w:hAnsi="Times New Roman" w:cs="Times New Roman"/>
          <w:sz w:val="24"/>
          <w:szCs w:val="24"/>
        </w:rPr>
      </w:pPr>
      <w:r w:rsidRPr="00871C69">
        <w:rPr>
          <w:rFonts w:ascii="Times New Roman" w:hAnsi="Times New Roman" w:cs="Times New Roman"/>
          <w:sz w:val="24"/>
          <w:szCs w:val="24"/>
        </w:rPr>
        <w:t>Termín ukončenia prác: 31. 12. 2017</w:t>
      </w:r>
    </w:p>
    <w:p w:rsidR="008669B9" w:rsidRPr="00871C69" w:rsidRDefault="008669B9" w:rsidP="00871C69">
      <w:pPr>
        <w:pStyle w:val="Odsekzoznamu"/>
        <w:tabs>
          <w:tab w:val="left" w:pos="2552"/>
        </w:tabs>
        <w:spacing w:after="0"/>
        <w:ind w:left="0"/>
        <w:jc w:val="center"/>
        <w:rPr>
          <w:rFonts w:ascii="Times New Roman" w:hAnsi="Times New Roman" w:cs="Times New Roman"/>
          <w:b/>
          <w:sz w:val="24"/>
          <w:szCs w:val="24"/>
        </w:rPr>
      </w:pPr>
    </w:p>
    <w:p w:rsidR="008669B9" w:rsidRPr="00871C69" w:rsidRDefault="0034008E" w:rsidP="00871C69">
      <w:pPr>
        <w:pStyle w:val="Odsekzoznamu"/>
        <w:tabs>
          <w:tab w:val="left" w:pos="2552"/>
        </w:tabs>
        <w:spacing w:after="0"/>
        <w:ind w:left="0"/>
        <w:jc w:val="center"/>
        <w:rPr>
          <w:rFonts w:ascii="Times New Roman" w:hAnsi="Times New Roman" w:cs="Times New Roman"/>
          <w:b/>
          <w:sz w:val="24"/>
          <w:szCs w:val="24"/>
        </w:rPr>
      </w:pPr>
      <w:r w:rsidRPr="00871C69">
        <w:rPr>
          <w:rFonts w:ascii="Times New Roman" w:hAnsi="Times New Roman" w:cs="Times New Roman"/>
          <w:b/>
          <w:sz w:val="24"/>
          <w:szCs w:val="24"/>
        </w:rPr>
        <w:t xml:space="preserve">III. </w:t>
      </w:r>
      <w:r w:rsidR="008669B9" w:rsidRPr="00871C69">
        <w:rPr>
          <w:rFonts w:ascii="Times New Roman" w:hAnsi="Times New Roman" w:cs="Times New Roman"/>
          <w:b/>
          <w:sz w:val="24"/>
          <w:szCs w:val="24"/>
        </w:rPr>
        <w:t>Technické a kvalitatívne požiadavky na výkon prác</w:t>
      </w:r>
    </w:p>
    <w:p w:rsidR="008669B9" w:rsidRPr="00871C69" w:rsidRDefault="008669B9" w:rsidP="00214FE0">
      <w:pPr>
        <w:pStyle w:val="Odsekzoznamu"/>
        <w:numPr>
          <w:ilvl w:val="0"/>
          <w:numId w:val="6"/>
        </w:numPr>
        <w:tabs>
          <w:tab w:val="left" w:pos="2552"/>
        </w:tabs>
        <w:spacing w:after="0"/>
        <w:ind w:left="426" w:hanging="426"/>
        <w:jc w:val="both"/>
        <w:rPr>
          <w:rFonts w:ascii="Times New Roman" w:hAnsi="Times New Roman" w:cs="Times New Roman"/>
          <w:sz w:val="24"/>
          <w:szCs w:val="24"/>
        </w:rPr>
      </w:pPr>
      <w:r w:rsidRPr="00871C69">
        <w:rPr>
          <w:rFonts w:ascii="Times New Roman" w:hAnsi="Times New Roman" w:cs="Times New Roman"/>
          <w:sz w:val="24"/>
          <w:szCs w:val="24"/>
        </w:rPr>
        <w:t xml:space="preserve">Maliarske a natieračské práce a s tým súvisiace vysprávky stien vykoná zhotoviťeľ tak, aby kvalitatívne vyhovovali </w:t>
      </w:r>
      <w:r w:rsidR="00E11E90" w:rsidRPr="00871C69">
        <w:rPr>
          <w:rFonts w:ascii="Times New Roman" w:hAnsi="Times New Roman" w:cs="Times New Roman"/>
          <w:sz w:val="24"/>
          <w:szCs w:val="24"/>
        </w:rPr>
        <w:t xml:space="preserve">požiadávkám STN  a predpisom o kvalite predmetných prác a činností, funkčným a estetickým </w:t>
      </w:r>
      <w:r w:rsidR="00871C69" w:rsidRPr="00871C69">
        <w:rPr>
          <w:rFonts w:ascii="Times New Roman" w:hAnsi="Times New Roman" w:cs="Times New Roman"/>
          <w:sz w:val="24"/>
          <w:szCs w:val="24"/>
        </w:rPr>
        <w:t>požiadavkám</w:t>
      </w:r>
      <w:r w:rsidR="00E11E90" w:rsidRPr="00871C69">
        <w:rPr>
          <w:rFonts w:ascii="Times New Roman" w:hAnsi="Times New Roman" w:cs="Times New Roman"/>
          <w:sz w:val="24"/>
          <w:szCs w:val="24"/>
        </w:rPr>
        <w:t xml:space="preserve"> objednávateľa.</w:t>
      </w:r>
    </w:p>
    <w:p w:rsidR="00E11E90" w:rsidRPr="00871C69" w:rsidRDefault="00E11E90" w:rsidP="00214FE0">
      <w:pPr>
        <w:pStyle w:val="Odsekzoznamu"/>
        <w:numPr>
          <w:ilvl w:val="0"/>
          <w:numId w:val="6"/>
        </w:numPr>
        <w:tabs>
          <w:tab w:val="left" w:pos="2552"/>
        </w:tabs>
        <w:spacing w:after="0"/>
        <w:ind w:left="426" w:hanging="426"/>
        <w:jc w:val="both"/>
        <w:rPr>
          <w:rFonts w:ascii="Times New Roman" w:hAnsi="Times New Roman" w:cs="Times New Roman"/>
          <w:sz w:val="24"/>
          <w:szCs w:val="24"/>
        </w:rPr>
      </w:pPr>
      <w:r w:rsidRPr="00871C69">
        <w:rPr>
          <w:rFonts w:ascii="Times New Roman" w:hAnsi="Times New Roman" w:cs="Times New Roman"/>
          <w:sz w:val="24"/>
          <w:szCs w:val="24"/>
        </w:rPr>
        <w:t>Zhotoviteľ vykoná dielo svojimi zamestnancami na svoje náklady a vlastné nebezpečenstvo.</w:t>
      </w:r>
    </w:p>
    <w:p w:rsidR="00E11E90" w:rsidRPr="00871C69" w:rsidRDefault="00E11E90" w:rsidP="00214FE0">
      <w:pPr>
        <w:pStyle w:val="Odsekzoznamu"/>
        <w:numPr>
          <w:ilvl w:val="0"/>
          <w:numId w:val="6"/>
        </w:numPr>
        <w:tabs>
          <w:tab w:val="left" w:pos="2552"/>
        </w:tabs>
        <w:spacing w:after="0"/>
        <w:ind w:left="426" w:hanging="426"/>
        <w:jc w:val="both"/>
        <w:rPr>
          <w:rFonts w:ascii="Times New Roman" w:hAnsi="Times New Roman" w:cs="Times New Roman"/>
          <w:sz w:val="24"/>
          <w:szCs w:val="24"/>
        </w:rPr>
      </w:pPr>
      <w:r w:rsidRPr="00871C69">
        <w:rPr>
          <w:rFonts w:ascii="Times New Roman" w:hAnsi="Times New Roman" w:cs="Times New Roman"/>
          <w:sz w:val="24"/>
          <w:szCs w:val="24"/>
        </w:rPr>
        <w:t xml:space="preserve">Zhotoviteľ použije na realizáciu diela vlastné materiály a výrobky, za ktoré nesie plnú zotpovednosť. Za realizované práce </w:t>
      </w:r>
      <w:r w:rsidR="00B366B2" w:rsidRPr="00871C69">
        <w:rPr>
          <w:rFonts w:ascii="Times New Roman" w:hAnsi="Times New Roman" w:cs="Times New Roman"/>
          <w:sz w:val="24"/>
          <w:szCs w:val="24"/>
        </w:rPr>
        <w:t>nesie plnú zodpovednosť zhotovit</w:t>
      </w:r>
      <w:r w:rsidRPr="00871C69">
        <w:rPr>
          <w:rFonts w:ascii="Times New Roman" w:hAnsi="Times New Roman" w:cs="Times New Roman"/>
          <w:sz w:val="24"/>
          <w:szCs w:val="24"/>
        </w:rPr>
        <w:t>eľ.</w:t>
      </w:r>
    </w:p>
    <w:p w:rsidR="00E11E90" w:rsidRPr="00871C69" w:rsidRDefault="00E11E90" w:rsidP="00871C69">
      <w:pPr>
        <w:pStyle w:val="Odsekzoznamu"/>
        <w:tabs>
          <w:tab w:val="left" w:pos="2552"/>
        </w:tabs>
        <w:spacing w:after="0"/>
        <w:ind w:left="0"/>
        <w:jc w:val="center"/>
        <w:rPr>
          <w:rFonts w:ascii="Times New Roman" w:hAnsi="Times New Roman" w:cs="Times New Roman"/>
          <w:b/>
          <w:sz w:val="24"/>
          <w:szCs w:val="24"/>
        </w:rPr>
      </w:pPr>
    </w:p>
    <w:p w:rsidR="00E11E90" w:rsidRPr="00871C69" w:rsidRDefault="0034008E" w:rsidP="00871C69">
      <w:pPr>
        <w:pStyle w:val="Odsekzoznamu"/>
        <w:tabs>
          <w:tab w:val="left" w:pos="2552"/>
        </w:tabs>
        <w:spacing w:after="0"/>
        <w:ind w:left="0"/>
        <w:jc w:val="center"/>
        <w:rPr>
          <w:rFonts w:ascii="Times New Roman" w:hAnsi="Times New Roman" w:cs="Times New Roman"/>
          <w:b/>
          <w:sz w:val="24"/>
          <w:szCs w:val="24"/>
        </w:rPr>
      </w:pPr>
      <w:r w:rsidRPr="00871C69">
        <w:rPr>
          <w:rFonts w:ascii="Times New Roman" w:hAnsi="Times New Roman" w:cs="Times New Roman"/>
          <w:b/>
          <w:sz w:val="24"/>
          <w:szCs w:val="24"/>
        </w:rPr>
        <w:t xml:space="preserve"> IV. </w:t>
      </w:r>
      <w:r w:rsidR="00E11E90" w:rsidRPr="00871C69">
        <w:rPr>
          <w:rFonts w:ascii="Times New Roman" w:hAnsi="Times New Roman" w:cs="Times New Roman"/>
          <w:b/>
          <w:sz w:val="24"/>
          <w:szCs w:val="24"/>
        </w:rPr>
        <w:t>Ceny a platobné podmienky</w:t>
      </w:r>
    </w:p>
    <w:p w:rsidR="00E11E90" w:rsidRPr="00871C69" w:rsidRDefault="00E11E90" w:rsidP="00214FE0">
      <w:pPr>
        <w:pStyle w:val="Odsekzoznamu"/>
        <w:numPr>
          <w:ilvl w:val="0"/>
          <w:numId w:val="28"/>
        </w:numPr>
        <w:tabs>
          <w:tab w:val="left" w:pos="2552"/>
        </w:tabs>
        <w:spacing w:after="0"/>
        <w:ind w:left="426" w:hanging="426"/>
        <w:jc w:val="both"/>
        <w:rPr>
          <w:rFonts w:ascii="Times New Roman" w:hAnsi="Times New Roman" w:cs="Times New Roman"/>
          <w:sz w:val="24"/>
          <w:szCs w:val="24"/>
        </w:rPr>
      </w:pPr>
      <w:r w:rsidRPr="00871C69">
        <w:rPr>
          <w:rFonts w:ascii="Times New Roman" w:hAnsi="Times New Roman" w:cs="Times New Roman"/>
          <w:sz w:val="24"/>
          <w:szCs w:val="24"/>
        </w:rPr>
        <w:t xml:space="preserve">Cena za dielo je stanovená </w:t>
      </w:r>
      <w:r w:rsidR="00871C69" w:rsidRPr="00871C69">
        <w:rPr>
          <w:rFonts w:ascii="Times New Roman" w:hAnsi="Times New Roman" w:cs="Times New Roman"/>
          <w:sz w:val="24"/>
          <w:szCs w:val="24"/>
        </w:rPr>
        <w:t>na základe prieskumu trhu</w:t>
      </w:r>
      <w:r w:rsidR="004B025D" w:rsidRPr="00871C69">
        <w:rPr>
          <w:rFonts w:ascii="Times New Roman" w:hAnsi="Times New Roman" w:cs="Times New Roman"/>
          <w:sz w:val="24"/>
          <w:szCs w:val="24"/>
        </w:rPr>
        <w:t>.</w:t>
      </w:r>
      <w:r w:rsidR="00A00082">
        <w:rPr>
          <w:rFonts w:ascii="Times New Roman" w:hAnsi="Times New Roman" w:cs="Times New Roman"/>
          <w:sz w:val="24"/>
          <w:szCs w:val="24"/>
        </w:rPr>
        <w:t xml:space="preserve"> </w:t>
      </w:r>
      <w:r w:rsidR="00A00082" w:rsidRPr="00A00082">
        <w:rPr>
          <w:rFonts w:ascii="Times New Roman" w:hAnsi="Times New Roman" w:cs="Times New Roman"/>
          <w:sz w:val="24"/>
          <w:szCs w:val="24"/>
        </w:rPr>
        <w:t>Objednávateľ je povinný zaplatiť za vykonanie diela zhotoviteľovi cenu za dielo vo výške</w:t>
      </w:r>
      <w:r w:rsidR="00214FE0">
        <w:rPr>
          <w:rFonts w:ascii="Times New Roman" w:hAnsi="Times New Roman" w:cs="Times New Roman"/>
          <w:sz w:val="24"/>
          <w:szCs w:val="24"/>
        </w:rPr>
        <w:t xml:space="preserve"> </w:t>
      </w:r>
      <w:bookmarkStart w:id="0" w:name="_GoBack"/>
      <w:r w:rsidR="001577C3">
        <w:rPr>
          <w:rFonts w:ascii="Times New Roman" w:hAnsi="Times New Roman" w:cs="Times New Roman"/>
          <w:sz w:val="24"/>
          <w:szCs w:val="24"/>
        </w:rPr>
        <w:t>9 421,80 Eur</w:t>
      </w:r>
      <w:bookmarkEnd w:id="0"/>
      <w:r w:rsidR="001577C3">
        <w:rPr>
          <w:rFonts w:ascii="Times New Roman" w:hAnsi="Times New Roman" w:cs="Times New Roman"/>
          <w:sz w:val="24"/>
          <w:szCs w:val="24"/>
        </w:rPr>
        <w:t>.</w:t>
      </w:r>
    </w:p>
    <w:p w:rsidR="0093101C" w:rsidRPr="00871C69" w:rsidRDefault="0093101C" w:rsidP="00214FE0">
      <w:pPr>
        <w:pStyle w:val="Odsekzoznamu"/>
        <w:numPr>
          <w:ilvl w:val="0"/>
          <w:numId w:val="28"/>
        </w:numPr>
        <w:tabs>
          <w:tab w:val="left" w:pos="2552"/>
        </w:tabs>
        <w:spacing w:after="0"/>
        <w:ind w:left="426" w:hanging="426"/>
        <w:jc w:val="both"/>
        <w:rPr>
          <w:rFonts w:ascii="Times New Roman" w:hAnsi="Times New Roman" w:cs="Times New Roman"/>
          <w:sz w:val="24"/>
          <w:szCs w:val="24"/>
        </w:rPr>
      </w:pPr>
      <w:r w:rsidRPr="00871C69">
        <w:rPr>
          <w:rFonts w:ascii="Times New Roman" w:hAnsi="Times New Roman" w:cs="Times New Roman"/>
          <w:sz w:val="24"/>
          <w:szCs w:val="24"/>
        </w:rPr>
        <w:t>Cen</w:t>
      </w:r>
      <w:r w:rsidR="0034008E" w:rsidRPr="00871C69">
        <w:rPr>
          <w:rFonts w:ascii="Times New Roman" w:hAnsi="Times New Roman" w:cs="Times New Roman"/>
          <w:sz w:val="24"/>
          <w:szCs w:val="24"/>
        </w:rPr>
        <w:t xml:space="preserve">a </w:t>
      </w:r>
      <w:r w:rsidRPr="00871C69">
        <w:rPr>
          <w:rFonts w:ascii="Times New Roman" w:hAnsi="Times New Roman" w:cs="Times New Roman"/>
          <w:sz w:val="24"/>
          <w:szCs w:val="24"/>
        </w:rPr>
        <w:t xml:space="preserve">bude objednávateľom uhradená po ukončení a riadnom odovzdaní diela bez závad na základe faktúry, ktorú vystaví zhotoviteľ v súlade s platnými daňovými predpismi. Splatnosť faktúry je 21 dní od jej doručenia. Objednávateľ si vyhradzuje právo vrátiť </w:t>
      </w:r>
      <w:r w:rsidRPr="00871C69">
        <w:rPr>
          <w:rFonts w:ascii="Times New Roman" w:hAnsi="Times New Roman" w:cs="Times New Roman"/>
          <w:sz w:val="24"/>
          <w:szCs w:val="24"/>
        </w:rPr>
        <w:lastRenderedPageBreak/>
        <w:t>faktúru, ktorá nebude v súlade s platnými daňovými predpismi. Vrátením faktúry sa</w:t>
      </w:r>
      <w:r w:rsidR="00E90881" w:rsidRPr="00871C69">
        <w:rPr>
          <w:rFonts w:ascii="Times New Roman" w:hAnsi="Times New Roman" w:cs="Times New Roman"/>
          <w:sz w:val="24"/>
          <w:szCs w:val="24"/>
        </w:rPr>
        <w:t xml:space="preserve"> preruší plynutie splatnosti a nová splatnosť začne plynúť doručením opravenej faktúry objednáveteľovi.</w:t>
      </w:r>
    </w:p>
    <w:p w:rsidR="00E90881" w:rsidRPr="00871C69" w:rsidRDefault="00E90881" w:rsidP="00871C69">
      <w:pPr>
        <w:tabs>
          <w:tab w:val="left" w:pos="2552"/>
        </w:tabs>
        <w:spacing w:after="0"/>
        <w:jc w:val="center"/>
        <w:rPr>
          <w:rFonts w:ascii="Times New Roman" w:hAnsi="Times New Roman" w:cs="Times New Roman"/>
          <w:b/>
          <w:sz w:val="24"/>
          <w:szCs w:val="24"/>
        </w:rPr>
      </w:pPr>
    </w:p>
    <w:p w:rsidR="00044AC7" w:rsidRPr="00871C69" w:rsidRDefault="00241E5E" w:rsidP="00871C69">
      <w:pPr>
        <w:tabs>
          <w:tab w:val="left" w:pos="2552"/>
        </w:tabs>
        <w:spacing w:after="0"/>
        <w:jc w:val="center"/>
        <w:rPr>
          <w:rFonts w:ascii="Times New Roman" w:hAnsi="Times New Roman" w:cs="Times New Roman"/>
          <w:b/>
          <w:sz w:val="24"/>
          <w:szCs w:val="24"/>
        </w:rPr>
      </w:pPr>
      <w:r w:rsidRPr="00871C69">
        <w:rPr>
          <w:rFonts w:ascii="Times New Roman" w:hAnsi="Times New Roman" w:cs="Times New Roman"/>
          <w:b/>
          <w:sz w:val="24"/>
          <w:szCs w:val="24"/>
        </w:rPr>
        <w:t xml:space="preserve">V. </w:t>
      </w:r>
      <w:r w:rsidR="00044AC7" w:rsidRPr="00871C69">
        <w:rPr>
          <w:rFonts w:ascii="Times New Roman" w:hAnsi="Times New Roman" w:cs="Times New Roman"/>
          <w:b/>
          <w:sz w:val="24"/>
          <w:szCs w:val="24"/>
        </w:rPr>
        <w:t>Osobitné dojednania</w:t>
      </w:r>
    </w:p>
    <w:p w:rsidR="00044AC7" w:rsidRPr="00871C69" w:rsidRDefault="00044AC7" w:rsidP="00871C69">
      <w:pPr>
        <w:pStyle w:val="Odsekzoznamu"/>
        <w:numPr>
          <w:ilvl w:val="0"/>
          <w:numId w:val="8"/>
        </w:numPr>
        <w:tabs>
          <w:tab w:val="left" w:pos="2552"/>
        </w:tabs>
        <w:spacing w:after="0"/>
        <w:ind w:left="426" w:hanging="284"/>
        <w:jc w:val="both"/>
        <w:rPr>
          <w:rFonts w:ascii="Times New Roman" w:hAnsi="Times New Roman" w:cs="Times New Roman"/>
          <w:sz w:val="24"/>
          <w:szCs w:val="24"/>
        </w:rPr>
      </w:pPr>
      <w:r w:rsidRPr="00871C69">
        <w:rPr>
          <w:rFonts w:ascii="Times New Roman" w:hAnsi="Times New Roman" w:cs="Times New Roman"/>
          <w:sz w:val="24"/>
          <w:szCs w:val="24"/>
        </w:rPr>
        <w:t>Drobné zmeny a upresnenia diela, ktoré nemajú vplyv na cenu, termín plnenia, ani výsledné úžitkové vlastnosti diela, môžu byť dohodnuté zástupcom objednávateľa na pracovisku.</w:t>
      </w:r>
    </w:p>
    <w:p w:rsidR="00044AC7" w:rsidRPr="00871C69" w:rsidRDefault="00044AC7" w:rsidP="00871C69">
      <w:pPr>
        <w:pStyle w:val="Odsekzoznamu"/>
        <w:numPr>
          <w:ilvl w:val="0"/>
          <w:numId w:val="8"/>
        </w:numPr>
        <w:tabs>
          <w:tab w:val="left" w:pos="2552"/>
        </w:tabs>
        <w:spacing w:after="0"/>
        <w:ind w:left="426" w:hanging="284"/>
        <w:jc w:val="both"/>
        <w:rPr>
          <w:rFonts w:ascii="Times New Roman" w:hAnsi="Times New Roman" w:cs="Times New Roman"/>
          <w:sz w:val="24"/>
          <w:szCs w:val="24"/>
        </w:rPr>
      </w:pPr>
      <w:r w:rsidRPr="00871C69">
        <w:rPr>
          <w:rFonts w:ascii="Times New Roman" w:hAnsi="Times New Roman" w:cs="Times New Roman"/>
          <w:sz w:val="24"/>
          <w:szCs w:val="24"/>
        </w:rPr>
        <w:t>Zhotoviteľ plne zodpovedná za bezpečnosť pracovníkov, ktorí dielo vykonávajú.</w:t>
      </w:r>
      <w:r w:rsidR="00241E5E" w:rsidRPr="00871C69">
        <w:rPr>
          <w:rFonts w:ascii="Times New Roman" w:hAnsi="Times New Roman" w:cs="Times New Roman"/>
          <w:sz w:val="24"/>
          <w:szCs w:val="24"/>
        </w:rPr>
        <w:t xml:space="preserve"> Z</w:t>
      </w:r>
      <w:r w:rsidRPr="00871C69">
        <w:rPr>
          <w:rFonts w:ascii="Times New Roman" w:hAnsi="Times New Roman" w:cs="Times New Roman"/>
          <w:sz w:val="24"/>
          <w:szCs w:val="24"/>
        </w:rPr>
        <w:t>aväzuje sa dodržiavať vsetky bezpečnostné, hygienické, ekologické a protipožiarne predpisy, zabezpečiť všetky potrebné opatrenia a zaistiť vlastný dozor nad bezpečnosťou poráce a požiarnou ochranou.</w:t>
      </w:r>
    </w:p>
    <w:p w:rsidR="00C53A9A" w:rsidRPr="00871C69" w:rsidRDefault="00044AC7" w:rsidP="00871C69">
      <w:pPr>
        <w:pStyle w:val="Odsekzoznamu"/>
        <w:numPr>
          <w:ilvl w:val="0"/>
          <w:numId w:val="8"/>
        </w:numPr>
        <w:tabs>
          <w:tab w:val="left" w:pos="2552"/>
        </w:tabs>
        <w:spacing w:after="0"/>
        <w:ind w:left="426" w:hanging="284"/>
        <w:jc w:val="both"/>
        <w:rPr>
          <w:rFonts w:ascii="Times New Roman" w:hAnsi="Times New Roman" w:cs="Times New Roman"/>
          <w:b/>
          <w:sz w:val="24"/>
          <w:szCs w:val="24"/>
        </w:rPr>
      </w:pPr>
      <w:r w:rsidRPr="00871C69">
        <w:rPr>
          <w:rFonts w:ascii="Times New Roman" w:hAnsi="Times New Roman" w:cs="Times New Roman"/>
          <w:sz w:val="24"/>
          <w:szCs w:val="24"/>
        </w:rPr>
        <w:t xml:space="preserve">Zhotoviteľ je povinný na pracovisku a v jeho okolí zachovávať poriadok a čistotu a odstraňovať priebežne na svoje </w:t>
      </w:r>
      <w:r w:rsidR="00C53A9A" w:rsidRPr="00871C69">
        <w:rPr>
          <w:rFonts w:ascii="Times New Roman" w:hAnsi="Times New Roman" w:cs="Times New Roman"/>
          <w:sz w:val="24"/>
          <w:szCs w:val="24"/>
        </w:rPr>
        <w:t>náklady odpady a nečistoty, ktoré vznikli pri vykonávaní prác. Odvoz a uloženie odpadu uskutoční zhotoviťeľ na vlastné náklady a nebezpečenstvo. Pred odovzdnaním diela je zhotoviťeľ povinný pracovisko a jeho okolie úplne upratať a vyčistiť.</w:t>
      </w:r>
    </w:p>
    <w:p w:rsidR="00C53A9A" w:rsidRPr="00871C69" w:rsidRDefault="00C53A9A" w:rsidP="00871C69">
      <w:pPr>
        <w:pStyle w:val="Odsekzoznamu"/>
        <w:tabs>
          <w:tab w:val="left" w:pos="2552"/>
        </w:tabs>
        <w:spacing w:after="0"/>
        <w:ind w:left="0"/>
        <w:rPr>
          <w:rFonts w:ascii="Times New Roman" w:hAnsi="Times New Roman" w:cs="Times New Roman"/>
          <w:sz w:val="24"/>
          <w:szCs w:val="24"/>
        </w:rPr>
      </w:pPr>
    </w:p>
    <w:p w:rsidR="00C53A9A" w:rsidRPr="00871C69" w:rsidRDefault="004B025D" w:rsidP="00871C69">
      <w:pPr>
        <w:pStyle w:val="Odsekzoznamu"/>
        <w:tabs>
          <w:tab w:val="left" w:pos="2552"/>
        </w:tabs>
        <w:spacing w:after="0"/>
        <w:ind w:left="0"/>
        <w:jc w:val="center"/>
        <w:rPr>
          <w:rFonts w:ascii="Times New Roman" w:hAnsi="Times New Roman" w:cs="Times New Roman"/>
          <w:b/>
          <w:sz w:val="24"/>
          <w:szCs w:val="24"/>
        </w:rPr>
      </w:pPr>
      <w:r w:rsidRPr="00871C69">
        <w:rPr>
          <w:rFonts w:ascii="Times New Roman" w:hAnsi="Times New Roman" w:cs="Times New Roman"/>
          <w:b/>
          <w:sz w:val="24"/>
          <w:szCs w:val="24"/>
        </w:rPr>
        <w:t xml:space="preserve">VI. </w:t>
      </w:r>
      <w:r w:rsidR="00C53A9A" w:rsidRPr="00871C69">
        <w:rPr>
          <w:rFonts w:ascii="Times New Roman" w:hAnsi="Times New Roman" w:cs="Times New Roman"/>
          <w:b/>
          <w:sz w:val="24"/>
          <w:szCs w:val="24"/>
        </w:rPr>
        <w:t>Zodpovednosť za vady diela a záruka</w:t>
      </w:r>
    </w:p>
    <w:p w:rsidR="00C53A9A" w:rsidRPr="00871C69" w:rsidRDefault="00C53A9A" w:rsidP="00871C69">
      <w:pPr>
        <w:pStyle w:val="Odsekzoznamu"/>
        <w:numPr>
          <w:ilvl w:val="0"/>
          <w:numId w:val="9"/>
        </w:numPr>
        <w:tabs>
          <w:tab w:val="left" w:pos="2552"/>
        </w:tabs>
        <w:spacing w:after="0"/>
        <w:ind w:left="567" w:hanging="283"/>
        <w:jc w:val="both"/>
        <w:rPr>
          <w:rFonts w:ascii="Times New Roman" w:hAnsi="Times New Roman" w:cs="Times New Roman"/>
          <w:b/>
          <w:sz w:val="24"/>
          <w:szCs w:val="24"/>
        </w:rPr>
      </w:pPr>
      <w:r w:rsidRPr="00871C69">
        <w:rPr>
          <w:rFonts w:ascii="Times New Roman" w:hAnsi="Times New Roman" w:cs="Times New Roman"/>
          <w:sz w:val="24"/>
          <w:szCs w:val="24"/>
        </w:rPr>
        <w:t>Záručná doba na vykonané</w:t>
      </w:r>
      <w:r w:rsidR="0072287C" w:rsidRPr="00871C69">
        <w:rPr>
          <w:rFonts w:ascii="Times New Roman" w:hAnsi="Times New Roman" w:cs="Times New Roman"/>
          <w:sz w:val="24"/>
          <w:szCs w:val="24"/>
        </w:rPr>
        <w:t xml:space="preserve"> práce je 12 mesiacov, počas ktorej zhotoviťeľ zodpovedná za vady diela. Záručná doba začína plynúť dňom odovzdania diela.</w:t>
      </w:r>
    </w:p>
    <w:p w:rsidR="0072287C" w:rsidRPr="00871C69" w:rsidRDefault="0072287C" w:rsidP="00871C69">
      <w:pPr>
        <w:pStyle w:val="Odsekzoznamu"/>
        <w:numPr>
          <w:ilvl w:val="0"/>
          <w:numId w:val="9"/>
        </w:numPr>
        <w:tabs>
          <w:tab w:val="left" w:pos="2552"/>
        </w:tabs>
        <w:spacing w:after="0"/>
        <w:ind w:left="567" w:hanging="283"/>
        <w:jc w:val="both"/>
        <w:rPr>
          <w:rFonts w:ascii="Times New Roman" w:hAnsi="Times New Roman" w:cs="Times New Roman"/>
          <w:b/>
          <w:sz w:val="24"/>
          <w:szCs w:val="24"/>
        </w:rPr>
      </w:pPr>
      <w:r w:rsidRPr="00871C69">
        <w:rPr>
          <w:rFonts w:ascii="Times New Roman" w:hAnsi="Times New Roman" w:cs="Times New Roman"/>
          <w:sz w:val="24"/>
          <w:szCs w:val="24"/>
        </w:rPr>
        <w:t>V prípade zistenia vady diela v záručnej dobe má objednávateľ právo požadovať a zhotoviťeľ povinnosť odstrániť vady diela zdarma na vlastné náklady a v dohodnutom termíne.</w:t>
      </w:r>
    </w:p>
    <w:p w:rsidR="0072287C" w:rsidRPr="00871C69" w:rsidRDefault="0072287C" w:rsidP="00871C69">
      <w:pPr>
        <w:pStyle w:val="Odsekzoznamu"/>
        <w:numPr>
          <w:ilvl w:val="0"/>
          <w:numId w:val="9"/>
        </w:numPr>
        <w:tabs>
          <w:tab w:val="left" w:pos="2552"/>
        </w:tabs>
        <w:spacing w:after="0"/>
        <w:ind w:left="567" w:hanging="283"/>
        <w:jc w:val="both"/>
        <w:rPr>
          <w:rFonts w:ascii="Times New Roman" w:hAnsi="Times New Roman" w:cs="Times New Roman"/>
          <w:b/>
          <w:sz w:val="24"/>
          <w:szCs w:val="24"/>
        </w:rPr>
      </w:pPr>
      <w:r w:rsidRPr="00871C69">
        <w:rPr>
          <w:rFonts w:ascii="Times New Roman" w:hAnsi="Times New Roman" w:cs="Times New Roman"/>
          <w:sz w:val="24"/>
          <w:szCs w:val="24"/>
        </w:rPr>
        <w:t>Zhotoviťeľ sa zaväzuje začať odstranovanie vád v dobe od troch dní od uplatnenia reklamácie objednávateľom a vady odstráni v čo najkratšom čase.</w:t>
      </w:r>
    </w:p>
    <w:p w:rsidR="0072287C" w:rsidRPr="00871C69" w:rsidRDefault="0072287C" w:rsidP="00871C69">
      <w:pPr>
        <w:pStyle w:val="Odsekzoznamu"/>
        <w:numPr>
          <w:ilvl w:val="0"/>
          <w:numId w:val="9"/>
        </w:numPr>
        <w:tabs>
          <w:tab w:val="left" w:pos="2552"/>
        </w:tabs>
        <w:spacing w:after="0"/>
        <w:ind w:left="567" w:hanging="283"/>
        <w:jc w:val="both"/>
        <w:rPr>
          <w:rFonts w:ascii="Times New Roman" w:hAnsi="Times New Roman" w:cs="Times New Roman"/>
          <w:b/>
          <w:sz w:val="24"/>
          <w:szCs w:val="24"/>
        </w:rPr>
      </w:pPr>
      <w:r w:rsidRPr="00871C69">
        <w:rPr>
          <w:rFonts w:ascii="Times New Roman" w:hAnsi="Times New Roman" w:cs="Times New Roman"/>
          <w:sz w:val="24"/>
          <w:szCs w:val="24"/>
        </w:rPr>
        <w:t>Objednávateľ sa zaväzuje, že prípadnu reklamáciu vady diela uplatní pokiaľ možno vždy bez zbytočného odkladu po zistení. Reklamácia vád musí byť výkonná písomne inak je neplatná. Musí obsahovať označenie vady, miesto, kde sa vada nachádza a popis, ako sa vada prejavuje.</w:t>
      </w:r>
    </w:p>
    <w:p w:rsidR="0072287C" w:rsidRPr="00871C69" w:rsidRDefault="0072287C" w:rsidP="00871C69">
      <w:pPr>
        <w:pStyle w:val="Odsekzoznamu"/>
        <w:numPr>
          <w:ilvl w:val="0"/>
          <w:numId w:val="9"/>
        </w:numPr>
        <w:tabs>
          <w:tab w:val="left" w:pos="2552"/>
        </w:tabs>
        <w:spacing w:after="0"/>
        <w:ind w:left="567" w:hanging="283"/>
        <w:jc w:val="both"/>
        <w:rPr>
          <w:rFonts w:ascii="Times New Roman" w:hAnsi="Times New Roman" w:cs="Times New Roman"/>
          <w:b/>
          <w:sz w:val="24"/>
          <w:szCs w:val="24"/>
        </w:rPr>
      </w:pPr>
      <w:r w:rsidRPr="00871C69">
        <w:rPr>
          <w:rFonts w:ascii="Times New Roman" w:hAnsi="Times New Roman" w:cs="Times New Roman"/>
          <w:sz w:val="24"/>
          <w:szCs w:val="24"/>
        </w:rPr>
        <w:t>Ak zhotoviteľ nedodrží dohodnutý alebo stanovený termín odtaránenia reklamovaných vád počas záručnej doby, je objednávateľ oprávnený vadu odstrániť na náklady</w:t>
      </w:r>
      <w:r w:rsidR="005F50EA" w:rsidRPr="00871C69">
        <w:rPr>
          <w:rFonts w:ascii="Times New Roman" w:hAnsi="Times New Roman" w:cs="Times New Roman"/>
          <w:sz w:val="24"/>
          <w:szCs w:val="24"/>
        </w:rPr>
        <w:t xml:space="preserve"> zhotoviteľa.</w:t>
      </w:r>
    </w:p>
    <w:p w:rsidR="005F50EA" w:rsidRPr="00871C69" w:rsidRDefault="005F50EA" w:rsidP="00871C69">
      <w:pPr>
        <w:pStyle w:val="Odsekzoznamu"/>
        <w:tabs>
          <w:tab w:val="left" w:pos="2552"/>
        </w:tabs>
        <w:spacing w:after="0"/>
        <w:ind w:left="0"/>
        <w:jc w:val="both"/>
        <w:rPr>
          <w:rFonts w:ascii="Times New Roman" w:hAnsi="Times New Roman" w:cs="Times New Roman"/>
          <w:sz w:val="24"/>
          <w:szCs w:val="24"/>
        </w:rPr>
      </w:pPr>
    </w:p>
    <w:p w:rsidR="005F50EA" w:rsidRPr="00871C69" w:rsidRDefault="004B025D" w:rsidP="00871C69">
      <w:pPr>
        <w:pStyle w:val="Odsekzoznamu"/>
        <w:tabs>
          <w:tab w:val="left" w:pos="2552"/>
        </w:tabs>
        <w:spacing w:after="0"/>
        <w:ind w:left="0"/>
        <w:jc w:val="center"/>
        <w:rPr>
          <w:rFonts w:ascii="Times New Roman" w:hAnsi="Times New Roman" w:cs="Times New Roman"/>
          <w:b/>
          <w:sz w:val="24"/>
          <w:szCs w:val="24"/>
        </w:rPr>
      </w:pPr>
      <w:r w:rsidRPr="00871C69">
        <w:rPr>
          <w:rFonts w:ascii="Times New Roman" w:hAnsi="Times New Roman" w:cs="Times New Roman"/>
          <w:b/>
          <w:sz w:val="24"/>
          <w:szCs w:val="24"/>
        </w:rPr>
        <w:t xml:space="preserve">VII. </w:t>
      </w:r>
      <w:r w:rsidR="005F50EA" w:rsidRPr="00871C69">
        <w:rPr>
          <w:rFonts w:ascii="Times New Roman" w:hAnsi="Times New Roman" w:cs="Times New Roman"/>
          <w:b/>
          <w:sz w:val="24"/>
          <w:szCs w:val="24"/>
        </w:rPr>
        <w:t>Zrušenie a odstúpenie od zmluvy</w:t>
      </w:r>
    </w:p>
    <w:p w:rsidR="005F50EA" w:rsidRPr="00871C69" w:rsidRDefault="005F50EA" w:rsidP="00871C69">
      <w:pPr>
        <w:pStyle w:val="Odsekzoznamu"/>
        <w:numPr>
          <w:ilvl w:val="0"/>
          <w:numId w:val="29"/>
        </w:numPr>
        <w:tabs>
          <w:tab w:val="left" w:pos="2552"/>
        </w:tabs>
        <w:spacing w:after="0"/>
        <w:ind w:left="709" w:hanging="283"/>
        <w:jc w:val="both"/>
        <w:rPr>
          <w:rFonts w:ascii="Times New Roman" w:hAnsi="Times New Roman" w:cs="Times New Roman"/>
          <w:b/>
          <w:sz w:val="24"/>
          <w:szCs w:val="24"/>
        </w:rPr>
      </w:pPr>
      <w:r w:rsidRPr="00871C69">
        <w:rPr>
          <w:rFonts w:ascii="Times New Roman" w:hAnsi="Times New Roman" w:cs="Times New Roman"/>
          <w:sz w:val="24"/>
          <w:szCs w:val="24"/>
        </w:rPr>
        <w:t>Zmluvné strany môžu túto zmluvu zrušiť pred ukončením jej platnosti, v prípade podstatného porušenia povinností druhou zmluvnou stranou.</w:t>
      </w:r>
    </w:p>
    <w:p w:rsidR="005F50EA" w:rsidRPr="00871C69" w:rsidRDefault="005F50EA" w:rsidP="00871C69">
      <w:pPr>
        <w:pStyle w:val="Odsekzoznamu"/>
        <w:numPr>
          <w:ilvl w:val="0"/>
          <w:numId w:val="29"/>
        </w:numPr>
        <w:tabs>
          <w:tab w:val="left" w:pos="2552"/>
        </w:tabs>
        <w:spacing w:after="0"/>
        <w:ind w:left="709" w:hanging="283"/>
        <w:jc w:val="both"/>
        <w:rPr>
          <w:rFonts w:ascii="Times New Roman" w:hAnsi="Times New Roman" w:cs="Times New Roman"/>
          <w:b/>
          <w:sz w:val="24"/>
          <w:szCs w:val="24"/>
        </w:rPr>
      </w:pPr>
      <w:r w:rsidRPr="00871C69">
        <w:rPr>
          <w:rFonts w:ascii="Times New Roman" w:hAnsi="Times New Roman" w:cs="Times New Roman"/>
          <w:sz w:val="24"/>
          <w:szCs w:val="24"/>
        </w:rPr>
        <w:t>Za podstatné porušenie zmluvných povinností strany považujú:</w:t>
      </w:r>
    </w:p>
    <w:p w:rsidR="005F50EA" w:rsidRPr="00871C69" w:rsidRDefault="005F50EA" w:rsidP="00871C69">
      <w:pPr>
        <w:pStyle w:val="Odsekzoznamu"/>
        <w:numPr>
          <w:ilvl w:val="2"/>
          <w:numId w:val="12"/>
        </w:numPr>
        <w:tabs>
          <w:tab w:val="left" w:pos="2552"/>
        </w:tabs>
        <w:spacing w:after="0"/>
        <w:ind w:left="993" w:hanging="284"/>
        <w:jc w:val="both"/>
        <w:rPr>
          <w:rFonts w:ascii="Times New Roman" w:hAnsi="Times New Roman" w:cs="Times New Roman"/>
          <w:b/>
          <w:sz w:val="24"/>
          <w:szCs w:val="24"/>
        </w:rPr>
      </w:pPr>
      <w:r w:rsidRPr="00871C69">
        <w:rPr>
          <w:rFonts w:ascii="Times New Roman" w:hAnsi="Times New Roman" w:cs="Times New Roman"/>
          <w:sz w:val="24"/>
          <w:szCs w:val="24"/>
        </w:rPr>
        <w:t>neuskutočnenie prác v riadnom termíne, tak že zhotoviteľ bude v omeškaní viac ako 5 dní od dohodnutého termínu,</w:t>
      </w:r>
    </w:p>
    <w:p w:rsidR="005F50EA" w:rsidRPr="00871C69" w:rsidRDefault="005F50EA" w:rsidP="00871C69">
      <w:pPr>
        <w:pStyle w:val="Odsekzoznamu"/>
        <w:numPr>
          <w:ilvl w:val="2"/>
          <w:numId w:val="12"/>
        </w:numPr>
        <w:tabs>
          <w:tab w:val="left" w:pos="2552"/>
        </w:tabs>
        <w:spacing w:after="0"/>
        <w:ind w:left="993" w:hanging="284"/>
        <w:jc w:val="both"/>
        <w:rPr>
          <w:rFonts w:ascii="Times New Roman" w:hAnsi="Times New Roman" w:cs="Times New Roman"/>
          <w:b/>
          <w:sz w:val="24"/>
          <w:szCs w:val="24"/>
        </w:rPr>
      </w:pPr>
      <w:r w:rsidRPr="00871C69">
        <w:rPr>
          <w:rFonts w:ascii="Times New Roman" w:hAnsi="Times New Roman" w:cs="Times New Roman"/>
          <w:sz w:val="24"/>
          <w:szCs w:val="24"/>
        </w:rPr>
        <w:t>ak práce, ktoré sú predmetom zmluvy nebudú vykonávané kvalitne, odborne, stravotlivo a hospodárne v súlade a príslušnými STN,</w:t>
      </w:r>
    </w:p>
    <w:p w:rsidR="005F50EA" w:rsidRPr="00871C69" w:rsidRDefault="005F50EA" w:rsidP="00871C69">
      <w:pPr>
        <w:pStyle w:val="Odsekzoznamu"/>
        <w:numPr>
          <w:ilvl w:val="2"/>
          <w:numId w:val="12"/>
        </w:numPr>
        <w:tabs>
          <w:tab w:val="left" w:pos="2552"/>
        </w:tabs>
        <w:spacing w:after="0"/>
        <w:ind w:left="993" w:hanging="284"/>
        <w:jc w:val="both"/>
        <w:rPr>
          <w:rFonts w:ascii="Times New Roman" w:hAnsi="Times New Roman" w:cs="Times New Roman"/>
          <w:b/>
          <w:sz w:val="24"/>
          <w:szCs w:val="24"/>
        </w:rPr>
      </w:pPr>
      <w:r w:rsidRPr="00871C69">
        <w:rPr>
          <w:rFonts w:ascii="Times New Roman" w:hAnsi="Times New Roman" w:cs="Times New Roman"/>
          <w:sz w:val="24"/>
          <w:szCs w:val="24"/>
        </w:rPr>
        <w:t>hrubé porušenie pracovnej d</w:t>
      </w:r>
      <w:r w:rsidR="00110D22" w:rsidRPr="00871C69">
        <w:rPr>
          <w:rFonts w:ascii="Times New Roman" w:hAnsi="Times New Roman" w:cs="Times New Roman"/>
          <w:sz w:val="24"/>
          <w:szCs w:val="24"/>
        </w:rPr>
        <w:t xml:space="preserve">isciplíny, pri ktorej môže dôjsť k materiálnym škodám prípade ohrozeniu zdravia, či života pracovníkov, </w:t>
      </w:r>
      <w:r w:rsidR="004B025D" w:rsidRPr="00871C69">
        <w:rPr>
          <w:rFonts w:ascii="Times New Roman" w:hAnsi="Times New Roman" w:cs="Times New Roman"/>
          <w:sz w:val="24"/>
          <w:szCs w:val="24"/>
        </w:rPr>
        <w:t>zamestnancov školy a ŠI</w:t>
      </w:r>
      <w:r w:rsidR="00110D22" w:rsidRPr="00871C69">
        <w:rPr>
          <w:rFonts w:ascii="Times New Roman" w:hAnsi="Times New Roman" w:cs="Times New Roman"/>
          <w:sz w:val="24"/>
          <w:szCs w:val="24"/>
        </w:rPr>
        <w:t>.</w:t>
      </w:r>
    </w:p>
    <w:p w:rsidR="005F50EA" w:rsidRDefault="005F50EA" w:rsidP="00871C69">
      <w:pPr>
        <w:tabs>
          <w:tab w:val="left" w:pos="2552"/>
        </w:tabs>
        <w:spacing w:after="0"/>
        <w:jc w:val="center"/>
        <w:rPr>
          <w:rFonts w:ascii="Times New Roman" w:hAnsi="Times New Roman" w:cs="Times New Roman"/>
          <w:b/>
          <w:sz w:val="24"/>
          <w:szCs w:val="24"/>
        </w:rPr>
      </w:pPr>
    </w:p>
    <w:p w:rsidR="00871C69" w:rsidRPr="00871C69" w:rsidRDefault="00871C69" w:rsidP="00871C69">
      <w:pPr>
        <w:tabs>
          <w:tab w:val="left" w:pos="2552"/>
        </w:tabs>
        <w:spacing w:after="0"/>
        <w:jc w:val="center"/>
        <w:rPr>
          <w:rFonts w:ascii="Times New Roman" w:hAnsi="Times New Roman" w:cs="Times New Roman"/>
          <w:b/>
          <w:sz w:val="24"/>
          <w:szCs w:val="24"/>
        </w:rPr>
      </w:pPr>
    </w:p>
    <w:p w:rsidR="001577C3" w:rsidRDefault="001577C3">
      <w:pPr>
        <w:rPr>
          <w:rFonts w:ascii="Times New Roman" w:hAnsi="Times New Roman" w:cs="Times New Roman"/>
          <w:b/>
          <w:sz w:val="24"/>
          <w:szCs w:val="24"/>
        </w:rPr>
      </w:pPr>
      <w:r>
        <w:rPr>
          <w:rFonts w:ascii="Times New Roman" w:hAnsi="Times New Roman" w:cs="Times New Roman"/>
          <w:b/>
          <w:sz w:val="24"/>
          <w:szCs w:val="24"/>
        </w:rPr>
        <w:br w:type="page"/>
      </w:r>
    </w:p>
    <w:p w:rsidR="00110D22" w:rsidRPr="00871C69" w:rsidRDefault="00110D22" w:rsidP="00871C69">
      <w:pPr>
        <w:pStyle w:val="Odsekzoznamu"/>
        <w:tabs>
          <w:tab w:val="left" w:pos="2552"/>
        </w:tabs>
        <w:spacing w:after="0"/>
        <w:ind w:left="0"/>
        <w:jc w:val="center"/>
        <w:rPr>
          <w:rFonts w:ascii="Times New Roman" w:hAnsi="Times New Roman" w:cs="Times New Roman"/>
          <w:b/>
          <w:sz w:val="24"/>
          <w:szCs w:val="24"/>
        </w:rPr>
      </w:pPr>
      <w:r w:rsidRPr="00871C69">
        <w:rPr>
          <w:rFonts w:ascii="Times New Roman" w:hAnsi="Times New Roman" w:cs="Times New Roman"/>
          <w:b/>
          <w:sz w:val="24"/>
          <w:szCs w:val="24"/>
        </w:rPr>
        <w:lastRenderedPageBreak/>
        <w:t>VIII.</w:t>
      </w:r>
      <w:r w:rsidR="004B025D" w:rsidRPr="00871C69">
        <w:rPr>
          <w:rFonts w:ascii="Times New Roman" w:hAnsi="Times New Roman" w:cs="Times New Roman"/>
          <w:b/>
          <w:sz w:val="24"/>
          <w:szCs w:val="24"/>
        </w:rPr>
        <w:t xml:space="preserve"> Záverečné ustanovenia</w:t>
      </w:r>
    </w:p>
    <w:p w:rsidR="00110D22" w:rsidRPr="00871C69" w:rsidRDefault="00110D22" w:rsidP="00871C69">
      <w:pPr>
        <w:pStyle w:val="Odsekzoznamu"/>
        <w:tabs>
          <w:tab w:val="left" w:pos="2552"/>
        </w:tabs>
        <w:spacing w:after="0"/>
        <w:ind w:left="0"/>
        <w:jc w:val="center"/>
        <w:rPr>
          <w:rFonts w:ascii="Times New Roman" w:hAnsi="Times New Roman" w:cs="Times New Roman"/>
          <w:b/>
          <w:sz w:val="24"/>
          <w:szCs w:val="24"/>
        </w:rPr>
      </w:pPr>
    </w:p>
    <w:p w:rsidR="00110D22" w:rsidRPr="00871C69" w:rsidRDefault="00110D22" w:rsidP="00871C69">
      <w:pPr>
        <w:pStyle w:val="Odsekzoznamu"/>
        <w:numPr>
          <w:ilvl w:val="0"/>
          <w:numId w:val="14"/>
        </w:numPr>
        <w:tabs>
          <w:tab w:val="left" w:pos="2552"/>
        </w:tabs>
        <w:spacing w:after="0"/>
        <w:ind w:left="284" w:hanging="284"/>
        <w:jc w:val="both"/>
        <w:rPr>
          <w:rFonts w:ascii="Times New Roman" w:hAnsi="Times New Roman" w:cs="Times New Roman"/>
          <w:b/>
          <w:sz w:val="24"/>
          <w:szCs w:val="24"/>
          <w:lang w:val="en-US"/>
        </w:rPr>
      </w:pPr>
      <w:r w:rsidRPr="00871C69">
        <w:rPr>
          <w:rFonts w:ascii="Times New Roman" w:hAnsi="Times New Roman" w:cs="Times New Roman"/>
          <w:sz w:val="24"/>
          <w:szCs w:val="24"/>
        </w:rPr>
        <w:t>Zmluvu možno meniť alebo</w:t>
      </w:r>
      <w:r w:rsidR="00953FE5" w:rsidRPr="00871C69">
        <w:rPr>
          <w:rFonts w:ascii="Times New Roman" w:hAnsi="Times New Roman" w:cs="Times New Roman"/>
          <w:sz w:val="24"/>
          <w:szCs w:val="24"/>
        </w:rPr>
        <w:t xml:space="preserve"> ju zrušiť iba písomne, a to na základe dohody zmluvných strán, podpísanej oprávnenými zástupcami oboch zmluvných strán.</w:t>
      </w:r>
    </w:p>
    <w:p w:rsidR="00953FE5" w:rsidRPr="00871C69" w:rsidRDefault="00953FE5" w:rsidP="00871C69">
      <w:pPr>
        <w:pStyle w:val="Odsekzoznamu"/>
        <w:numPr>
          <w:ilvl w:val="0"/>
          <w:numId w:val="14"/>
        </w:numPr>
        <w:tabs>
          <w:tab w:val="left" w:pos="2552"/>
        </w:tabs>
        <w:spacing w:after="0"/>
        <w:ind w:left="284" w:hanging="284"/>
        <w:jc w:val="both"/>
        <w:rPr>
          <w:rFonts w:ascii="Times New Roman" w:hAnsi="Times New Roman" w:cs="Times New Roman"/>
          <w:b/>
          <w:sz w:val="24"/>
          <w:szCs w:val="24"/>
          <w:lang w:val="en-US"/>
        </w:rPr>
      </w:pPr>
      <w:r w:rsidRPr="00871C69">
        <w:rPr>
          <w:rFonts w:ascii="Times New Roman" w:hAnsi="Times New Roman" w:cs="Times New Roman"/>
          <w:sz w:val="24"/>
          <w:szCs w:val="24"/>
        </w:rPr>
        <w:t>Táto zmluva je vyhotovená v troch vyhotoveniach, z ktorých objednávateľ obdrží dve a zhotoviteľ jedno vyhotovenie. Všetky vyhotovenia sa považujú za rovnocenné.</w:t>
      </w:r>
    </w:p>
    <w:p w:rsidR="00336F65" w:rsidRPr="00871C69" w:rsidRDefault="00336F65" w:rsidP="00871C69">
      <w:pPr>
        <w:pStyle w:val="Odsekzoznamu"/>
        <w:numPr>
          <w:ilvl w:val="0"/>
          <w:numId w:val="14"/>
        </w:numPr>
        <w:tabs>
          <w:tab w:val="left" w:pos="2552"/>
        </w:tabs>
        <w:spacing w:after="0"/>
        <w:ind w:left="284" w:hanging="284"/>
        <w:jc w:val="both"/>
        <w:rPr>
          <w:rFonts w:ascii="Times New Roman" w:hAnsi="Times New Roman" w:cs="Times New Roman"/>
          <w:b/>
          <w:sz w:val="24"/>
          <w:szCs w:val="24"/>
          <w:lang w:val="en-US"/>
        </w:rPr>
      </w:pPr>
      <w:r w:rsidRPr="00871C69">
        <w:rPr>
          <w:rFonts w:ascii="Times New Roman" w:hAnsi="Times New Roman" w:cs="Times New Roman"/>
          <w:sz w:val="24"/>
          <w:szCs w:val="24"/>
        </w:rPr>
        <w:t>Zmluva je platná dňom podpísania obidvomi zmluvnými stranami a účinná dňom nasledujúcom po dni jej zverejnenia.</w:t>
      </w:r>
    </w:p>
    <w:p w:rsidR="00953FE5" w:rsidRPr="00871C69" w:rsidRDefault="00953FE5" w:rsidP="00871C69">
      <w:pPr>
        <w:pStyle w:val="Odsekzoznamu"/>
        <w:tabs>
          <w:tab w:val="left" w:pos="2552"/>
        </w:tabs>
        <w:spacing w:after="0"/>
        <w:ind w:left="0"/>
        <w:jc w:val="both"/>
        <w:rPr>
          <w:rFonts w:ascii="Times New Roman" w:hAnsi="Times New Roman" w:cs="Times New Roman"/>
          <w:sz w:val="24"/>
          <w:szCs w:val="24"/>
        </w:rPr>
      </w:pPr>
    </w:p>
    <w:p w:rsidR="00953FE5" w:rsidRPr="00871C69" w:rsidRDefault="00953FE5" w:rsidP="00871C69">
      <w:pPr>
        <w:pStyle w:val="Odsekzoznamu"/>
        <w:tabs>
          <w:tab w:val="left" w:pos="2552"/>
        </w:tabs>
        <w:spacing w:after="0"/>
        <w:ind w:left="0"/>
        <w:rPr>
          <w:rFonts w:ascii="Times New Roman" w:hAnsi="Times New Roman" w:cs="Times New Roman"/>
          <w:sz w:val="24"/>
          <w:szCs w:val="24"/>
        </w:rPr>
      </w:pPr>
    </w:p>
    <w:p w:rsidR="00953FE5" w:rsidRPr="00871C69" w:rsidRDefault="00953FE5" w:rsidP="00871C69">
      <w:pPr>
        <w:pStyle w:val="Odsekzoznamu"/>
        <w:tabs>
          <w:tab w:val="left" w:pos="2552"/>
        </w:tabs>
        <w:spacing w:after="0"/>
        <w:ind w:left="0"/>
        <w:rPr>
          <w:rFonts w:ascii="Times New Roman" w:hAnsi="Times New Roman" w:cs="Times New Roman"/>
          <w:sz w:val="24"/>
          <w:szCs w:val="24"/>
        </w:rPr>
      </w:pPr>
    </w:p>
    <w:p w:rsidR="00953FE5" w:rsidRPr="00871C69" w:rsidRDefault="00871C69" w:rsidP="00871C69">
      <w:pPr>
        <w:pStyle w:val="Odsekzoznamu"/>
        <w:tabs>
          <w:tab w:val="left" w:pos="2552"/>
        </w:tabs>
        <w:spacing w:after="0"/>
        <w:ind w:left="0"/>
        <w:jc w:val="both"/>
        <w:rPr>
          <w:rFonts w:ascii="Times New Roman" w:hAnsi="Times New Roman" w:cs="Times New Roman"/>
          <w:sz w:val="24"/>
          <w:szCs w:val="24"/>
        </w:rPr>
      </w:pPr>
      <w:r w:rsidRPr="00871C69">
        <w:rPr>
          <w:rFonts w:ascii="Times New Roman" w:hAnsi="Times New Roman" w:cs="Times New Roman"/>
          <w:sz w:val="24"/>
          <w:szCs w:val="24"/>
        </w:rPr>
        <w:t>Košice, 31. júl 2017</w:t>
      </w:r>
    </w:p>
    <w:p w:rsidR="00953FE5" w:rsidRPr="00871C69" w:rsidRDefault="00953FE5" w:rsidP="00871C69">
      <w:pPr>
        <w:pStyle w:val="Odsekzoznamu"/>
        <w:tabs>
          <w:tab w:val="left" w:pos="2552"/>
        </w:tabs>
        <w:spacing w:after="0"/>
        <w:ind w:left="0"/>
        <w:jc w:val="both"/>
        <w:rPr>
          <w:rFonts w:ascii="Times New Roman" w:hAnsi="Times New Roman" w:cs="Times New Roman"/>
          <w:sz w:val="24"/>
          <w:szCs w:val="24"/>
        </w:rPr>
      </w:pPr>
    </w:p>
    <w:p w:rsidR="00953FE5" w:rsidRPr="00871C69" w:rsidRDefault="00953FE5" w:rsidP="00871C69">
      <w:pPr>
        <w:pStyle w:val="Odsekzoznamu"/>
        <w:tabs>
          <w:tab w:val="left" w:pos="2552"/>
        </w:tabs>
        <w:spacing w:after="0"/>
        <w:ind w:left="0"/>
        <w:jc w:val="both"/>
        <w:rPr>
          <w:rFonts w:ascii="Times New Roman" w:hAnsi="Times New Roman" w:cs="Times New Roman"/>
          <w:sz w:val="24"/>
          <w:szCs w:val="24"/>
        </w:rPr>
      </w:pPr>
    </w:p>
    <w:p w:rsidR="00871C69" w:rsidRPr="00871C69" w:rsidRDefault="00871C69" w:rsidP="00871C69">
      <w:pPr>
        <w:pStyle w:val="Odsekzoznamu"/>
        <w:tabs>
          <w:tab w:val="left" w:pos="2552"/>
        </w:tabs>
        <w:spacing w:after="0"/>
        <w:ind w:left="0"/>
        <w:jc w:val="both"/>
        <w:rPr>
          <w:rFonts w:ascii="Times New Roman" w:hAnsi="Times New Roman" w:cs="Times New Roman"/>
          <w:sz w:val="24"/>
          <w:szCs w:val="24"/>
        </w:rPr>
      </w:pPr>
    </w:p>
    <w:p w:rsidR="00953FE5" w:rsidRDefault="00953FE5" w:rsidP="00871C69">
      <w:pPr>
        <w:pStyle w:val="Odsekzoznamu"/>
        <w:tabs>
          <w:tab w:val="left" w:pos="2552"/>
        </w:tabs>
        <w:spacing w:after="0"/>
        <w:ind w:left="0"/>
        <w:jc w:val="both"/>
        <w:rPr>
          <w:rFonts w:ascii="Times New Roman" w:hAnsi="Times New Roman" w:cs="Times New Roman"/>
          <w:sz w:val="24"/>
          <w:szCs w:val="24"/>
        </w:rPr>
      </w:pPr>
    </w:p>
    <w:p w:rsidR="00871C69" w:rsidRDefault="00871C69" w:rsidP="00871C69">
      <w:pPr>
        <w:pStyle w:val="Odsekzoznamu"/>
        <w:tabs>
          <w:tab w:val="left" w:pos="2552"/>
        </w:tabs>
        <w:spacing w:after="0"/>
        <w:ind w:left="0"/>
        <w:jc w:val="both"/>
        <w:rPr>
          <w:rFonts w:ascii="Times New Roman" w:hAnsi="Times New Roman" w:cs="Times New Roman"/>
          <w:sz w:val="24"/>
          <w:szCs w:val="24"/>
        </w:rPr>
      </w:pPr>
    </w:p>
    <w:p w:rsidR="00871C69" w:rsidRDefault="00871C69" w:rsidP="00871C69">
      <w:pPr>
        <w:pStyle w:val="Odsekzoznamu"/>
        <w:tabs>
          <w:tab w:val="left" w:pos="2552"/>
        </w:tabs>
        <w:spacing w:after="0"/>
        <w:ind w:left="0"/>
        <w:jc w:val="both"/>
        <w:rPr>
          <w:rFonts w:ascii="Times New Roman" w:hAnsi="Times New Roman" w:cs="Times New Roman"/>
          <w:sz w:val="24"/>
          <w:szCs w:val="24"/>
        </w:rPr>
      </w:pPr>
    </w:p>
    <w:p w:rsidR="00871C69" w:rsidRDefault="00871C69" w:rsidP="00871C69">
      <w:pPr>
        <w:pStyle w:val="Odsekzoznamu"/>
        <w:tabs>
          <w:tab w:val="left" w:pos="2552"/>
        </w:tabs>
        <w:spacing w:after="0"/>
        <w:ind w:left="0"/>
        <w:jc w:val="both"/>
        <w:rPr>
          <w:rFonts w:ascii="Times New Roman" w:hAnsi="Times New Roman" w:cs="Times New Roman"/>
          <w:sz w:val="24"/>
          <w:szCs w:val="24"/>
        </w:rPr>
      </w:pPr>
    </w:p>
    <w:p w:rsidR="00871C69" w:rsidRDefault="00871C69" w:rsidP="00871C69">
      <w:pPr>
        <w:pStyle w:val="Odsekzoznamu"/>
        <w:tabs>
          <w:tab w:val="left" w:pos="2552"/>
        </w:tabs>
        <w:spacing w:after="0"/>
        <w:ind w:left="0"/>
        <w:jc w:val="both"/>
        <w:rPr>
          <w:rFonts w:ascii="Times New Roman" w:hAnsi="Times New Roman" w:cs="Times New Roman"/>
          <w:sz w:val="24"/>
          <w:szCs w:val="24"/>
        </w:rPr>
      </w:pPr>
    </w:p>
    <w:p w:rsidR="00871C69" w:rsidRPr="00871C69" w:rsidRDefault="00871C69" w:rsidP="00871C69">
      <w:pPr>
        <w:pStyle w:val="Odsekzoznamu"/>
        <w:tabs>
          <w:tab w:val="left" w:pos="2552"/>
        </w:tabs>
        <w:spacing w:after="0"/>
        <w:ind w:left="0"/>
        <w:jc w:val="both"/>
        <w:rPr>
          <w:rFonts w:ascii="Times New Roman" w:hAnsi="Times New Roman" w:cs="Times New Roman"/>
          <w:sz w:val="24"/>
          <w:szCs w:val="24"/>
        </w:rPr>
      </w:pPr>
    </w:p>
    <w:p w:rsidR="00953FE5" w:rsidRPr="00871C69" w:rsidRDefault="00953FE5" w:rsidP="00871C69">
      <w:pPr>
        <w:pStyle w:val="Odsekzoznamu"/>
        <w:tabs>
          <w:tab w:val="left" w:pos="6379"/>
        </w:tabs>
        <w:spacing w:after="0"/>
        <w:ind w:left="0"/>
        <w:jc w:val="both"/>
        <w:rPr>
          <w:rFonts w:ascii="Times New Roman" w:hAnsi="Times New Roman" w:cs="Times New Roman"/>
          <w:sz w:val="24"/>
          <w:szCs w:val="24"/>
        </w:rPr>
      </w:pPr>
      <w:r w:rsidRPr="00871C69">
        <w:rPr>
          <w:rFonts w:ascii="Times New Roman" w:hAnsi="Times New Roman" w:cs="Times New Roman"/>
          <w:sz w:val="24"/>
          <w:szCs w:val="24"/>
        </w:rPr>
        <w:t>...................................</w:t>
      </w:r>
      <w:r w:rsidR="00871C69">
        <w:rPr>
          <w:rFonts w:ascii="Times New Roman" w:hAnsi="Times New Roman" w:cs="Times New Roman"/>
          <w:sz w:val="24"/>
          <w:szCs w:val="24"/>
        </w:rPr>
        <w:t>................</w:t>
      </w:r>
      <w:r w:rsidR="00871C69">
        <w:rPr>
          <w:rFonts w:ascii="Times New Roman" w:hAnsi="Times New Roman" w:cs="Times New Roman"/>
          <w:sz w:val="24"/>
          <w:szCs w:val="24"/>
        </w:rPr>
        <w:tab/>
      </w:r>
      <w:r w:rsidRPr="00871C69">
        <w:rPr>
          <w:rFonts w:ascii="Times New Roman" w:hAnsi="Times New Roman" w:cs="Times New Roman"/>
          <w:sz w:val="24"/>
          <w:szCs w:val="24"/>
        </w:rPr>
        <w:t>....</w:t>
      </w:r>
      <w:r w:rsidR="00871C69">
        <w:rPr>
          <w:rFonts w:ascii="Times New Roman" w:hAnsi="Times New Roman" w:cs="Times New Roman"/>
          <w:sz w:val="24"/>
          <w:szCs w:val="24"/>
        </w:rPr>
        <w:t>...............................</w:t>
      </w:r>
    </w:p>
    <w:p w:rsidR="00953FE5" w:rsidRDefault="00871C69" w:rsidP="00871C69">
      <w:pPr>
        <w:pStyle w:val="Odsekzoznamu"/>
        <w:tabs>
          <w:tab w:val="left" w:pos="6521"/>
        </w:tabs>
        <w:spacing w:after="0"/>
        <w:ind w:left="0" w:firstLine="993"/>
        <w:rPr>
          <w:rFonts w:ascii="Times New Roman" w:hAnsi="Times New Roman" w:cs="Times New Roman"/>
          <w:sz w:val="24"/>
          <w:szCs w:val="24"/>
        </w:rPr>
      </w:pPr>
      <w:r>
        <w:rPr>
          <w:rFonts w:ascii="Times New Roman" w:hAnsi="Times New Roman" w:cs="Times New Roman"/>
          <w:sz w:val="24"/>
          <w:szCs w:val="24"/>
        </w:rPr>
        <w:t>zhotoviteľ</w:t>
      </w:r>
      <w:r>
        <w:rPr>
          <w:rFonts w:ascii="Times New Roman" w:hAnsi="Times New Roman" w:cs="Times New Roman"/>
          <w:sz w:val="24"/>
          <w:szCs w:val="24"/>
        </w:rPr>
        <w:tab/>
        <w:t xml:space="preserve">Ing. Eva </w:t>
      </w:r>
      <w:proofErr w:type="spellStart"/>
      <w:r>
        <w:rPr>
          <w:rFonts w:ascii="Times New Roman" w:hAnsi="Times New Roman" w:cs="Times New Roman"/>
          <w:sz w:val="24"/>
          <w:szCs w:val="24"/>
        </w:rPr>
        <w:t>Matejová</w:t>
      </w:r>
      <w:proofErr w:type="spellEnd"/>
    </w:p>
    <w:p w:rsidR="00871C69" w:rsidRPr="00871C69" w:rsidRDefault="00871C69" w:rsidP="00871C69">
      <w:pPr>
        <w:pStyle w:val="Odsekzoznamu"/>
        <w:tabs>
          <w:tab w:val="left" w:pos="6521"/>
        </w:tabs>
        <w:spacing w:after="0"/>
        <w:ind w:left="0" w:firstLine="6804"/>
        <w:rPr>
          <w:rFonts w:ascii="Times New Roman" w:hAnsi="Times New Roman" w:cs="Times New Roman"/>
          <w:b/>
          <w:sz w:val="24"/>
          <w:szCs w:val="24"/>
          <w:lang w:val="en-US"/>
        </w:rPr>
      </w:pPr>
      <w:r>
        <w:rPr>
          <w:rFonts w:ascii="Times New Roman" w:hAnsi="Times New Roman" w:cs="Times New Roman"/>
          <w:sz w:val="24"/>
          <w:szCs w:val="24"/>
        </w:rPr>
        <w:t>riad. školy</w:t>
      </w:r>
    </w:p>
    <w:p w:rsidR="00044AC7" w:rsidRPr="00871C69" w:rsidRDefault="00044AC7" w:rsidP="00871C69">
      <w:pPr>
        <w:tabs>
          <w:tab w:val="left" w:pos="2552"/>
        </w:tabs>
        <w:spacing w:after="0"/>
        <w:jc w:val="center"/>
        <w:rPr>
          <w:rFonts w:ascii="Times New Roman" w:hAnsi="Times New Roman" w:cs="Times New Roman"/>
          <w:b/>
          <w:sz w:val="24"/>
          <w:szCs w:val="24"/>
        </w:rPr>
      </w:pPr>
    </w:p>
    <w:sectPr w:rsidR="00044AC7" w:rsidRPr="00871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B78"/>
    <w:multiLevelType w:val="hybridMultilevel"/>
    <w:tmpl w:val="7660BF84"/>
    <w:lvl w:ilvl="0" w:tplc="1688C1F2">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863E9F"/>
    <w:multiLevelType w:val="hybridMultilevel"/>
    <w:tmpl w:val="7C6468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271BFB"/>
    <w:multiLevelType w:val="hybridMultilevel"/>
    <w:tmpl w:val="F71C984E"/>
    <w:lvl w:ilvl="0" w:tplc="6D5CE9A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2D3C14"/>
    <w:multiLevelType w:val="hybridMultilevel"/>
    <w:tmpl w:val="9192FC88"/>
    <w:lvl w:ilvl="0" w:tplc="D4AA3BE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F3563BB"/>
    <w:multiLevelType w:val="hybridMultilevel"/>
    <w:tmpl w:val="463A8D64"/>
    <w:lvl w:ilvl="0" w:tplc="4AC00E98">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3745339"/>
    <w:multiLevelType w:val="hybridMultilevel"/>
    <w:tmpl w:val="33F46688"/>
    <w:lvl w:ilvl="0" w:tplc="0444E9D6">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3CA3634"/>
    <w:multiLevelType w:val="hybridMultilevel"/>
    <w:tmpl w:val="B6125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164A02"/>
    <w:multiLevelType w:val="hybridMultilevel"/>
    <w:tmpl w:val="83E2F586"/>
    <w:lvl w:ilvl="0" w:tplc="44E2DF6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415E7A"/>
    <w:multiLevelType w:val="hybridMultilevel"/>
    <w:tmpl w:val="EB7A31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B47A2A"/>
    <w:multiLevelType w:val="hybridMultilevel"/>
    <w:tmpl w:val="332A2C1A"/>
    <w:lvl w:ilvl="0" w:tplc="295ACA54">
      <w:start w:val="1"/>
      <w:numFmt w:val="decimal"/>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B2F7685"/>
    <w:multiLevelType w:val="hybridMultilevel"/>
    <w:tmpl w:val="E7266310"/>
    <w:lvl w:ilvl="0" w:tplc="3A60F89A">
      <w:start w:val="1"/>
      <w:numFmt w:val="upperRoman"/>
      <w:lvlText w:val="%1."/>
      <w:lvlJc w:val="left"/>
      <w:pPr>
        <w:ind w:left="3300" w:hanging="720"/>
      </w:pPr>
      <w:rPr>
        <w:rFonts w:hint="default"/>
      </w:rPr>
    </w:lvl>
    <w:lvl w:ilvl="1" w:tplc="041B0019" w:tentative="1">
      <w:start w:val="1"/>
      <w:numFmt w:val="lowerLetter"/>
      <w:lvlText w:val="%2."/>
      <w:lvlJc w:val="left"/>
      <w:pPr>
        <w:ind w:left="3660" w:hanging="360"/>
      </w:pPr>
    </w:lvl>
    <w:lvl w:ilvl="2" w:tplc="041B001B" w:tentative="1">
      <w:start w:val="1"/>
      <w:numFmt w:val="lowerRoman"/>
      <w:lvlText w:val="%3."/>
      <w:lvlJc w:val="right"/>
      <w:pPr>
        <w:ind w:left="4380" w:hanging="180"/>
      </w:pPr>
    </w:lvl>
    <w:lvl w:ilvl="3" w:tplc="041B000F" w:tentative="1">
      <w:start w:val="1"/>
      <w:numFmt w:val="decimal"/>
      <w:lvlText w:val="%4."/>
      <w:lvlJc w:val="left"/>
      <w:pPr>
        <w:ind w:left="5100" w:hanging="360"/>
      </w:pPr>
    </w:lvl>
    <w:lvl w:ilvl="4" w:tplc="041B0019" w:tentative="1">
      <w:start w:val="1"/>
      <w:numFmt w:val="lowerLetter"/>
      <w:lvlText w:val="%5."/>
      <w:lvlJc w:val="left"/>
      <w:pPr>
        <w:ind w:left="5820" w:hanging="360"/>
      </w:pPr>
    </w:lvl>
    <w:lvl w:ilvl="5" w:tplc="041B001B" w:tentative="1">
      <w:start w:val="1"/>
      <w:numFmt w:val="lowerRoman"/>
      <w:lvlText w:val="%6."/>
      <w:lvlJc w:val="right"/>
      <w:pPr>
        <w:ind w:left="6540" w:hanging="180"/>
      </w:pPr>
    </w:lvl>
    <w:lvl w:ilvl="6" w:tplc="041B000F" w:tentative="1">
      <w:start w:val="1"/>
      <w:numFmt w:val="decimal"/>
      <w:lvlText w:val="%7."/>
      <w:lvlJc w:val="left"/>
      <w:pPr>
        <w:ind w:left="7260" w:hanging="360"/>
      </w:pPr>
    </w:lvl>
    <w:lvl w:ilvl="7" w:tplc="041B0019" w:tentative="1">
      <w:start w:val="1"/>
      <w:numFmt w:val="lowerLetter"/>
      <w:lvlText w:val="%8."/>
      <w:lvlJc w:val="left"/>
      <w:pPr>
        <w:ind w:left="7980" w:hanging="360"/>
      </w:pPr>
    </w:lvl>
    <w:lvl w:ilvl="8" w:tplc="041B001B" w:tentative="1">
      <w:start w:val="1"/>
      <w:numFmt w:val="lowerRoman"/>
      <w:lvlText w:val="%9."/>
      <w:lvlJc w:val="right"/>
      <w:pPr>
        <w:ind w:left="8700" w:hanging="180"/>
      </w:pPr>
    </w:lvl>
  </w:abstractNum>
  <w:abstractNum w:abstractNumId="11" w15:restartNumberingAfterBreak="0">
    <w:nsid w:val="2CC83EA7"/>
    <w:multiLevelType w:val="hybridMultilevel"/>
    <w:tmpl w:val="98F6BFCC"/>
    <w:lvl w:ilvl="0" w:tplc="678CC9A0">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2" w15:restartNumberingAfterBreak="0">
    <w:nsid w:val="30212493"/>
    <w:multiLevelType w:val="hybridMultilevel"/>
    <w:tmpl w:val="1E6EB118"/>
    <w:lvl w:ilvl="0" w:tplc="EA74190A">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23C535B"/>
    <w:multiLevelType w:val="hybridMultilevel"/>
    <w:tmpl w:val="86329AE2"/>
    <w:lvl w:ilvl="0" w:tplc="68F626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4BB16AC"/>
    <w:multiLevelType w:val="hybridMultilevel"/>
    <w:tmpl w:val="A696389E"/>
    <w:lvl w:ilvl="0" w:tplc="C6D440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EB6CC2"/>
    <w:multiLevelType w:val="hybridMultilevel"/>
    <w:tmpl w:val="B832D188"/>
    <w:lvl w:ilvl="0" w:tplc="C360D57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6E63BBA"/>
    <w:multiLevelType w:val="hybridMultilevel"/>
    <w:tmpl w:val="402C2E60"/>
    <w:lvl w:ilvl="0" w:tplc="4F06F9D0">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7" w15:restartNumberingAfterBreak="0">
    <w:nsid w:val="4D712D69"/>
    <w:multiLevelType w:val="hybridMultilevel"/>
    <w:tmpl w:val="9AD8E024"/>
    <w:lvl w:ilvl="0" w:tplc="13CA8A5E">
      <w:start w:val="1"/>
      <w:numFmt w:val="bullet"/>
      <w:lvlText w:val="-"/>
      <w:lvlJc w:val="left"/>
      <w:pPr>
        <w:ind w:left="3240" w:hanging="360"/>
      </w:pPr>
      <w:rPr>
        <w:rFonts w:ascii="Calibri" w:eastAsiaTheme="minorHAnsi" w:hAnsi="Calibri" w:cstheme="minorBidi" w:hint="default"/>
        <w:b w:val="0"/>
      </w:rPr>
    </w:lvl>
    <w:lvl w:ilvl="1" w:tplc="041B0003" w:tentative="1">
      <w:start w:val="1"/>
      <w:numFmt w:val="bullet"/>
      <w:lvlText w:val="o"/>
      <w:lvlJc w:val="left"/>
      <w:pPr>
        <w:ind w:left="2880" w:hanging="360"/>
      </w:pPr>
      <w:rPr>
        <w:rFonts w:ascii="Courier New" w:hAnsi="Courier New" w:cs="Courier New" w:hint="default"/>
      </w:rPr>
    </w:lvl>
    <w:lvl w:ilvl="2" w:tplc="041B0005">
      <w:start w:val="1"/>
      <w:numFmt w:val="bullet"/>
      <w:lvlText w:val=""/>
      <w:lvlJc w:val="left"/>
      <w:pPr>
        <w:ind w:left="1352"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8" w15:restartNumberingAfterBreak="0">
    <w:nsid w:val="50DE08B7"/>
    <w:multiLevelType w:val="hybridMultilevel"/>
    <w:tmpl w:val="7AD491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6B0857"/>
    <w:multiLevelType w:val="hybridMultilevel"/>
    <w:tmpl w:val="51C6A342"/>
    <w:lvl w:ilvl="0" w:tplc="A810DD2A">
      <w:start w:val="1"/>
      <w:numFmt w:val="decimal"/>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20" w15:restartNumberingAfterBreak="0">
    <w:nsid w:val="590B4CE9"/>
    <w:multiLevelType w:val="hybridMultilevel"/>
    <w:tmpl w:val="ACFCABEE"/>
    <w:lvl w:ilvl="0" w:tplc="4C14053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C0168E3"/>
    <w:multiLevelType w:val="hybridMultilevel"/>
    <w:tmpl w:val="E0ACD7A6"/>
    <w:lvl w:ilvl="0" w:tplc="C4268B00">
      <w:start w:val="1"/>
      <w:numFmt w:val="upperRoman"/>
      <w:lvlText w:val="%1."/>
      <w:lvlJc w:val="left"/>
      <w:pPr>
        <w:ind w:left="2520" w:hanging="72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2" w15:restartNumberingAfterBreak="0">
    <w:nsid w:val="653E3A9E"/>
    <w:multiLevelType w:val="hybridMultilevel"/>
    <w:tmpl w:val="D128AC3C"/>
    <w:lvl w:ilvl="0" w:tplc="13CA8A5E">
      <w:start w:val="1"/>
      <w:numFmt w:val="bullet"/>
      <w:lvlText w:val="-"/>
      <w:lvlJc w:val="left"/>
      <w:pPr>
        <w:ind w:left="1800" w:hanging="360"/>
      </w:pPr>
      <w:rPr>
        <w:rFonts w:ascii="Calibri" w:eastAsiaTheme="minorHAnsi" w:hAnsi="Calibri" w:cstheme="minorBidi" w:hint="default"/>
        <w:b w:val="0"/>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15:restartNumberingAfterBreak="0">
    <w:nsid w:val="683173EC"/>
    <w:multiLevelType w:val="hybridMultilevel"/>
    <w:tmpl w:val="E4AC50D8"/>
    <w:lvl w:ilvl="0" w:tplc="D4AA3BE0">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D6C271A"/>
    <w:multiLevelType w:val="hybridMultilevel"/>
    <w:tmpl w:val="A7CE2858"/>
    <w:lvl w:ilvl="0" w:tplc="C8DC3E2C">
      <w:start w:val="1"/>
      <w:numFmt w:val="upperRoman"/>
      <w:lvlText w:val="%1."/>
      <w:lvlJc w:val="left"/>
      <w:pPr>
        <w:ind w:left="4740" w:hanging="720"/>
      </w:pPr>
      <w:rPr>
        <w:rFonts w:hint="default"/>
      </w:rPr>
    </w:lvl>
    <w:lvl w:ilvl="1" w:tplc="041B0019" w:tentative="1">
      <w:start w:val="1"/>
      <w:numFmt w:val="lowerLetter"/>
      <w:lvlText w:val="%2."/>
      <w:lvlJc w:val="left"/>
      <w:pPr>
        <w:ind w:left="5100" w:hanging="360"/>
      </w:pPr>
    </w:lvl>
    <w:lvl w:ilvl="2" w:tplc="041B001B" w:tentative="1">
      <w:start w:val="1"/>
      <w:numFmt w:val="lowerRoman"/>
      <w:lvlText w:val="%3."/>
      <w:lvlJc w:val="right"/>
      <w:pPr>
        <w:ind w:left="5820" w:hanging="180"/>
      </w:pPr>
    </w:lvl>
    <w:lvl w:ilvl="3" w:tplc="041B000F" w:tentative="1">
      <w:start w:val="1"/>
      <w:numFmt w:val="decimal"/>
      <w:lvlText w:val="%4."/>
      <w:lvlJc w:val="left"/>
      <w:pPr>
        <w:ind w:left="6540" w:hanging="360"/>
      </w:pPr>
    </w:lvl>
    <w:lvl w:ilvl="4" w:tplc="041B0019" w:tentative="1">
      <w:start w:val="1"/>
      <w:numFmt w:val="lowerLetter"/>
      <w:lvlText w:val="%5."/>
      <w:lvlJc w:val="left"/>
      <w:pPr>
        <w:ind w:left="7260" w:hanging="360"/>
      </w:pPr>
    </w:lvl>
    <w:lvl w:ilvl="5" w:tplc="041B001B" w:tentative="1">
      <w:start w:val="1"/>
      <w:numFmt w:val="lowerRoman"/>
      <w:lvlText w:val="%6."/>
      <w:lvlJc w:val="right"/>
      <w:pPr>
        <w:ind w:left="7980" w:hanging="180"/>
      </w:pPr>
    </w:lvl>
    <w:lvl w:ilvl="6" w:tplc="041B000F" w:tentative="1">
      <w:start w:val="1"/>
      <w:numFmt w:val="decimal"/>
      <w:lvlText w:val="%7."/>
      <w:lvlJc w:val="left"/>
      <w:pPr>
        <w:ind w:left="8700" w:hanging="360"/>
      </w:pPr>
    </w:lvl>
    <w:lvl w:ilvl="7" w:tplc="041B0019" w:tentative="1">
      <w:start w:val="1"/>
      <w:numFmt w:val="lowerLetter"/>
      <w:lvlText w:val="%8."/>
      <w:lvlJc w:val="left"/>
      <w:pPr>
        <w:ind w:left="9420" w:hanging="360"/>
      </w:pPr>
    </w:lvl>
    <w:lvl w:ilvl="8" w:tplc="041B001B" w:tentative="1">
      <w:start w:val="1"/>
      <w:numFmt w:val="lowerRoman"/>
      <w:lvlText w:val="%9."/>
      <w:lvlJc w:val="right"/>
      <w:pPr>
        <w:ind w:left="10140" w:hanging="180"/>
      </w:pPr>
    </w:lvl>
  </w:abstractNum>
  <w:abstractNum w:abstractNumId="25" w15:restartNumberingAfterBreak="0">
    <w:nsid w:val="6E6275D2"/>
    <w:multiLevelType w:val="hybridMultilevel"/>
    <w:tmpl w:val="31EA4268"/>
    <w:lvl w:ilvl="0" w:tplc="CB38CE3A">
      <w:start w:val="1"/>
      <w:numFmt w:val="upperRoman"/>
      <w:lvlText w:val="%1."/>
      <w:lvlJc w:val="left"/>
      <w:pPr>
        <w:ind w:left="4020" w:hanging="720"/>
      </w:pPr>
      <w:rPr>
        <w:rFonts w:hint="default"/>
      </w:rPr>
    </w:lvl>
    <w:lvl w:ilvl="1" w:tplc="041B0019" w:tentative="1">
      <w:start w:val="1"/>
      <w:numFmt w:val="lowerLetter"/>
      <w:lvlText w:val="%2."/>
      <w:lvlJc w:val="left"/>
      <w:pPr>
        <w:ind w:left="4380" w:hanging="360"/>
      </w:pPr>
    </w:lvl>
    <w:lvl w:ilvl="2" w:tplc="041B001B" w:tentative="1">
      <w:start w:val="1"/>
      <w:numFmt w:val="lowerRoman"/>
      <w:lvlText w:val="%3."/>
      <w:lvlJc w:val="right"/>
      <w:pPr>
        <w:ind w:left="5100" w:hanging="180"/>
      </w:pPr>
    </w:lvl>
    <w:lvl w:ilvl="3" w:tplc="041B000F" w:tentative="1">
      <w:start w:val="1"/>
      <w:numFmt w:val="decimal"/>
      <w:lvlText w:val="%4."/>
      <w:lvlJc w:val="left"/>
      <w:pPr>
        <w:ind w:left="5820" w:hanging="360"/>
      </w:pPr>
    </w:lvl>
    <w:lvl w:ilvl="4" w:tplc="041B0019" w:tentative="1">
      <w:start w:val="1"/>
      <w:numFmt w:val="lowerLetter"/>
      <w:lvlText w:val="%5."/>
      <w:lvlJc w:val="left"/>
      <w:pPr>
        <w:ind w:left="6540" w:hanging="360"/>
      </w:pPr>
    </w:lvl>
    <w:lvl w:ilvl="5" w:tplc="041B001B" w:tentative="1">
      <w:start w:val="1"/>
      <w:numFmt w:val="lowerRoman"/>
      <w:lvlText w:val="%6."/>
      <w:lvlJc w:val="right"/>
      <w:pPr>
        <w:ind w:left="7260" w:hanging="180"/>
      </w:pPr>
    </w:lvl>
    <w:lvl w:ilvl="6" w:tplc="041B000F" w:tentative="1">
      <w:start w:val="1"/>
      <w:numFmt w:val="decimal"/>
      <w:lvlText w:val="%7."/>
      <w:lvlJc w:val="left"/>
      <w:pPr>
        <w:ind w:left="7980" w:hanging="360"/>
      </w:pPr>
    </w:lvl>
    <w:lvl w:ilvl="7" w:tplc="041B0019" w:tentative="1">
      <w:start w:val="1"/>
      <w:numFmt w:val="lowerLetter"/>
      <w:lvlText w:val="%8."/>
      <w:lvlJc w:val="left"/>
      <w:pPr>
        <w:ind w:left="8700" w:hanging="360"/>
      </w:pPr>
    </w:lvl>
    <w:lvl w:ilvl="8" w:tplc="041B001B" w:tentative="1">
      <w:start w:val="1"/>
      <w:numFmt w:val="lowerRoman"/>
      <w:lvlText w:val="%9."/>
      <w:lvlJc w:val="right"/>
      <w:pPr>
        <w:ind w:left="9420" w:hanging="180"/>
      </w:pPr>
    </w:lvl>
  </w:abstractNum>
  <w:abstractNum w:abstractNumId="26" w15:restartNumberingAfterBreak="0">
    <w:nsid w:val="75C313DC"/>
    <w:multiLevelType w:val="hybridMultilevel"/>
    <w:tmpl w:val="36EEAB8C"/>
    <w:lvl w:ilvl="0" w:tplc="A176987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79E411A"/>
    <w:multiLevelType w:val="hybridMultilevel"/>
    <w:tmpl w:val="648A5FFC"/>
    <w:lvl w:ilvl="0" w:tplc="A8740AB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9A92547"/>
    <w:multiLevelType w:val="hybridMultilevel"/>
    <w:tmpl w:val="3886BB38"/>
    <w:lvl w:ilvl="0" w:tplc="DAD6E9B8">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7FF10483"/>
    <w:multiLevelType w:val="hybridMultilevel"/>
    <w:tmpl w:val="EED4FB48"/>
    <w:lvl w:ilvl="0" w:tplc="1688C1F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6"/>
  </w:num>
  <w:num w:numId="2">
    <w:abstractNumId w:val="4"/>
  </w:num>
  <w:num w:numId="3">
    <w:abstractNumId w:val="11"/>
  </w:num>
  <w:num w:numId="4">
    <w:abstractNumId w:val="19"/>
  </w:num>
  <w:num w:numId="5">
    <w:abstractNumId w:val="16"/>
  </w:num>
  <w:num w:numId="6">
    <w:abstractNumId w:val="8"/>
  </w:num>
  <w:num w:numId="7">
    <w:abstractNumId w:val="13"/>
  </w:num>
  <w:num w:numId="8">
    <w:abstractNumId w:val="27"/>
  </w:num>
  <w:num w:numId="9">
    <w:abstractNumId w:val="20"/>
  </w:num>
  <w:num w:numId="10">
    <w:abstractNumId w:val="28"/>
  </w:num>
  <w:num w:numId="11">
    <w:abstractNumId w:val="22"/>
  </w:num>
  <w:num w:numId="12">
    <w:abstractNumId w:val="17"/>
  </w:num>
  <w:num w:numId="13">
    <w:abstractNumId w:val="1"/>
  </w:num>
  <w:num w:numId="14">
    <w:abstractNumId w:val="9"/>
  </w:num>
  <w:num w:numId="15">
    <w:abstractNumId w:val="21"/>
  </w:num>
  <w:num w:numId="16">
    <w:abstractNumId w:val="10"/>
  </w:num>
  <w:num w:numId="17">
    <w:abstractNumId w:val="25"/>
  </w:num>
  <w:num w:numId="18">
    <w:abstractNumId w:val="24"/>
  </w:num>
  <w:num w:numId="19">
    <w:abstractNumId w:val="2"/>
  </w:num>
  <w:num w:numId="20">
    <w:abstractNumId w:val="7"/>
  </w:num>
  <w:num w:numId="21">
    <w:abstractNumId w:val="12"/>
  </w:num>
  <w:num w:numId="22">
    <w:abstractNumId w:val="5"/>
  </w:num>
  <w:num w:numId="23">
    <w:abstractNumId w:val="18"/>
  </w:num>
  <w:num w:numId="24">
    <w:abstractNumId w:val="3"/>
  </w:num>
  <w:num w:numId="25">
    <w:abstractNumId w:val="23"/>
  </w:num>
  <w:num w:numId="26">
    <w:abstractNumId w:val="29"/>
  </w:num>
  <w:num w:numId="27">
    <w:abstractNumId w:val="0"/>
  </w:num>
  <w:num w:numId="28">
    <w:abstractNumId w:val="6"/>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23"/>
    <w:rsid w:val="00044AC7"/>
    <w:rsid w:val="00081E7E"/>
    <w:rsid w:val="00110D22"/>
    <w:rsid w:val="001577C3"/>
    <w:rsid w:val="00167832"/>
    <w:rsid w:val="00181EAD"/>
    <w:rsid w:val="00214FE0"/>
    <w:rsid w:val="00241E5E"/>
    <w:rsid w:val="00250069"/>
    <w:rsid w:val="00336F65"/>
    <w:rsid w:val="0034008E"/>
    <w:rsid w:val="00341BB0"/>
    <w:rsid w:val="004318E5"/>
    <w:rsid w:val="004B025D"/>
    <w:rsid w:val="00510823"/>
    <w:rsid w:val="005A76C7"/>
    <w:rsid w:val="005E1388"/>
    <w:rsid w:val="005F50EA"/>
    <w:rsid w:val="0065695A"/>
    <w:rsid w:val="006648E8"/>
    <w:rsid w:val="0072287C"/>
    <w:rsid w:val="00793A56"/>
    <w:rsid w:val="008669B9"/>
    <w:rsid w:val="00871C69"/>
    <w:rsid w:val="0093101C"/>
    <w:rsid w:val="00953FE5"/>
    <w:rsid w:val="009B4E64"/>
    <w:rsid w:val="00A00082"/>
    <w:rsid w:val="00B366B2"/>
    <w:rsid w:val="00C53A9A"/>
    <w:rsid w:val="00D86044"/>
    <w:rsid w:val="00DA39E8"/>
    <w:rsid w:val="00E11E90"/>
    <w:rsid w:val="00E908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FDD27-D507-4AA5-A17B-DDBCE171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10823"/>
    <w:pPr>
      <w:ind w:left="720"/>
      <w:contextualSpacing/>
    </w:pPr>
  </w:style>
  <w:style w:type="paragraph" w:customStyle="1" w:styleId="Advokt1">
    <w:name w:val="Advokát 1"/>
    <w:uiPriority w:val="99"/>
    <w:rsid w:val="001577C3"/>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pPr>
    <w:rPr>
      <w:rFonts w:ascii="Times New Roman" w:eastAsia="Arial Unicode MS" w:hAnsi="Times New Roman" w:cs="Times New Roman"/>
      <w:color w:val="000000"/>
      <w:sz w:val="24"/>
      <w:szCs w:val="24"/>
      <w:u w:color="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780</Words>
  <Characters>4451</Characters>
  <Application>Microsoft Office Word</Application>
  <DocSecurity>0</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parky</dc:creator>
  <cp:keywords/>
  <dc:description/>
  <cp:lastModifiedBy>anett</cp:lastModifiedBy>
  <cp:revision>8</cp:revision>
  <dcterms:created xsi:type="dcterms:W3CDTF">2017-08-08T07:49:00Z</dcterms:created>
  <dcterms:modified xsi:type="dcterms:W3CDTF">2017-08-14T09:55:00Z</dcterms:modified>
</cp:coreProperties>
</file>