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45" w:rsidRPr="0048091B" w:rsidRDefault="005B6645" w:rsidP="005B6645">
      <w:pPr>
        <w:shd w:val="clear" w:color="auto" w:fill="FFFFFF"/>
        <w:spacing w:after="0" w:line="240" w:lineRule="auto"/>
        <w:ind w:left="360" w:hanging="360"/>
        <w:jc w:val="center"/>
        <w:rPr>
          <w:rFonts w:ascii="Arial" w:eastAsia="Times New Roman" w:hAnsi="Arial" w:cs="Arial"/>
          <w:b/>
          <w:color w:val="000000"/>
          <w:sz w:val="32"/>
          <w:szCs w:val="32"/>
          <w:lang w:eastAsia="sk-SK"/>
        </w:rPr>
      </w:pPr>
      <w:r w:rsidRPr="0048091B">
        <w:rPr>
          <w:rFonts w:ascii="Arial" w:eastAsia="Times New Roman" w:hAnsi="Arial" w:cs="Arial"/>
          <w:b/>
          <w:color w:val="000000"/>
          <w:sz w:val="32"/>
          <w:szCs w:val="32"/>
          <w:lang w:eastAsia="sk-SK"/>
        </w:rPr>
        <w:t>VÝCHOVNÉ OPATRENIA  KATOLÍCKA SPOJENÁ ŠKOLA NEMŠOVÁ</w:t>
      </w:r>
    </w:p>
    <w:p w:rsidR="005B6645" w:rsidRPr="0048091B" w:rsidRDefault="005B6645" w:rsidP="005B6645">
      <w:pPr>
        <w:shd w:val="clear" w:color="auto" w:fill="FFFFFF"/>
        <w:spacing w:after="0" w:line="240" w:lineRule="auto"/>
        <w:ind w:left="360" w:hanging="360"/>
        <w:rPr>
          <w:rFonts w:ascii="Arial" w:eastAsia="Times New Roman" w:hAnsi="Arial" w:cs="Arial"/>
          <w:color w:val="000000"/>
          <w:sz w:val="24"/>
          <w:szCs w:val="24"/>
          <w:lang w:eastAsia="sk-SK"/>
        </w:rPr>
      </w:pPr>
    </w:p>
    <w:p w:rsidR="005B6645" w:rsidRPr="0048091B" w:rsidRDefault="005B6645" w:rsidP="00553512">
      <w:pPr>
        <w:shd w:val="clear" w:color="auto" w:fill="FFFFFF"/>
        <w:spacing w:after="0" w:line="240" w:lineRule="auto"/>
        <w:ind w:left="284" w:hanging="284"/>
        <w:rPr>
          <w:rFonts w:ascii="Arial" w:eastAsia="Times New Roman" w:hAnsi="Arial" w:cs="Arial"/>
          <w:color w:val="2F2F2F"/>
          <w:sz w:val="24"/>
          <w:szCs w:val="24"/>
          <w:lang w:eastAsia="sk-SK"/>
        </w:rPr>
      </w:pPr>
      <w:r w:rsidRPr="0048091B">
        <w:rPr>
          <w:rFonts w:ascii="Arial" w:eastAsia="Times New Roman" w:hAnsi="Arial" w:cs="Arial"/>
          <w:color w:val="000000"/>
          <w:sz w:val="24"/>
          <w:szCs w:val="24"/>
          <w:lang w:eastAsia="sk-SK"/>
        </w:rPr>
        <w:t>1.</w:t>
      </w:r>
      <w:r w:rsidR="0048091B" w:rsidRPr="0048091B">
        <w:rPr>
          <w:rFonts w:ascii="Arial" w:eastAsia="Times New Roman" w:hAnsi="Arial" w:cs="Arial"/>
          <w:color w:val="2F2F2F"/>
          <w:sz w:val="24"/>
          <w:szCs w:val="24"/>
          <w:lang w:eastAsia="sk-SK"/>
        </w:rPr>
        <w:t>  </w:t>
      </w:r>
      <w:r w:rsidRPr="0048091B">
        <w:rPr>
          <w:rFonts w:ascii="Arial" w:eastAsia="Times New Roman" w:hAnsi="Arial" w:cs="Arial"/>
          <w:color w:val="000000"/>
          <w:sz w:val="24"/>
          <w:szCs w:val="24"/>
          <w:lang w:eastAsia="sk-SK"/>
        </w:rPr>
        <w:t xml:space="preserve">Pochvaly a iné ocenenia sa udeľujú za mimoriadny prejav aktivity a iniciatívy, za </w:t>
      </w:r>
      <w:r w:rsidR="00553512" w:rsidRPr="0048091B">
        <w:rPr>
          <w:rFonts w:ascii="Arial" w:eastAsia="Times New Roman" w:hAnsi="Arial" w:cs="Arial"/>
          <w:color w:val="000000"/>
          <w:sz w:val="24"/>
          <w:szCs w:val="24"/>
          <w:lang w:eastAsia="sk-SK"/>
        </w:rPr>
        <w:t xml:space="preserve">  </w:t>
      </w:r>
      <w:r w:rsidR="0048091B" w:rsidRPr="0048091B">
        <w:rPr>
          <w:rFonts w:ascii="Arial" w:eastAsia="Times New Roman" w:hAnsi="Arial" w:cs="Arial"/>
          <w:color w:val="000000"/>
          <w:sz w:val="24"/>
          <w:szCs w:val="24"/>
          <w:lang w:eastAsia="sk-SK"/>
        </w:rPr>
        <w:t xml:space="preserve">    </w:t>
      </w:r>
      <w:r w:rsidRPr="0048091B">
        <w:rPr>
          <w:rFonts w:ascii="Arial" w:eastAsia="Times New Roman" w:hAnsi="Arial" w:cs="Arial"/>
          <w:color w:val="000000"/>
          <w:sz w:val="24"/>
          <w:szCs w:val="24"/>
          <w:lang w:eastAsia="sk-SK"/>
        </w:rPr>
        <w:t>dlhodobú úspešnú prácu pre kolektív.</w:t>
      </w:r>
    </w:p>
    <w:p w:rsidR="005B6645" w:rsidRPr="0048091B" w:rsidRDefault="005B6645" w:rsidP="005B6645">
      <w:pPr>
        <w:shd w:val="clear" w:color="auto" w:fill="FFFFFF"/>
        <w:spacing w:after="0" w:line="240" w:lineRule="auto"/>
        <w:ind w:left="360" w:hanging="360"/>
        <w:rPr>
          <w:rFonts w:ascii="Arial" w:eastAsia="Times New Roman" w:hAnsi="Arial" w:cs="Arial"/>
          <w:color w:val="2F2F2F"/>
          <w:sz w:val="24"/>
          <w:szCs w:val="24"/>
          <w:lang w:eastAsia="sk-SK"/>
        </w:rPr>
      </w:pPr>
      <w:r w:rsidRPr="0048091B">
        <w:rPr>
          <w:rFonts w:ascii="Arial" w:eastAsia="Times New Roman" w:hAnsi="Arial" w:cs="Arial"/>
          <w:color w:val="000000"/>
          <w:sz w:val="24"/>
          <w:szCs w:val="24"/>
          <w:lang w:eastAsia="sk-SK"/>
        </w:rPr>
        <w:t>2.</w:t>
      </w:r>
      <w:r w:rsidRPr="0048091B">
        <w:rPr>
          <w:rFonts w:ascii="Arial" w:eastAsia="Times New Roman" w:hAnsi="Arial" w:cs="Arial"/>
          <w:color w:val="2F2F2F"/>
          <w:sz w:val="24"/>
          <w:szCs w:val="24"/>
          <w:lang w:eastAsia="sk-SK"/>
        </w:rPr>
        <w:t>  </w:t>
      </w:r>
      <w:r w:rsidR="00553512" w:rsidRPr="0048091B">
        <w:rPr>
          <w:rFonts w:ascii="Arial" w:eastAsia="Times New Roman" w:hAnsi="Arial" w:cs="Arial"/>
          <w:color w:val="2F2F2F"/>
          <w:sz w:val="24"/>
          <w:szCs w:val="24"/>
          <w:lang w:eastAsia="sk-SK"/>
        </w:rPr>
        <w:t xml:space="preserve"> </w:t>
      </w:r>
      <w:r w:rsidRPr="0048091B">
        <w:rPr>
          <w:rFonts w:ascii="Arial" w:eastAsia="Times New Roman" w:hAnsi="Arial" w:cs="Arial"/>
          <w:color w:val="000000"/>
          <w:sz w:val="24"/>
          <w:szCs w:val="24"/>
          <w:lang w:eastAsia="sk-SK"/>
        </w:rPr>
        <w:t>Návrh sa prerokúva v PR.</w:t>
      </w:r>
    </w:p>
    <w:p w:rsidR="005B6645" w:rsidRPr="0048091B" w:rsidRDefault="005B6645" w:rsidP="005B6645">
      <w:pPr>
        <w:shd w:val="clear" w:color="auto" w:fill="FFFFFF"/>
        <w:spacing w:after="0" w:line="240" w:lineRule="auto"/>
        <w:ind w:left="360" w:hanging="360"/>
        <w:rPr>
          <w:rFonts w:ascii="Arial" w:eastAsia="Times New Roman" w:hAnsi="Arial" w:cs="Arial"/>
          <w:color w:val="2F2F2F"/>
          <w:sz w:val="24"/>
          <w:szCs w:val="24"/>
          <w:lang w:eastAsia="sk-SK"/>
        </w:rPr>
      </w:pPr>
      <w:r w:rsidRPr="0048091B">
        <w:rPr>
          <w:rFonts w:ascii="Arial" w:eastAsia="Times New Roman" w:hAnsi="Arial" w:cs="Arial"/>
          <w:color w:val="000000"/>
          <w:sz w:val="24"/>
          <w:szCs w:val="24"/>
          <w:lang w:eastAsia="sk-SK"/>
        </w:rPr>
        <w:t>3.</w:t>
      </w:r>
      <w:r w:rsidRPr="0048091B">
        <w:rPr>
          <w:rFonts w:ascii="Arial" w:eastAsia="Times New Roman" w:hAnsi="Arial" w:cs="Arial"/>
          <w:color w:val="2F2F2F"/>
          <w:sz w:val="24"/>
          <w:szCs w:val="24"/>
          <w:lang w:eastAsia="sk-SK"/>
        </w:rPr>
        <w:t>  </w:t>
      </w:r>
      <w:r w:rsidRPr="0048091B">
        <w:rPr>
          <w:rFonts w:ascii="Arial" w:eastAsia="Times New Roman" w:hAnsi="Arial" w:cs="Arial"/>
          <w:color w:val="000000"/>
          <w:sz w:val="24"/>
          <w:szCs w:val="24"/>
          <w:lang w:eastAsia="sk-SK"/>
        </w:rPr>
        <w:t>Forma : ústna, písomná</w:t>
      </w:r>
    </w:p>
    <w:p w:rsidR="005B6645" w:rsidRPr="0048091B" w:rsidRDefault="005B6645" w:rsidP="005B6645">
      <w:pPr>
        <w:shd w:val="clear" w:color="auto" w:fill="FFFFFF"/>
        <w:spacing w:after="0" w:line="240" w:lineRule="auto"/>
        <w:ind w:left="360" w:hanging="360"/>
        <w:rPr>
          <w:rFonts w:ascii="Arial" w:eastAsia="Times New Roman" w:hAnsi="Arial" w:cs="Arial"/>
          <w:color w:val="2F2F2F"/>
          <w:sz w:val="24"/>
          <w:szCs w:val="24"/>
          <w:lang w:eastAsia="sk-SK"/>
        </w:rPr>
      </w:pPr>
      <w:r w:rsidRPr="0048091B">
        <w:rPr>
          <w:rFonts w:ascii="Arial" w:eastAsia="Times New Roman" w:hAnsi="Arial" w:cs="Arial"/>
          <w:color w:val="000000"/>
          <w:sz w:val="24"/>
          <w:szCs w:val="24"/>
          <w:lang w:eastAsia="sk-SK"/>
        </w:rPr>
        <w:t>4.</w:t>
      </w:r>
      <w:r w:rsidR="00553512" w:rsidRPr="0048091B">
        <w:rPr>
          <w:rFonts w:ascii="Arial" w:eastAsia="Times New Roman" w:hAnsi="Arial" w:cs="Arial"/>
          <w:color w:val="2F2F2F"/>
          <w:sz w:val="24"/>
          <w:szCs w:val="24"/>
          <w:lang w:eastAsia="sk-SK"/>
        </w:rPr>
        <w:t>  </w:t>
      </w:r>
      <w:r w:rsidRPr="0048091B">
        <w:rPr>
          <w:rFonts w:ascii="Arial" w:eastAsia="Times New Roman" w:hAnsi="Arial" w:cs="Arial"/>
          <w:color w:val="000000"/>
          <w:sz w:val="24"/>
          <w:szCs w:val="24"/>
          <w:lang w:eastAsia="sk-SK"/>
        </w:rPr>
        <w:t>Pochvalu a iné ocenenie udeľuje triedny učiteľ, riaditeľ školy, zástupca orgánu štátnej správy - spoločenskej organizácie, minister školstva.</w:t>
      </w:r>
    </w:p>
    <w:p w:rsidR="005B6645" w:rsidRPr="0048091B" w:rsidRDefault="005B6645" w:rsidP="005B6645">
      <w:pPr>
        <w:shd w:val="clear" w:color="auto" w:fill="FFFFFF"/>
        <w:spacing w:after="0" w:line="240" w:lineRule="auto"/>
        <w:ind w:left="360" w:hanging="360"/>
        <w:rPr>
          <w:rFonts w:ascii="Arial" w:eastAsia="Times New Roman" w:hAnsi="Arial" w:cs="Arial"/>
          <w:color w:val="2F2F2F"/>
          <w:sz w:val="24"/>
          <w:szCs w:val="24"/>
          <w:lang w:eastAsia="sk-SK"/>
        </w:rPr>
      </w:pPr>
      <w:r w:rsidRPr="0048091B">
        <w:rPr>
          <w:rFonts w:ascii="Arial" w:eastAsia="Times New Roman" w:hAnsi="Arial" w:cs="Arial"/>
          <w:color w:val="000000"/>
          <w:sz w:val="24"/>
          <w:szCs w:val="24"/>
          <w:lang w:eastAsia="sk-SK"/>
        </w:rPr>
        <w:t>5.</w:t>
      </w:r>
      <w:r w:rsidRPr="0048091B">
        <w:rPr>
          <w:rFonts w:ascii="Arial" w:eastAsia="Times New Roman" w:hAnsi="Arial" w:cs="Arial"/>
          <w:color w:val="2F2F2F"/>
          <w:sz w:val="24"/>
          <w:szCs w:val="24"/>
          <w:lang w:eastAsia="sk-SK"/>
        </w:rPr>
        <w:t>  </w:t>
      </w:r>
      <w:r w:rsidRPr="0048091B">
        <w:rPr>
          <w:rFonts w:ascii="Arial" w:eastAsia="Times New Roman" w:hAnsi="Arial" w:cs="Arial"/>
          <w:color w:val="000000"/>
          <w:sz w:val="24"/>
          <w:szCs w:val="24"/>
          <w:lang w:eastAsia="sk-SK"/>
        </w:rPr>
        <w:t>Pochvaly a ocenenia sa zaznamenávajú v triednom výkaze.</w:t>
      </w:r>
    </w:p>
    <w:p w:rsidR="00553512" w:rsidRPr="0048091B" w:rsidRDefault="005B6645" w:rsidP="005B6645">
      <w:pPr>
        <w:shd w:val="clear" w:color="auto" w:fill="FFFFFF"/>
        <w:spacing w:after="0" w:line="240" w:lineRule="auto"/>
        <w:ind w:left="360" w:hanging="360"/>
        <w:rPr>
          <w:rFonts w:ascii="Arial" w:eastAsia="Times New Roman" w:hAnsi="Arial" w:cs="Arial"/>
          <w:color w:val="000000"/>
          <w:sz w:val="24"/>
          <w:szCs w:val="24"/>
          <w:lang w:eastAsia="sk-SK"/>
        </w:rPr>
      </w:pPr>
      <w:r w:rsidRPr="0048091B">
        <w:rPr>
          <w:rFonts w:ascii="Arial" w:eastAsia="Times New Roman" w:hAnsi="Arial" w:cs="Arial"/>
          <w:color w:val="000000"/>
          <w:sz w:val="24"/>
          <w:szCs w:val="24"/>
          <w:lang w:eastAsia="sk-SK"/>
        </w:rPr>
        <w:t>6.</w:t>
      </w:r>
      <w:r w:rsidRPr="0048091B">
        <w:rPr>
          <w:rFonts w:ascii="Arial" w:eastAsia="Times New Roman" w:hAnsi="Arial" w:cs="Arial"/>
          <w:color w:val="2F2F2F"/>
          <w:sz w:val="24"/>
          <w:szCs w:val="24"/>
          <w:lang w:eastAsia="sk-SK"/>
        </w:rPr>
        <w:t> </w:t>
      </w:r>
      <w:r w:rsidRPr="0048091B">
        <w:rPr>
          <w:rFonts w:ascii="Arial" w:eastAsia="Times New Roman" w:hAnsi="Arial" w:cs="Arial"/>
          <w:b/>
          <w:bCs/>
          <w:color w:val="000000"/>
          <w:sz w:val="24"/>
          <w:szCs w:val="24"/>
          <w:lang w:eastAsia="sk-SK"/>
        </w:rPr>
        <w:t>Opatrenie na posilnenie disciplíny žiakov </w:t>
      </w:r>
      <w:r w:rsidRPr="0048091B">
        <w:rPr>
          <w:rFonts w:ascii="Arial" w:eastAsia="Times New Roman" w:hAnsi="Arial" w:cs="Arial"/>
          <w:color w:val="000000"/>
          <w:sz w:val="24"/>
          <w:szCs w:val="24"/>
          <w:lang w:eastAsia="sk-SK"/>
        </w:rPr>
        <w:t xml:space="preserve">sa ukladá za závažné alebo opakované previnenie proti školskému poriadku . </w:t>
      </w:r>
    </w:p>
    <w:p w:rsidR="00553512" w:rsidRPr="0048091B" w:rsidRDefault="00553512" w:rsidP="005B6645">
      <w:pPr>
        <w:shd w:val="clear" w:color="auto" w:fill="FFFFFF"/>
        <w:spacing w:after="0" w:line="240" w:lineRule="auto"/>
        <w:ind w:left="360" w:hanging="360"/>
        <w:rPr>
          <w:rFonts w:ascii="Arial" w:eastAsia="Times New Roman" w:hAnsi="Arial" w:cs="Arial"/>
          <w:color w:val="000000"/>
          <w:sz w:val="24"/>
          <w:szCs w:val="24"/>
          <w:lang w:eastAsia="sk-SK"/>
        </w:rPr>
      </w:pPr>
    </w:p>
    <w:p w:rsidR="005B6645" w:rsidRPr="0048091B" w:rsidRDefault="00553512" w:rsidP="005B6645">
      <w:pPr>
        <w:shd w:val="clear" w:color="auto" w:fill="FFFFFF"/>
        <w:spacing w:after="0" w:line="240" w:lineRule="auto"/>
        <w:ind w:left="360" w:hanging="360"/>
        <w:rPr>
          <w:rFonts w:ascii="Arial" w:eastAsia="Times New Roman" w:hAnsi="Arial" w:cs="Arial"/>
          <w:color w:val="2F2F2F"/>
          <w:sz w:val="24"/>
          <w:szCs w:val="24"/>
          <w:lang w:eastAsia="sk-SK"/>
        </w:rPr>
      </w:pPr>
      <w:r w:rsidRPr="0048091B">
        <w:rPr>
          <w:rFonts w:ascii="Arial" w:eastAsia="Times New Roman" w:hAnsi="Arial" w:cs="Arial"/>
          <w:color w:val="000000"/>
          <w:sz w:val="24"/>
          <w:szCs w:val="24"/>
          <w:lang w:eastAsia="sk-SK"/>
        </w:rPr>
        <w:t xml:space="preserve">    </w:t>
      </w:r>
      <w:r w:rsidR="005B6645" w:rsidRPr="0048091B">
        <w:rPr>
          <w:rFonts w:ascii="Arial" w:eastAsia="Times New Roman" w:hAnsi="Arial" w:cs="Arial"/>
          <w:color w:val="000000"/>
          <w:sz w:val="24"/>
          <w:szCs w:val="24"/>
          <w:lang w:eastAsia="sk-SK"/>
        </w:rPr>
        <w:t>Opatrenie predchádza spravidla zníženiu stupňa zo správania:</w:t>
      </w:r>
    </w:p>
    <w:p w:rsidR="005B6645" w:rsidRPr="0048091B" w:rsidRDefault="005B6645" w:rsidP="005B6645">
      <w:pPr>
        <w:shd w:val="clear" w:color="auto" w:fill="FFFFFF"/>
        <w:spacing w:after="0" w:line="240" w:lineRule="auto"/>
        <w:ind w:left="360" w:hanging="360"/>
        <w:rPr>
          <w:rFonts w:ascii="Arial" w:eastAsia="Times New Roman" w:hAnsi="Arial" w:cs="Arial"/>
          <w:color w:val="2F2F2F"/>
          <w:sz w:val="24"/>
          <w:szCs w:val="24"/>
          <w:lang w:eastAsia="sk-SK"/>
        </w:rPr>
      </w:pPr>
      <w:r w:rsidRPr="0048091B">
        <w:rPr>
          <w:rFonts w:ascii="Arial" w:eastAsia="Times New Roman" w:hAnsi="Arial" w:cs="Arial"/>
          <w:color w:val="000000"/>
          <w:sz w:val="24"/>
          <w:szCs w:val="24"/>
          <w:lang w:eastAsia="sk-SK"/>
        </w:rPr>
        <w:t>7.</w:t>
      </w:r>
      <w:r w:rsidRPr="0048091B">
        <w:rPr>
          <w:rFonts w:ascii="Arial" w:eastAsia="Times New Roman" w:hAnsi="Arial" w:cs="Arial"/>
          <w:color w:val="2F2F2F"/>
          <w:sz w:val="24"/>
          <w:szCs w:val="24"/>
          <w:lang w:eastAsia="sk-SK"/>
        </w:rPr>
        <w:t>      </w:t>
      </w:r>
      <w:r w:rsidRPr="0048091B">
        <w:rPr>
          <w:rFonts w:ascii="Arial" w:eastAsia="Times New Roman" w:hAnsi="Arial" w:cs="Arial"/>
          <w:b/>
          <w:bCs/>
          <w:color w:val="000000"/>
          <w:sz w:val="24"/>
          <w:szCs w:val="24"/>
          <w:lang w:eastAsia="sk-SK"/>
        </w:rPr>
        <w:t>Výchovné opatrenia:</w:t>
      </w:r>
    </w:p>
    <w:p w:rsidR="005B6645" w:rsidRPr="0048091B" w:rsidRDefault="005B6645" w:rsidP="0048091B">
      <w:pPr>
        <w:pStyle w:val="Odsekzoznamu"/>
        <w:numPr>
          <w:ilvl w:val="0"/>
          <w:numId w:val="10"/>
        </w:numPr>
        <w:shd w:val="clear" w:color="auto" w:fill="FFFFFF"/>
        <w:spacing w:after="0" w:line="240" w:lineRule="auto"/>
        <w:rPr>
          <w:rFonts w:ascii="Arial" w:eastAsia="Times New Roman" w:hAnsi="Arial" w:cs="Arial"/>
          <w:color w:val="2F2F2F"/>
          <w:sz w:val="24"/>
          <w:szCs w:val="24"/>
          <w:lang w:eastAsia="sk-SK"/>
        </w:rPr>
      </w:pPr>
      <w:r w:rsidRPr="0048091B">
        <w:rPr>
          <w:rFonts w:ascii="Arial" w:eastAsia="Times New Roman" w:hAnsi="Arial" w:cs="Arial"/>
          <w:b/>
          <w:bCs/>
          <w:color w:val="000000"/>
          <w:sz w:val="24"/>
          <w:szCs w:val="24"/>
          <w:lang w:eastAsia="sk-SK"/>
        </w:rPr>
        <w:t>napomenutie triednym učiteľom</w:t>
      </w:r>
    </w:p>
    <w:p w:rsidR="005B6645" w:rsidRPr="0048091B" w:rsidRDefault="005B6645" w:rsidP="0048091B">
      <w:pPr>
        <w:pStyle w:val="Odsekzoznamu"/>
        <w:numPr>
          <w:ilvl w:val="0"/>
          <w:numId w:val="10"/>
        </w:numPr>
        <w:shd w:val="clear" w:color="auto" w:fill="FFFFFF"/>
        <w:spacing w:after="0" w:line="240" w:lineRule="auto"/>
        <w:rPr>
          <w:rFonts w:ascii="Arial" w:eastAsia="Times New Roman" w:hAnsi="Arial" w:cs="Arial"/>
          <w:color w:val="2F2F2F"/>
          <w:sz w:val="24"/>
          <w:szCs w:val="24"/>
          <w:lang w:eastAsia="sk-SK"/>
        </w:rPr>
      </w:pPr>
      <w:r w:rsidRPr="0048091B">
        <w:rPr>
          <w:rFonts w:ascii="Arial" w:eastAsia="Times New Roman" w:hAnsi="Arial" w:cs="Arial"/>
          <w:b/>
          <w:bCs/>
          <w:color w:val="000000"/>
          <w:sz w:val="24"/>
          <w:szCs w:val="24"/>
          <w:lang w:eastAsia="sk-SK"/>
        </w:rPr>
        <w:t>pokarhanie triednym učiteľom</w:t>
      </w:r>
    </w:p>
    <w:p w:rsidR="005B6645" w:rsidRPr="0048091B" w:rsidRDefault="005B6645" w:rsidP="0048091B">
      <w:pPr>
        <w:pStyle w:val="Odsekzoznamu"/>
        <w:numPr>
          <w:ilvl w:val="0"/>
          <w:numId w:val="10"/>
        </w:numPr>
        <w:shd w:val="clear" w:color="auto" w:fill="FFFFFF"/>
        <w:spacing w:after="0" w:line="240" w:lineRule="auto"/>
        <w:rPr>
          <w:rFonts w:ascii="Arial" w:eastAsia="Times New Roman" w:hAnsi="Arial" w:cs="Arial"/>
          <w:color w:val="2F2F2F"/>
          <w:sz w:val="24"/>
          <w:szCs w:val="24"/>
          <w:lang w:eastAsia="sk-SK"/>
        </w:rPr>
      </w:pPr>
      <w:r w:rsidRPr="0048091B">
        <w:rPr>
          <w:rFonts w:ascii="Arial" w:eastAsia="Times New Roman" w:hAnsi="Arial" w:cs="Arial"/>
          <w:b/>
          <w:bCs/>
          <w:color w:val="000000"/>
          <w:sz w:val="24"/>
          <w:szCs w:val="24"/>
          <w:lang w:eastAsia="sk-SK"/>
        </w:rPr>
        <w:t>pokarhanie riaditeľom školy</w:t>
      </w:r>
    </w:p>
    <w:p w:rsidR="005B6645" w:rsidRPr="0048091B" w:rsidRDefault="005B6645" w:rsidP="005B6645">
      <w:pPr>
        <w:shd w:val="clear" w:color="auto" w:fill="FFFFFF"/>
        <w:spacing w:after="0" w:line="240" w:lineRule="auto"/>
        <w:ind w:left="426"/>
        <w:rPr>
          <w:rFonts w:ascii="Arial" w:eastAsia="Times New Roman" w:hAnsi="Arial" w:cs="Arial"/>
          <w:color w:val="2F2F2F"/>
          <w:sz w:val="24"/>
          <w:szCs w:val="24"/>
          <w:lang w:eastAsia="sk-SK"/>
        </w:rPr>
      </w:pPr>
      <w:r w:rsidRPr="0048091B">
        <w:rPr>
          <w:rFonts w:ascii="Arial" w:eastAsia="Times New Roman" w:hAnsi="Arial" w:cs="Arial"/>
          <w:b/>
          <w:bCs/>
          <w:color w:val="000000"/>
          <w:sz w:val="24"/>
          <w:szCs w:val="24"/>
          <w:lang w:eastAsia="sk-SK"/>
        </w:rPr>
        <w:t>Všetky výchovné opatrenia je potrebné vyhotoviť v písomnej forme. V prípade, že bude potrebné hlásiť na OÚ v Trenčíne odbor sociálnych vecí musia sa tieto výchovne opatrenia zdokumentovať.</w:t>
      </w:r>
    </w:p>
    <w:p w:rsidR="005B6645" w:rsidRPr="0048091B" w:rsidRDefault="005B6645" w:rsidP="005B6645">
      <w:pPr>
        <w:shd w:val="clear" w:color="auto" w:fill="FFFFFF"/>
        <w:spacing w:after="0" w:line="240" w:lineRule="auto"/>
        <w:ind w:left="360" w:hanging="360"/>
        <w:rPr>
          <w:rFonts w:ascii="Arial" w:eastAsia="Times New Roman" w:hAnsi="Arial" w:cs="Arial"/>
          <w:color w:val="2F2F2F"/>
          <w:sz w:val="24"/>
          <w:szCs w:val="24"/>
          <w:lang w:eastAsia="sk-SK"/>
        </w:rPr>
      </w:pPr>
      <w:r w:rsidRPr="0048091B">
        <w:rPr>
          <w:rFonts w:ascii="Arial" w:eastAsia="Times New Roman" w:hAnsi="Arial" w:cs="Arial"/>
          <w:color w:val="000000"/>
          <w:sz w:val="24"/>
          <w:szCs w:val="24"/>
          <w:lang w:eastAsia="sk-SK"/>
        </w:rPr>
        <w:t>8.</w:t>
      </w:r>
      <w:r w:rsidRPr="0048091B">
        <w:rPr>
          <w:rFonts w:ascii="Arial" w:eastAsia="Times New Roman" w:hAnsi="Arial" w:cs="Arial"/>
          <w:color w:val="2F2F2F"/>
          <w:sz w:val="24"/>
          <w:szCs w:val="24"/>
          <w:lang w:eastAsia="sk-SK"/>
        </w:rPr>
        <w:t>   </w:t>
      </w:r>
      <w:r w:rsidRPr="0048091B">
        <w:rPr>
          <w:rFonts w:ascii="Arial" w:eastAsia="Times New Roman" w:hAnsi="Arial" w:cs="Arial"/>
          <w:color w:val="000000"/>
          <w:sz w:val="24"/>
          <w:szCs w:val="24"/>
          <w:lang w:eastAsia="sk-SK"/>
        </w:rPr>
        <w:t>Triedny učiteľ udeľuje pokarhanie po prerokovaní a so súhlasom riaditeľa školy. Riaditeľ školy  udeľuje pokarhanie na návrh triedneho učiteľa a po prerokovaní v pedagogickej rade. Napomenutie a pokarhanie sa udeľujú pred kolektívom triedy alebo školy.</w:t>
      </w:r>
    </w:p>
    <w:p w:rsidR="005B6645" w:rsidRPr="0048091B" w:rsidRDefault="005B6645" w:rsidP="00553512">
      <w:pPr>
        <w:shd w:val="clear" w:color="auto" w:fill="FFFFFF"/>
        <w:spacing w:after="0" w:line="240" w:lineRule="auto"/>
        <w:ind w:left="360" w:hanging="360"/>
        <w:jc w:val="both"/>
        <w:rPr>
          <w:rFonts w:ascii="Arial" w:eastAsia="Times New Roman" w:hAnsi="Arial" w:cs="Arial"/>
          <w:color w:val="2F2F2F"/>
          <w:sz w:val="24"/>
          <w:szCs w:val="24"/>
          <w:lang w:eastAsia="sk-SK"/>
        </w:rPr>
      </w:pPr>
      <w:r w:rsidRPr="0048091B">
        <w:rPr>
          <w:rFonts w:ascii="Arial" w:eastAsia="Times New Roman" w:hAnsi="Arial" w:cs="Arial"/>
          <w:color w:val="000000"/>
          <w:sz w:val="24"/>
          <w:szCs w:val="24"/>
          <w:lang w:eastAsia="sk-SK"/>
        </w:rPr>
        <w:t>9.</w:t>
      </w:r>
      <w:r w:rsidRPr="0048091B">
        <w:rPr>
          <w:rFonts w:ascii="Arial" w:eastAsia="Times New Roman" w:hAnsi="Arial" w:cs="Arial"/>
          <w:color w:val="2F2F2F"/>
          <w:sz w:val="24"/>
          <w:szCs w:val="24"/>
          <w:lang w:eastAsia="sk-SK"/>
        </w:rPr>
        <w:t>   </w:t>
      </w:r>
      <w:r w:rsidRPr="0048091B">
        <w:rPr>
          <w:rFonts w:ascii="Arial" w:eastAsia="Times New Roman" w:hAnsi="Arial" w:cs="Arial"/>
          <w:b/>
          <w:bCs/>
          <w:color w:val="2F2F2F"/>
          <w:sz w:val="24"/>
          <w:szCs w:val="24"/>
          <w:lang w:eastAsia="sk-SK"/>
        </w:rPr>
        <w:t>Základným školským dokumentom dodržiavania pravidiel správania a disciplíny počas vyučovacieho procesu žiakov  je školský poriadok, ktorý je záväzný pre všetky zúčastnené strany.</w:t>
      </w:r>
    </w:p>
    <w:p w:rsidR="005B6645" w:rsidRPr="0048091B" w:rsidRDefault="005B6645" w:rsidP="005B6645">
      <w:pPr>
        <w:shd w:val="clear" w:color="auto" w:fill="FFFFFF"/>
        <w:spacing w:after="0" w:line="240" w:lineRule="auto"/>
        <w:rPr>
          <w:rFonts w:ascii="Arial" w:eastAsia="Times New Roman" w:hAnsi="Arial" w:cs="Arial"/>
          <w:color w:val="2F2F2F"/>
          <w:sz w:val="24"/>
          <w:szCs w:val="24"/>
          <w:lang w:eastAsia="sk-SK"/>
        </w:rPr>
      </w:pPr>
      <w:r w:rsidRPr="0048091B">
        <w:rPr>
          <w:rFonts w:ascii="Arial" w:eastAsia="Times New Roman" w:hAnsi="Arial" w:cs="Arial"/>
          <w:color w:val="000000"/>
          <w:sz w:val="24"/>
          <w:szCs w:val="24"/>
          <w:lang w:eastAsia="sk-SK"/>
        </w:rPr>
        <w:t>    </w:t>
      </w:r>
    </w:p>
    <w:p w:rsidR="005B6645" w:rsidRPr="0048091B" w:rsidRDefault="00391461" w:rsidP="005B6645">
      <w:pPr>
        <w:shd w:val="clear" w:color="auto" w:fill="FFFFFF"/>
        <w:spacing w:after="240" w:line="240" w:lineRule="auto"/>
        <w:rPr>
          <w:rFonts w:ascii="Arial" w:eastAsia="Times New Roman" w:hAnsi="Arial" w:cs="Arial"/>
          <w:color w:val="2E74B5" w:themeColor="accent1" w:themeShade="BF"/>
          <w:sz w:val="24"/>
          <w:szCs w:val="24"/>
          <w:lang w:eastAsia="sk-SK"/>
        </w:rPr>
      </w:pPr>
      <w:r>
        <w:rPr>
          <w:rFonts w:ascii="Arial" w:eastAsia="Times New Roman" w:hAnsi="Arial" w:cs="Arial"/>
          <w:b/>
          <w:bCs/>
          <w:color w:val="2E74B5" w:themeColor="accent1" w:themeShade="BF"/>
          <w:sz w:val="24"/>
          <w:szCs w:val="24"/>
          <w:lang w:eastAsia="sk-SK"/>
        </w:rPr>
        <w:t xml:space="preserve">I. </w:t>
      </w:r>
      <w:r w:rsidR="005B6645" w:rsidRPr="0048091B">
        <w:rPr>
          <w:rFonts w:ascii="Arial" w:eastAsia="Times New Roman" w:hAnsi="Arial" w:cs="Arial"/>
          <w:b/>
          <w:bCs/>
          <w:color w:val="2E74B5" w:themeColor="accent1" w:themeShade="BF"/>
          <w:sz w:val="24"/>
          <w:szCs w:val="24"/>
          <w:lang w:eastAsia="sk-SK"/>
        </w:rPr>
        <w:t>Kritéria na výchovné opatrenia Katolíckej spojenej školy Nemšová</w:t>
      </w:r>
    </w:p>
    <w:p w:rsidR="005B6645" w:rsidRPr="0048091B" w:rsidRDefault="005B6645" w:rsidP="005B6645">
      <w:pPr>
        <w:shd w:val="clear" w:color="auto" w:fill="FFFFFF"/>
        <w:spacing w:after="240" w:line="240" w:lineRule="auto"/>
        <w:ind w:left="20"/>
        <w:rPr>
          <w:rFonts w:ascii="Arial" w:eastAsia="Times New Roman" w:hAnsi="Arial" w:cs="Arial"/>
          <w:color w:val="2F2F2F"/>
          <w:sz w:val="24"/>
          <w:szCs w:val="24"/>
          <w:lang w:eastAsia="sk-SK"/>
        </w:rPr>
      </w:pPr>
      <w:bookmarkStart w:id="0" w:name="bookmark1"/>
      <w:r w:rsidRPr="0048091B">
        <w:rPr>
          <w:rFonts w:ascii="Arial" w:eastAsia="Times New Roman" w:hAnsi="Arial" w:cs="Arial"/>
          <w:b/>
          <w:bCs/>
          <w:color w:val="367DB3"/>
          <w:sz w:val="24"/>
          <w:szCs w:val="24"/>
          <w:lang w:eastAsia="sk-SK"/>
        </w:rPr>
        <w:t>Pochvala od triedneho učiteľa</w:t>
      </w:r>
      <w:bookmarkEnd w:id="0"/>
    </w:p>
    <w:p w:rsidR="005B6645" w:rsidRPr="0048091B" w:rsidRDefault="005B6645" w:rsidP="005B6645">
      <w:pPr>
        <w:numPr>
          <w:ilvl w:val="0"/>
          <w:numId w:val="1"/>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vzorná dochádzka do školy počas školského roka /nulová absencia /</w:t>
      </w:r>
    </w:p>
    <w:p w:rsidR="005B6645" w:rsidRPr="0048091B" w:rsidRDefault="005B6645" w:rsidP="005B6645">
      <w:pPr>
        <w:numPr>
          <w:ilvl w:val="0"/>
          <w:numId w:val="1"/>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vynikajúce študijne výsledky za dane obdobie</w:t>
      </w:r>
    </w:p>
    <w:p w:rsidR="005B6645" w:rsidRPr="0048091B" w:rsidRDefault="005B6645" w:rsidP="005B6645">
      <w:pPr>
        <w:numPr>
          <w:ilvl w:val="0"/>
          <w:numId w:val="1"/>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reprezentácia triedy v oblasti kultúry, športu, vzdelávania a pod.</w:t>
      </w:r>
    </w:p>
    <w:p w:rsidR="005B6645" w:rsidRPr="0048091B" w:rsidRDefault="005B6645" w:rsidP="005B6645">
      <w:pPr>
        <w:numPr>
          <w:ilvl w:val="0"/>
          <w:numId w:val="1"/>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práca pre triedny kolektív</w:t>
      </w:r>
    </w:p>
    <w:p w:rsidR="005B6645" w:rsidRPr="0048091B" w:rsidRDefault="005B6645" w:rsidP="005B6645">
      <w:pPr>
        <w:shd w:val="clear" w:color="auto" w:fill="FFFFFF"/>
        <w:spacing w:after="240" w:line="240" w:lineRule="auto"/>
        <w:ind w:left="20"/>
        <w:rPr>
          <w:rFonts w:ascii="Arial" w:eastAsia="Times New Roman" w:hAnsi="Arial" w:cs="Arial"/>
          <w:b/>
          <w:bCs/>
          <w:color w:val="367DB3"/>
          <w:sz w:val="24"/>
          <w:szCs w:val="24"/>
          <w:lang w:eastAsia="sk-SK"/>
        </w:rPr>
      </w:pPr>
      <w:bookmarkStart w:id="1" w:name="bookmark2"/>
    </w:p>
    <w:p w:rsidR="005B6645" w:rsidRPr="0048091B" w:rsidRDefault="005B6645" w:rsidP="005B6645">
      <w:pPr>
        <w:shd w:val="clear" w:color="auto" w:fill="FFFFFF"/>
        <w:spacing w:after="240" w:line="240" w:lineRule="auto"/>
        <w:ind w:left="20"/>
        <w:rPr>
          <w:rFonts w:ascii="Arial" w:eastAsia="Times New Roman" w:hAnsi="Arial" w:cs="Arial"/>
          <w:color w:val="2F2F2F"/>
          <w:sz w:val="24"/>
          <w:szCs w:val="24"/>
          <w:lang w:eastAsia="sk-SK"/>
        </w:rPr>
      </w:pPr>
      <w:r w:rsidRPr="0048091B">
        <w:rPr>
          <w:rFonts w:ascii="Arial" w:eastAsia="Times New Roman" w:hAnsi="Arial" w:cs="Arial"/>
          <w:b/>
          <w:bCs/>
          <w:color w:val="367DB3"/>
          <w:sz w:val="24"/>
          <w:szCs w:val="24"/>
          <w:lang w:eastAsia="sk-SK"/>
        </w:rPr>
        <w:t>Pochvala od riaditeľa školy</w:t>
      </w:r>
      <w:bookmarkEnd w:id="1"/>
    </w:p>
    <w:p w:rsidR="005B6645" w:rsidRPr="0048091B" w:rsidRDefault="005B6645" w:rsidP="005B6645">
      <w:pPr>
        <w:numPr>
          <w:ilvl w:val="0"/>
          <w:numId w:val="2"/>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reprezentácia školy v oblasti kultúry, športu, vzdelávania a pod.</w:t>
      </w:r>
    </w:p>
    <w:p w:rsidR="005B6645" w:rsidRPr="0048091B" w:rsidRDefault="005B6645" w:rsidP="005B6645">
      <w:pPr>
        <w:numPr>
          <w:ilvl w:val="0"/>
          <w:numId w:val="2"/>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študijný priemer do 1,2 v priebehu absolvovania ZŠ</w:t>
      </w:r>
    </w:p>
    <w:p w:rsidR="005B6645" w:rsidRPr="0048091B" w:rsidRDefault="005B6645" w:rsidP="005B6645">
      <w:pPr>
        <w:numPr>
          <w:ilvl w:val="0"/>
          <w:numId w:val="2"/>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záslužná práca pre školu,  v projektoch, zberoch a pod.</w:t>
      </w:r>
    </w:p>
    <w:p w:rsidR="005B6645" w:rsidRPr="0048091B" w:rsidRDefault="005B6645" w:rsidP="005B6645">
      <w:pPr>
        <w:shd w:val="clear" w:color="auto" w:fill="FFFFFF"/>
        <w:spacing w:after="240" w:line="240" w:lineRule="auto"/>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 </w:t>
      </w:r>
    </w:p>
    <w:p w:rsidR="005B6645" w:rsidRPr="0048091B" w:rsidRDefault="005B6645" w:rsidP="005B6645">
      <w:pPr>
        <w:shd w:val="clear" w:color="auto" w:fill="FFFFFF"/>
        <w:spacing w:after="240" w:line="240" w:lineRule="auto"/>
        <w:ind w:left="20"/>
        <w:rPr>
          <w:rFonts w:ascii="Arial" w:eastAsia="Times New Roman" w:hAnsi="Arial" w:cs="Arial"/>
          <w:color w:val="2F2F2F"/>
          <w:sz w:val="24"/>
          <w:szCs w:val="24"/>
          <w:lang w:eastAsia="sk-SK"/>
        </w:rPr>
      </w:pPr>
      <w:bookmarkStart w:id="2" w:name="bookmark3"/>
      <w:r w:rsidRPr="0048091B">
        <w:rPr>
          <w:rFonts w:ascii="Arial" w:eastAsia="Times New Roman" w:hAnsi="Arial" w:cs="Arial"/>
          <w:b/>
          <w:bCs/>
          <w:color w:val="367DB3"/>
          <w:sz w:val="24"/>
          <w:szCs w:val="24"/>
          <w:lang w:eastAsia="sk-SK"/>
        </w:rPr>
        <w:t>Pochvala od riaditeľa školy s vecnou odmenou</w:t>
      </w:r>
      <w:bookmarkEnd w:id="2"/>
    </w:p>
    <w:p w:rsidR="005B6645" w:rsidRPr="0048091B" w:rsidRDefault="005B6645" w:rsidP="005B6645">
      <w:pPr>
        <w:numPr>
          <w:ilvl w:val="0"/>
          <w:numId w:val="3"/>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študijný priemer 1,00 v priebehu navštevovania ZŠ</w:t>
      </w:r>
    </w:p>
    <w:p w:rsidR="005B6645" w:rsidRPr="0048091B" w:rsidRDefault="005B6645" w:rsidP="005B6645">
      <w:pPr>
        <w:numPr>
          <w:ilvl w:val="0"/>
          <w:numId w:val="3"/>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umiestnenie alebo  účasť v krajskom kole</w:t>
      </w:r>
    </w:p>
    <w:p w:rsidR="005B6645" w:rsidRPr="0048091B" w:rsidRDefault="005B6645" w:rsidP="005B6645">
      <w:pPr>
        <w:numPr>
          <w:ilvl w:val="0"/>
          <w:numId w:val="3"/>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lastRenderedPageBreak/>
        <w:t>účasť v celoslovenskom kole súťaží a olympiád</w:t>
      </w:r>
    </w:p>
    <w:p w:rsidR="005B6645" w:rsidRPr="0048091B" w:rsidRDefault="005B6645" w:rsidP="005B6645">
      <w:pPr>
        <w:numPr>
          <w:ilvl w:val="0"/>
          <w:numId w:val="3"/>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významný spoločenský  čin /záchrana života, pomoc starým ľuďom a pod. /</w:t>
      </w:r>
    </w:p>
    <w:p w:rsidR="005B6645" w:rsidRPr="0048091B" w:rsidRDefault="005B6645" w:rsidP="005B6645">
      <w:pPr>
        <w:numPr>
          <w:ilvl w:val="0"/>
          <w:numId w:val="3"/>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záslužná práca pre školu,  v projektoch v priebehu absolvovania ZŠ</w:t>
      </w:r>
    </w:p>
    <w:p w:rsidR="005B6645" w:rsidRPr="0048091B" w:rsidRDefault="005B6645" w:rsidP="005B6645">
      <w:pPr>
        <w:shd w:val="clear" w:color="auto" w:fill="FFFFFF"/>
        <w:spacing w:after="240" w:line="240" w:lineRule="auto"/>
        <w:ind w:left="2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 </w:t>
      </w:r>
    </w:p>
    <w:p w:rsidR="005B6645" w:rsidRPr="0048091B" w:rsidRDefault="005B6645" w:rsidP="005B6645">
      <w:pPr>
        <w:shd w:val="clear" w:color="auto" w:fill="FFFFFF"/>
        <w:spacing w:after="240" w:line="240" w:lineRule="auto"/>
        <w:ind w:left="20"/>
        <w:jc w:val="both"/>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Opatrenie na posilnenie disciplíny žiakov sa ukladá za závažne alebo opakovane previnenie proti školskému poriadku. O udelení opatrenia informuje  triedny učiteľ, riaditeľka školy preukázateľným spôsobom zákonného zástupcu žiaka. Opatrenie sa zaznamená do triedneho výkazu.</w:t>
      </w:r>
    </w:p>
    <w:p w:rsidR="005B6645" w:rsidRPr="0048091B" w:rsidRDefault="005B6645" w:rsidP="005B6645">
      <w:pPr>
        <w:shd w:val="clear" w:color="auto" w:fill="FFFFFF"/>
        <w:spacing w:after="240" w:line="240" w:lineRule="auto"/>
        <w:ind w:left="20"/>
        <w:rPr>
          <w:rFonts w:ascii="Arial" w:eastAsia="Times New Roman" w:hAnsi="Arial" w:cs="Arial"/>
          <w:color w:val="2F2F2F"/>
          <w:sz w:val="24"/>
          <w:szCs w:val="24"/>
          <w:lang w:eastAsia="sk-SK"/>
        </w:rPr>
      </w:pPr>
      <w:bookmarkStart w:id="3" w:name="bookmark4"/>
      <w:r w:rsidRPr="0048091B">
        <w:rPr>
          <w:rFonts w:ascii="Arial" w:eastAsia="Times New Roman" w:hAnsi="Arial" w:cs="Arial"/>
          <w:b/>
          <w:bCs/>
          <w:color w:val="367DB3"/>
          <w:sz w:val="24"/>
          <w:szCs w:val="24"/>
          <w:lang w:eastAsia="sk-SK"/>
        </w:rPr>
        <w:t>Napomenutie od triedneho učiteľa</w:t>
      </w:r>
      <w:bookmarkEnd w:id="3"/>
    </w:p>
    <w:p w:rsidR="005B6645" w:rsidRPr="0048091B" w:rsidRDefault="005B6645" w:rsidP="005B6645">
      <w:pPr>
        <w:numPr>
          <w:ilvl w:val="0"/>
          <w:numId w:val="4"/>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neskorý príchod na vyučovaciu hodinu</w:t>
      </w:r>
    </w:p>
    <w:p w:rsidR="005B6645" w:rsidRPr="0048091B" w:rsidRDefault="005B6645" w:rsidP="005B6645">
      <w:pPr>
        <w:numPr>
          <w:ilvl w:val="0"/>
          <w:numId w:val="4"/>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nevhodne správanie sa žiakov v triede, alebo na verejnosti</w:t>
      </w:r>
    </w:p>
    <w:p w:rsidR="005B6645" w:rsidRPr="0048091B" w:rsidRDefault="005B6645" w:rsidP="005B6645">
      <w:pPr>
        <w:numPr>
          <w:ilvl w:val="0"/>
          <w:numId w:val="4"/>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opakovane sa dopúšťanie menej závažných previnení proti školskému poriadku</w:t>
      </w:r>
    </w:p>
    <w:p w:rsidR="005B6645" w:rsidRPr="0048091B" w:rsidRDefault="005B6645" w:rsidP="005B6645">
      <w:pPr>
        <w:numPr>
          <w:ilvl w:val="0"/>
          <w:numId w:val="4"/>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časté zabúdanie učebných pomôcok, žiackej knižky, úboru na TV, používanie ťahákov,    odpisovanie od spolužiakov, používanie urážlivých výrazov</w:t>
      </w:r>
    </w:p>
    <w:p w:rsidR="005B6645" w:rsidRDefault="00553512" w:rsidP="005B6645">
      <w:pPr>
        <w:numPr>
          <w:ilvl w:val="0"/>
          <w:numId w:val="4"/>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svojvoľ</w:t>
      </w:r>
      <w:r w:rsidR="005B6645" w:rsidRPr="0048091B">
        <w:rPr>
          <w:rFonts w:ascii="Arial" w:eastAsia="Times New Roman" w:hAnsi="Arial" w:cs="Arial"/>
          <w:color w:val="2F2F2F"/>
          <w:sz w:val="24"/>
          <w:szCs w:val="24"/>
          <w:lang w:eastAsia="sk-SK"/>
        </w:rPr>
        <w:t>né opustenie vyučovacej hodiny</w:t>
      </w:r>
    </w:p>
    <w:p w:rsidR="009F2427" w:rsidRPr="0048091B" w:rsidRDefault="009F2427" w:rsidP="005B6645">
      <w:pPr>
        <w:numPr>
          <w:ilvl w:val="0"/>
          <w:numId w:val="4"/>
        </w:numPr>
        <w:shd w:val="clear" w:color="auto" w:fill="FFFFFF"/>
        <w:spacing w:after="0" w:line="240" w:lineRule="auto"/>
        <w:ind w:left="0"/>
        <w:rPr>
          <w:rFonts w:ascii="Arial" w:eastAsia="Times New Roman" w:hAnsi="Arial" w:cs="Arial"/>
          <w:color w:val="2F2F2F"/>
          <w:sz w:val="24"/>
          <w:szCs w:val="24"/>
          <w:lang w:eastAsia="sk-SK"/>
        </w:rPr>
      </w:pPr>
      <w:r>
        <w:rPr>
          <w:rFonts w:ascii="Arial" w:eastAsia="Times New Roman" w:hAnsi="Arial" w:cs="Arial"/>
          <w:color w:val="2F2F2F"/>
          <w:sz w:val="24"/>
          <w:szCs w:val="24"/>
          <w:lang w:eastAsia="sk-SK"/>
        </w:rPr>
        <w:t>1 – 3 zápisy v KH o porušení školského poriadku</w:t>
      </w:r>
    </w:p>
    <w:p w:rsidR="005B6645" w:rsidRPr="0048091B" w:rsidRDefault="005B6645" w:rsidP="005B6645">
      <w:pPr>
        <w:shd w:val="clear" w:color="auto" w:fill="FFFFFF"/>
        <w:spacing w:after="240" w:line="240" w:lineRule="auto"/>
        <w:ind w:left="2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 </w:t>
      </w:r>
    </w:p>
    <w:p w:rsidR="005B6645" w:rsidRPr="0048091B" w:rsidRDefault="005B6645" w:rsidP="005B6645">
      <w:pPr>
        <w:shd w:val="clear" w:color="auto" w:fill="FFFFFF"/>
        <w:spacing w:after="240" w:line="240" w:lineRule="auto"/>
        <w:ind w:left="20"/>
        <w:rPr>
          <w:rFonts w:ascii="Arial" w:eastAsia="Times New Roman" w:hAnsi="Arial" w:cs="Arial"/>
          <w:color w:val="2F2F2F"/>
          <w:sz w:val="24"/>
          <w:szCs w:val="24"/>
          <w:lang w:eastAsia="sk-SK"/>
        </w:rPr>
      </w:pPr>
      <w:bookmarkStart w:id="4" w:name="bookmark5"/>
      <w:r w:rsidRPr="0048091B">
        <w:rPr>
          <w:rFonts w:ascii="Arial" w:eastAsia="Times New Roman" w:hAnsi="Arial" w:cs="Arial"/>
          <w:b/>
          <w:bCs/>
          <w:color w:val="367DB3"/>
          <w:sz w:val="24"/>
          <w:szCs w:val="24"/>
          <w:lang w:eastAsia="sk-SK"/>
        </w:rPr>
        <w:t>Pokarhanie od triedneho učiteľa</w:t>
      </w:r>
      <w:bookmarkEnd w:id="4"/>
    </w:p>
    <w:p w:rsidR="009F2427" w:rsidRDefault="005B6645" w:rsidP="009F2427">
      <w:pPr>
        <w:numPr>
          <w:ilvl w:val="0"/>
          <w:numId w:val="4"/>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opustenie budovy, priestorov školy počas vyučovania</w:t>
      </w:r>
    </w:p>
    <w:p w:rsidR="009F2427" w:rsidRPr="0048091B" w:rsidRDefault="009F2427" w:rsidP="009F2427">
      <w:pPr>
        <w:numPr>
          <w:ilvl w:val="0"/>
          <w:numId w:val="4"/>
        </w:numPr>
        <w:shd w:val="clear" w:color="auto" w:fill="FFFFFF"/>
        <w:spacing w:after="0" w:line="240" w:lineRule="auto"/>
        <w:ind w:left="0"/>
        <w:rPr>
          <w:rFonts w:ascii="Arial" w:eastAsia="Times New Roman" w:hAnsi="Arial" w:cs="Arial"/>
          <w:color w:val="2F2F2F"/>
          <w:sz w:val="24"/>
          <w:szCs w:val="24"/>
          <w:lang w:eastAsia="sk-SK"/>
        </w:rPr>
      </w:pPr>
      <w:r>
        <w:rPr>
          <w:rFonts w:ascii="Arial" w:eastAsia="Times New Roman" w:hAnsi="Arial" w:cs="Arial"/>
          <w:color w:val="2F2F2F"/>
          <w:sz w:val="24"/>
          <w:szCs w:val="24"/>
          <w:lang w:eastAsia="sk-SK"/>
        </w:rPr>
        <w:t>4 - 7 zápisy v KH o porušení školského poriadku</w:t>
      </w:r>
    </w:p>
    <w:p w:rsidR="005B6645" w:rsidRPr="005F2C75" w:rsidRDefault="009F2427" w:rsidP="005F2C75">
      <w:pPr>
        <w:numPr>
          <w:ilvl w:val="0"/>
          <w:numId w:val="5"/>
        </w:numPr>
        <w:shd w:val="clear" w:color="auto" w:fill="FFFFFF"/>
        <w:spacing w:after="0" w:line="240" w:lineRule="auto"/>
        <w:ind w:left="0"/>
        <w:rPr>
          <w:rFonts w:ascii="Arial" w:eastAsia="Times New Roman" w:hAnsi="Arial" w:cs="Arial"/>
          <w:b/>
          <w:color w:val="2F2F2F"/>
          <w:sz w:val="24"/>
          <w:szCs w:val="24"/>
          <w:lang w:eastAsia="sk-SK"/>
        </w:rPr>
      </w:pPr>
      <w:r>
        <w:rPr>
          <w:rFonts w:ascii="Arial" w:eastAsia="Times New Roman" w:hAnsi="Arial" w:cs="Arial"/>
          <w:b/>
          <w:color w:val="2F2F2F"/>
          <w:sz w:val="24"/>
          <w:szCs w:val="24"/>
          <w:lang w:eastAsia="sk-SK"/>
        </w:rPr>
        <w:t>menej ako 3</w:t>
      </w:r>
      <w:r w:rsidR="005B6645" w:rsidRPr="005F2C75">
        <w:rPr>
          <w:rFonts w:ascii="Arial" w:eastAsia="Times New Roman" w:hAnsi="Arial" w:cs="Arial"/>
          <w:b/>
          <w:color w:val="2F2F2F"/>
          <w:sz w:val="24"/>
          <w:szCs w:val="24"/>
          <w:lang w:eastAsia="sk-SK"/>
        </w:rPr>
        <w:t xml:space="preserve"> </w:t>
      </w:r>
      <w:r w:rsidR="005F2C75" w:rsidRPr="005F2C75">
        <w:rPr>
          <w:rFonts w:ascii="Arial" w:eastAsia="Times New Roman" w:hAnsi="Arial" w:cs="Arial"/>
          <w:b/>
          <w:color w:val="2F2F2F"/>
          <w:sz w:val="24"/>
          <w:szCs w:val="24"/>
          <w:lang w:eastAsia="sk-SK"/>
        </w:rPr>
        <w:t xml:space="preserve">neospravedlnené </w:t>
      </w:r>
      <w:r>
        <w:rPr>
          <w:rFonts w:ascii="Arial" w:eastAsia="Times New Roman" w:hAnsi="Arial" w:cs="Arial"/>
          <w:b/>
          <w:color w:val="2F2F2F"/>
          <w:sz w:val="24"/>
          <w:szCs w:val="24"/>
          <w:lang w:eastAsia="sk-SK"/>
        </w:rPr>
        <w:t xml:space="preserve">vyučovacie </w:t>
      </w:r>
      <w:r w:rsidR="005F2C75" w:rsidRPr="005F2C75">
        <w:rPr>
          <w:rFonts w:ascii="Arial" w:eastAsia="Times New Roman" w:hAnsi="Arial" w:cs="Arial"/>
          <w:b/>
          <w:color w:val="2F2F2F"/>
          <w:sz w:val="24"/>
          <w:szCs w:val="24"/>
          <w:lang w:eastAsia="sk-SK"/>
        </w:rPr>
        <w:t>hodiny</w:t>
      </w:r>
      <w:r w:rsidR="005B6645" w:rsidRPr="005F2C75">
        <w:rPr>
          <w:rFonts w:ascii="Arial" w:eastAsia="Times New Roman" w:hAnsi="Arial" w:cs="Arial"/>
          <w:b/>
          <w:color w:val="2F2F2F"/>
          <w:sz w:val="24"/>
          <w:szCs w:val="24"/>
          <w:lang w:eastAsia="sk-SK"/>
        </w:rPr>
        <w:t> </w:t>
      </w:r>
    </w:p>
    <w:p w:rsidR="005F2C75" w:rsidRDefault="005F2C75" w:rsidP="005B6645">
      <w:pPr>
        <w:shd w:val="clear" w:color="auto" w:fill="FFFFFF"/>
        <w:spacing w:after="240" w:line="240" w:lineRule="auto"/>
        <w:ind w:left="420"/>
        <w:rPr>
          <w:rFonts w:ascii="Arial" w:eastAsia="Times New Roman" w:hAnsi="Arial" w:cs="Arial"/>
          <w:b/>
          <w:bCs/>
          <w:color w:val="367DB3"/>
          <w:sz w:val="24"/>
          <w:szCs w:val="24"/>
          <w:lang w:eastAsia="sk-SK"/>
        </w:rPr>
      </w:pPr>
      <w:bookmarkStart w:id="5" w:name="bookmark6"/>
    </w:p>
    <w:p w:rsidR="005B6645" w:rsidRPr="0048091B" w:rsidRDefault="005B6645" w:rsidP="00391461">
      <w:pPr>
        <w:shd w:val="clear" w:color="auto" w:fill="FFFFFF"/>
        <w:spacing w:after="240" w:line="240" w:lineRule="auto"/>
        <w:rPr>
          <w:rFonts w:ascii="Arial" w:eastAsia="Times New Roman" w:hAnsi="Arial" w:cs="Arial"/>
          <w:color w:val="2F2F2F"/>
          <w:sz w:val="24"/>
          <w:szCs w:val="24"/>
          <w:lang w:eastAsia="sk-SK"/>
        </w:rPr>
      </w:pPr>
      <w:r w:rsidRPr="0048091B">
        <w:rPr>
          <w:rFonts w:ascii="Arial" w:eastAsia="Times New Roman" w:hAnsi="Arial" w:cs="Arial"/>
          <w:b/>
          <w:bCs/>
          <w:color w:val="367DB3"/>
          <w:sz w:val="24"/>
          <w:szCs w:val="24"/>
          <w:lang w:eastAsia="sk-SK"/>
        </w:rPr>
        <w:t>Pokarhanie od riaditeľa školy</w:t>
      </w:r>
      <w:bookmarkEnd w:id="5"/>
    </w:p>
    <w:p w:rsidR="005B6645" w:rsidRPr="0048091B" w:rsidRDefault="005B6645" w:rsidP="005B6645">
      <w:pPr>
        <w:numPr>
          <w:ilvl w:val="0"/>
          <w:numId w:val="6"/>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opakovane porušovanie školského poriadku a vyššie uvedených bodov</w:t>
      </w:r>
    </w:p>
    <w:p w:rsidR="005B6645" w:rsidRPr="0048091B" w:rsidRDefault="005B6645" w:rsidP="005B6645">
      <w:pPr>
        <w:numPr>
          <w:ilvl w:val="0"/>
          <w:numId w:val="6"/>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časté narušovanie vyučovacieho procesu</w:t>
      </w:r>
    </w:p>
    <w:p w:rsidR="009F2427" w:rsidRDefault="00553512" w:rsidP="009F2427">
      <w:pPr>
        <w:numPr>
          <w:ilvl w:val="0"/>
          <w:numId w:val="6"/>
        </w:numPr>
        <w:shd w:val="clear" w:color="auto" w:fill="FFFFFF"/>
        <w:spacing w:after="0" w:line="240" w:lineRule="auto"/>
        <w:ind w:left="0"/>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opakované svojvoľ</w:t>
      </w:r>
      <w:r w:rsidR="005B6645" w:rsidRPr="0048091B">
        <w:rPr>
          <w:rFonts w:ascii="Arial" w:eastAsia="Times New Roman" w:hAnsi="Arial" w:cs="Arial"/>
          <w:color w:val="2F2F2F"/>
          <w:sz w:val="24"/>
          <w:szCs w:val="24"/>
          <w:lang w:eastAsia="sk-SK"/>
        </w:rPr>
        <w:t>né opustenie vyučovacej hodiny</w:t>
      </w:r>
    </w:p>
    <w:p w:rsidR="009F2427" w:rsidRDefault="009F2427" w:rsidP="009F2427">
      <w:pPr>
        <w:numPr>
          <w:ilvl w:val="0"/>
          <w:numId w:val="6"/>
        </w:numPr>
        <w:shd w:val="clear" w:color="auto" w:fill="FFFFFF"/>
        <w:spacing w:after="0" w:line="240" w:lineRule="auto"/>
        <w:ind w:left="0"/>
        <w:rPr>
          <w:rFonts w:ascii="Arial" w:eastAsia="Times New Roman" w:hAnsi="Arial" w:cs="Arial"/>
          <w:color w:val="2F2F2F"/>
          <w:sz w:val="24"/>
          <w:szCs w:val="24"/>
          <w:lang w:eastAsia="sk-SK"/>
        </w:rPr>
      </w:pPr>
      <w:r>
        <w:rPr>
          <w:rFonts w:ascii="Arial" w:eastAsia="Times New Roman" w:hAnsi="Arial" w:cs="Arial"/>
          <w:color w:val="2F2F2F"/>
          <w:sz w:val="24"/>
          <w:szCs w:val="24"/>
          <w:lang w:eastAsia="sk-SK"/>
        </w:rPr>
        <w:t>8 - 10</w:t>
      </w:r>
      <w:r w:rsidRPr="009F2427">
        <w:rPr>
          <w:rFonts w:ascii="Arial" w:eastAsia="Times New Roman" w:hAnsi="Arial" w:cs="Arial"/>
          <w:color w:val="2F2F2F"/>
          <w:sz w:val="24"/>
          <w:szCs w:val="24"/>
          <w:lang w:eastAsia="sk-SK"/>
        </w:rPr>
        <w:t xml:space="preserve"> </w:t>
      </w:r>
      <w:r>
        <w:rPr>
          <w:rFonts w:ascii="Arial" w:eastAsia="Times New Roman" w:hAnsi="Arial" w:cs="Arial"/>
          <w:color w:val="2F2F2F"/>
          <w:sz w:val="24"/>
          <w:szCs w:val="24"/>
          <w:lang w:eastAsia="sk-SK"/>
        </w:rPr>
        <w:t>zápisov</w:t>
      </w:r>
      <w:r w:rsidRPr="009F2427">
        <w:rPr>
          <w:rFonts w:ascii="Arial" w:eastAsia="Times New Roman" w:hAnsi="Arial" w:cs="Arial"/>
          <w:color w:val="2F2F2F"/>
          <w:sz w:val="24"/>
          <w:szCs w:val="24"/>
          <w:lang w:eastAsia="sk-SK"/>
        </w:rPr>
        <w:t xml:space="preserve"> v KH o porušení školského poriadku</w:t>
      </w:r>
    </w:p>
    <w:p w:rsidR="009F2427" w:rsidRPr="009F2427" w:rsidRDefault="009F2427" w:rsidP="009F2427">
      <w:pPr>
        <w:numPr>
          <w:ilvl w:val="0"/>
          <w:numId w:val="6"/>
        </w:numPr>
        <w:shd w:val="clear" w:color="auto" w:fill="FFFFFF"/>
        <w:spacing w:after="0" w:line="240" w:lineRule="auto"/>
        <w:ind w:left="0"/>
        <w:rPr>
          <w:rFonts w:ascii="Arial" w:eastAsia="Times New Roman" w:hAnsi="Arial" w:cs="Arial"/>
          <w:color w:val="2F2F2F"/>
          <w:sz w:val="24"/>
          <w:szCs w:val="24"/>
          <w:lang w:eastAsia="sk-SK"/>
        </w:rPr>
      </w:pPr>
      <w:r>
        <w:rPr>
          <w:rFonts w:ascii="Arial" w:eastAsia="Times New Roman" w:hAnsi="Arial" w:cs="Arial"/>
          <w:color w:val="2F2F2F"/>
          <w:sz w:val="24"/>
          <w:szCs w:val="24"/>
          <w:lang w:eastAsia="sk-SK"/>
        </w:rPr>
        <w:t>2 závažné priestupky</w:t>
      </w:r>
    </w:p>
    <w:p w:rsidR="005B6645" w:rsidRDefault="009F2427" w:rsidP="005B6645">
      <w:pPr>
        <w:numPr>
          <w:ilvl w:val="0"/>
          <w:numId w:val="6"/>
        </w:numPr>
        <w:shd w:val="clear" w:color="auto" w:fill="FFFFFF"/>
        <w:spacing w:after="0" w:line="240" w:lineRule="auto"/>
        <w:ind w:left="0"/>
        <w:rPr>
          <w:rFonts w:ascii="Arial" w:eastAsia="Times New Roman" w:hAnsi="Arial" w:cs="Arial"/>
          <w:b/>
          <w:color w:val="2F2F2F"/>
          <w:sz w:val="24"/>
          <w:szCs w:val="24"/>
          <w:lang w:eastAsia="sk-SK"/>
        </w:rPr>
      </w:pPr>
      <w:r>
        <w:rPr>
          <w:rFonts w:ascii="Arial" w:eastAsia="Times New Roman" w:hAnsi="Arial" w:cs="Arial"/>
          <w:b/>
          <w:color w:val="2F2F2F"/>
          <w:sz w:val="24"/>
          <w:szCs w:val="24"/>
          <w:lang w:eastAsia="sk-SK"/>
        </w:rPr>
        <w:t>3 - 6</w:t>
      </w:r>
      <w:r w:rsidR="0072534E">
        <w:rPr>
          <w:rFonts w:ascii="Arial" w:eastAsia="Times New Roman" w:hAnsi="Arial" w:cs="Arial"/>
          <w:b/>
          <w:color w:val="2F2F2F"/>
          <w:sz w:val="24"/>
          <w:szCs w:val="24"/>
          <w:lang w:eastAsia="sk-SK"/>
        </w:rPr>
        <w:t xml:space="preserve"> neospravedlnen</w:t>
      </w:r>
      <w:r>
        <w:rPr>
          <w:rFonts w:ascii="Arial" w:eastAsia="Times New Roman" w:hAnsi="Arial" w:cs="Arial"/>
          <w:b/>
          <w:color w:val="2F2F2F"/>
          <w:sz w:val="24"/>
          <w:szCs w:val="24"/>
          <w:lang w:eastAsia="sk-SK"/>
        </w:rPr>
        <w:t>ých</w:t>
      </w:r>
      <w:r w:rsidR="0072534E">
        <w:rPr>
          <w:rFonts w:ascii="Arial" w:eastAsia="Times New Roman" w:hAnsi="Arial" w:cs="Arial"/>
          <w:b/>
          <w:color w:val="2F2F2F"/>
          <w:sz w:val="24"/>
          <w:szCs w:val="24"/>
          <w:lang w:eastAsia="sk-SK"/>
        </w:rPr>
        <w:t xml:space="preserve"> hod</w:t>
      </w:r>
      <w:r>
        <w:rPr>
          <w:rFonts w:ascii="Arial" w:eastAsia="Times New Roman" w:hAnsi="Arial" w:cs="Arial"/>
          <w:b/>
          <w:color w:val="2F2F2F"/>
          <w:sz w:val="24"/>
          <w:szCs w:val="24"/>
          <w:lang w:eastAsia="sk-SK"/>
        </w:rPr>
        <w:t>ín</w:t>
      </w:r>
    </w:p>
    <w:p w:rsidR="009F2427" w:rsidRPr="00167207" w:rsidRDefault="009F2427" w:rsidP="009F2427">
      <w:pPr>
        <w:numPr>
          <w:ilvl w:val="0"/>
          <w:numId w:val="6"/>
        </w:numPr>
        <w:spacing w:after="0" w:line="240" w:lineRule="auto"/>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okamžité riaditeľské pokarhanie, podľa závažnosti aj s návrhom na zníženú známku zo správania na druhý alebo tretí stupeň, dostane žiak za – úmyselné poškodenie zdravia spolužiaka, šikanovanie spolužiaka, vulgárne vyjadrovanie voči žiakom, pedagogickým a ostatným zamestnancom školy, úmyselné poškodenie majetku, krádež vecí v škole, fajčenie v priestoroch školy a na školských akciách organizovaných aj mimo školy (aj vrátane elektronickej cigarety), požívanie alkoholu alebo iných zdraviu škodlivých nápojov a jedál alebo iný dôvod prehodnotený  pedagogickou radou,</w:t>
      </w:r>
    </w:p>
    <w:p w:rsidR="009F2427" w:rsidRPr="00167207" w:rsidRDefault="009F2427" w:rsidP="009F2427">
      <w:pPr>
        <w:numPr>
          <w:ilvl w:val="0"/>
          <w:numId w:val="6"/>
        </w:numPr>
        <w:spacing w:after="0" w:line="240" w:lineRule="auto"/>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o jeho udelení informuje riaditeľ školy preukázateľným spôsobom zákonného zástupcu žiaka. Výchovné opatrenie sa zaznamenáva žiakovi do triedneho výkazu.</w:t>
      </w:r>
    </w:p>
    <w:p w:rsidR="009F2427" w:rsidRPr="00167207" w:rsidRDefault="009F2427" w:rsidP="009F2427">
      <w:pPr>
        <w:spacing w:after="0" w:line="240" w:lineRule="auto"/>
        <w:ind w:left="36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Za jedno previnenie sa udeľuje žiakovi len jedno opatrenie na posilnenie disciplíny. Ak sa žiak uvedeným spôsobom previnil viacnásobne, dôsledkom je prísnejšie výchovné opatrenie. Opatrenia na posilnenie disciplíny predchádzajú zníženej známke zo správania.</w:t>
      </w:r>
    </w:p>
    <w:p w:rsidR="009F2427" w:rsidRPr="00167207" w:rsidRDefault="009F2427" w:rsidP="009F2427">
      <w:pPr>
        <w:shd w:val="clear" w:color="auto" w:fill="FFFFFF"/>
        <w:spacing w:after="0" w:line="240" w:lineRule="auto"/>
        <w:ind w:left="-360"/>
        <w:rPr>
          <w:rFonts w:ascii="Arial" w:eastAsia="Times New Roman" w:hAnsi="Arial" w:cs="Arial"/>
          <w:b/>
          <w:color w:val="2F2F2F"/>
          <w:sz w:val="24"/>
          <w:szCs w:val="24"/>
          <w:lang w:eastAsia="sk-SK"/>
        </w:rPr>
      </w:pPr>
    </w:p>
    <w:p w:rsidR="005B6645" w:rsidRPr="00167207" w:rsidRDefault="005B6645" w:rsidP="005B6645">
      <w:pPr>
        <w:shd w:val="clear" w:color="auto" w:fill="FFFFFF"/>
        <w:spacing w:after="240" w:line="240" w:lineRule="auto"/>
        <w:rPr>
          <w:rFonts w:ascii="Arial" w:eastAsia="Times New Roman" w:hAnsi="Arial" w:cs="Arial"/>
          <w:color w:val="2F2F2F"/>
          <w:sz w:val="24"/>
          <w:szCs w:val="24"/>
          <w:lang w:eastAsia="sk-SK"/>
        </w:rPr>
      </w:pPr>
      <w:r w:rsidRPr="00167207">
        <w:rPr>
          <w:rFonts w:ascii="Arial" w:eastAsia="Times New Roman" w:hAnsi="Arial" w:cs="Arial"/>
          <w:color w:val="2F2F2F"/>
          <w:sz w:val="24"/>
          <w:szCs w:val="24"/>
          <w:lang w:eastAsia="sk-SK"/>
        </w:rPr>
        <w:t> </w:t>
      </w:r>
    </w:p>
    <w:p w:rsidR="009F2427" w:rsidRPr="00167207" w:rsidRDefault="00391461" w:rsidP="00391461">
      <w:pPr>
        <w:spacing w:after="0" w:line="240" w:lineRule="auto"/>
        <w:jc w:val="both"/>
        <w:rPr>
          <w:rFonts w:ascii="Arial" w:eastAsia="Times New Roman" w:hAnsi="Arial" w:cs="Arial"/>
          <w:b/>
          <w:bCs/>
          <w:color w:val="2E74B5" w:themeColor="accent1" w:themeShade="BF"/>
          <w:sz w:val="24"/>
          <w:szCs w:val="24"/>
          <w:lang w:eastAsia="sk-SK"/>
        </w:rPr>
      </w:pPr>
      <w:r>
        <w:rPr>
          <w:rFonts w:ascii="Arial" w:eastAsia="Times New Roman" w:hAnsi="Arial" w:cs="Arial"/>
          <w:b/>
          <w:bCs/>
          <w:color w:val="2E74B5" w:themeColor="accent1" w:themeShade="BF"/>
          <w:sz w:val="24"/>
          <w:szCs w:val="24"/>
          <w:lang w:eastAsia="sk-SK"/>
        </w:rPr>
        <w:t xml:space="preserve">II. </w:t>
      </w:r>
      <w:r w:rsidR="009F2427" w:rsidRPr="00167207">
        <w:rPr>
          <w:rFonts w:ascii="Arial" w:eastAsia="Times New Roman" w:hAnsi="Arial" w:cs="Arial"/>
          <w:b/>
          <w:bCs/>
          <w:color w:val="2E74B5" w:themeColor="accent1" w:themeShade="BF"/>
          <w:sz w:val="24"/>
          <w:szCs w:val="24"/>
          <w:lang w:eastAsia="sk-SK"/>
        </w:rPr>
        <w:t>Klasifikácia správania</w:t>
      </w:r>
    </w:p>
    <w:p w:rsidR="009F2427" w:rsidRPr="00167207" w:rsidRDefault="009F2427" w:rsidP="009F2427">
      <w:pPr>
        <w:spacing w:after="0" w:line="240" w:lineRule="auto"/>
        <w:ind w:left="720"/>
        <w:jc w:val="both"/>
        <w:rPr>
          <w:rFonts w:ascii="Arial" w:eastAsia="Times New Roman" w:hAnsi="Arial" w:cs="Arial"/>
          <w:color w:val="2E74B5" w:themeColor="accent1" w:themeShade="BF"/>
          <w:sz w:val="24"/>
          <w:szCs w:val="24"/>
          <w:lang w:eastAsia="sk-SK"/>
        </w:rPr>
      </w:pPr>
    </w:p>
    <w:p w:rsidR="009F2427" w:rsidRPr="00167207" w:rsidRDefault="009F2427" w:rsidP="009F2427">
      <w:pPr>
        <w:spacing w:after="0" w:line="240" w:lineRule="auto"/>
        <w:ind w:left="36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Kritériom na hodnotenie a klasifikáciu správania je dodržiavanie pravidiel správania</w:t>
      </w:r>
    </w:p>
    <w:p w:rsidR="009F2427" w:rsidRPr="00167207" w:rsidRDefault="009F2427" w:rsidP="009F2427">
      <w:pPr>
        <w:spacing w:after="0" w:line="240" w:lineRule="auto"/>
        <w:ind w:left="36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a vnútorného poriadku školy počas klasifikačného obdobia. Správanie žiaka sa klasifikuje</w:t>
      </w:r>
    </w:p>
    <w:p w:rsidR="009F2427" w:rsidRPr="00167207" w:rsidRDefault="009F2427" w:rsidP="009F2427">
      <w:pPr>
        <w:spacing w:after="0" w:line="240" w:lineRule="auto"/>
        <w:ind w:left="36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so zreteľom na vekové osobitosti podľa týchto požiadaviek:</w:t>
      </w:r>
    </w:p>
    <w:p w:rsidR="009F2427" w:rsidRPr="00167207" w:rsidRDefault="009F2427" w:rsidP="009F2427">
      <w:pPr>
        <w:spacing w:after="0" w:line="240" w:lineRule="auto"/>
        <w:ind w:left="360"/>
        <w:jc w:val="both"/>
        <w:rPr>
          <w:rFonts w:ascii="Arial" w:eastAsia="Times New Roman" w:hAnsi="Arial" w:cs="Arial"/>
          <w:sz w:val="24"/>
          <w:szCs w:val="24"/>
          <w:lang w:eastAsia="sk-SK"/>
        </w:rPr>
      </w:pPr>
      <w:r w:rsidRPr="00167207">
        <w:rPr>
          <w:rFonts w:ascii="Arial" w:eastAsia="Times New Roman" w:hAnsi="Arial" w:cs="Arial"/>
          <w:b/>
          <w:bCs/>
          <w:sz w:val="24"/>
          <w:szCs w:val="24"/>
          <w:lang w:eastAsia="sk-SK"/>
        </w:rPr>
        <w:t xml:space="preserve">Stupeň 1 (veľmi dobré): </w:t>
      </w:r>
    </w:p>
    <w:p w:rsidR="009F2427" w:rsidRPr="00167207" w:rsidRDefault="009F2427" w:rsidP="009F2427">
      <w:pPr>
        <w:spacing w:after="0" w:line="240" w:lineRule="auto"/>
        <w:ind w:left="36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Žiak uvedomene dodržiava školský poriadok a ustanovenia vnútorného poriadku školy. Ojedinele sa dopúšťa menej závažných previnení.</w:t>
      </w:r>
    </w:p>
    <w:p w:rsidR="009F2427" w:rsidRPr="00167207" w:rsidRDefault="009F2427" w:rsidP="009F2427">
      <w:pPr>
        <w:spacing w:after="0" w:line="240" w:lineRule="auto"/>
        <w:ind w:left="360"/>
        <w:jc w:val="both"/>
        <w:rPr>
          <w:rFonts w:ascii="Arial" w:eastAsia="Times New Roman" w:hAnsi="Arial" w:cs="Arial"/>
          <w:sz w:val="24"/>
          <w:szCs w:val="24"/>
          <w:lang w:eastAsia="sk-SK"/>
        </w:rPr>
      </w:pPr>
      <w:r w:rsidRPr="00167207">
        <w:rPr>
          <w:rFonts w:ascii="Arial" w:eastAsia="Times New Roman" w:hAnsi="Arial" w:cs="Arial"/>
          <w:b/>
          <w:bCs/>
          <w:sz w:val="24"/>
          <w:szCs w:val="24"/>
          <w:lang w:eastAsia="sk-SK"/>
        </w:rPr>
        <w:t xml:space="preserve">Stupeň 2 (uspokojivé): </w:t>
      </w:r>
    </w:p>
    <w:p w:rsidR="009F2427" w:rsidRPr="00167207" w:rsidRDefault="009F2427" w:rsidP="009F2427">
      <w:pPr>
        <w:numPr>
          <w:ilvl w:val="0"/>
          <w:numId w:val="14"/>
        </w:numPr>
        <w:spacing w:after="0" w:line="240" w:lineRule="auto"/>
        <w:ind w:left="108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za opakovanie priestupkov i po pokarhaní riaditeľom školy,</w:t>
      </w:r>
    </w:p>
    <w:p w:rsidR="009F2427" w:rsidRPr="00167207" w:rsidRDefault="009F2427" w:rsidP="009F2427">
      <w:pPr>
        <w:numPr>
          <w:ilvl w:val="0"/>
          <w:numId w:val="14"/>
        </w:numPr>
        <w:spacing w:after="0" w:line="240" w:lineRule="auto"/>
        <w:ind w:left="108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 xml:space="preserve">za 11-13  zápisov klasifikačnom zázname, </w:t>
      </w:r>
    </w:p>
    <w:p w:rsidR="009F2427" w:rsidRPr="00167207" w:rsidRDefault="009F2427" w:rsidP="009F2427">
      <w:pPr>
        <w:numPr>
          <w:ilvl w:val="0"/>
          <w:numId w:val="14"/>
        </w:numPr>
        <w:spacing w:after="0" w:line="240" w:lineRule="auto"/>
        <w:ind w:left="108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za 7-14 neospravedlnených hodín,</w:t>
      </w:r>
    </w:p>
    <w:p w:rsidR="009F2427" w:rsidRPr="00167207" w:rsidRDefault="009F2427" w:rsidP="009F2427">
      <w:pPr>
        <w:numPr>
          <w:ilvl w:val="0"/>
          <w:numId w:val="14"/>
        </w:numPr>
        <w:spacing w:after="0" w:line="240" w:lineRule="auto"/>
        <w:ind w:left="108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 xml:space="preserve">za prinášanie veci ohrozujúce zdravie žiakov a učiteľov do školy alebo na činnosti organizované školou, </w:t>
      </w:r>
    </w:p>
    <w:p w:rsidR="009F2427" w:rsidRPr="00167207" w:rsidRDefault="009F2427" w:rsidP="009F2427">
      <w:pPr>
        <w:numPr>
          <w:ilvl w:val="0"/>
          <w:numId w:val="14"/>
        </w:numPr>
        <w:spacing w:after="0" w:line="240" w:lineRule="auto"/>
        <w:ind w:left="108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za krádež,</w:t>
      </w:r>
    </w:p>
    <w:p w:rsidR="009F2427" w:rsidRPr="00167207" w:rsidRDefault="009F2427" w:rsidP="009F2427">
      <w:pPr>
        <w:numPr>
          <w:ilvl w:val="0"/>
          <w:numId w:val="14"/>
        </w:numPr>
        <w:spacing w:after="0" w:line="240" w:lineRule="auto"/>
        <w:ind w:left="108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za šikanovanie a vydieranie,</w:t>
      </w:r>
    </w:p>
    <w:p w:rsidR="009F2427" w:rsidRPr="00167207" w:rsidRDefault="009F2427" w:rsidP="009F2427">
      <w:pPr>
        <w:spacing w:after="0" w:line="240" w:lineRule="auto"/>
        <w:ind w:left="360"/>
        <w:jc w:val="both"/>
        <w:rPr>
          <w:rFonts w:ascii="Arial" w:eastAsia="Times New Roman" w:hAnsi="Arial" w:cs="Arial"/>
          <w:sz w:val="24"/>
          <w:szCs w:val="24"/>
          <w:lang w:eastAsia="sk-SK"/>
        </w:rPr>
      </w:pPr>
      <w:r w:rsidRPr="00167207">
        <w:rPr>
          <w:rFonts w:ascii="Arial" w:eastAsia="Times New Roman" w:hAnsi="Arial" w:cs="Arial"/>
          <w:b/>
          <w:bCs/>
          <w:sz w:val="24"/>
          <w:szCs w:val="24"/>
          <w:lang w:eastAsia="sk-SK"/>
        </w:rPr>
        <w:t xml:space="preserve">Stupeň 3 (menej uspokojivé): </w:t>
      </w:r>
    </w:p>
    <w:p w:rsidR="009F2427" w:rsidRPr="00167207" w:rsidRDefault="009F2427" w:rsidP="009F2427">
      <w:pPr>
        <w:numPr>
          <w:ilvl w:val="0"/>
          <w:numId w:val="15"/>
        </w:numPr>
        <w:spacing w:after="0" w:line="240" w:lineRule="auto"/>
        <w:ind w:left="108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opakovanie priestupkov i po pokarhaní riaditeľom školy,</w:t>
      </w:r>
    </w:p>
    <w:p w:rsidR="009F2427" w:rsidRPr="00167207" w:rsidRDefault="009F2427" w:rsidP="009F2427">
      <w:pPr>
        <w:numPr>
          <w:ilvl w:val="0"/>
          <w:numId w:val="15"/>
        </w:numPr>
        <w:spacing w:after="0" w:line="240" w:lineRule="auto"/>
        <w:ind w:left="108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 xml:space="preserve">za 14-17 zápisov klasifikačnom zázname, </w:t>
      </w:r>
    </w:p>
    <w:p w:rsidR="009F2427" w:rsidRPr="00167207" w:rsidRDefault="009F2427" w:rsidP="009F2427">
      <w:pPr>
        <w:numPr>
          <w:ilvl w:val="0"/>
          <w:numId w:val="15"/>
        </w:numPr>
        <w:spacing w:after="0" w:line="240" w:lineRule="auto"/>
        <w:ind w:left="108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 xml:space="preserve">za 15 a viac neospravedlnených hodín, </w:t>
      </w:r>
    </w:p>
    <w:p w:rsidR="009F2427" w:rsidRPr="00167207" w:rsidRDefault="009F2427" w:rsidP="009F2427">
      <w:pPr>
        <w:numPr>
          <w:ilvl w:val="0"/>
          <w:numId w:val="15"/>
        </w:numPr>
        <w:spacing w:after="0" w:line="240" w:lineRule="auto"/>
        <w:ind w:left="108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za opakujúce sa priestupky uvedené v stupni 2.</w:t>
      </w:r>
      <w:r w:rsidRPr="00167207">
        <w:rPr>
          <w:rFonts w:ascii="Arial" w:eastAsia="Times New Roman" w:hAnsi="Arial" w:cs="Arial"/>
          <w:b/>
          <w:bCs/>
          <w:sz w:val="24"/>
          <w:szCs w:val="24"/>
          <w:lang w:eastAsia="sk-SK"/>
        </w:rPr>
        <w:t xml:space="preserve"> </w:t>
      </w:r>
    </w:p>
    <w:p w:rsidR="009F2427" w:rsidRPr="00167207" w:rsidRDefault="009F2427" w:rsidP="009F2427">
      <w:pPr>
        <w:spacing w:after="0" w:line="240" w:lineRule="auto"/>
        <w:ind w:left="360"/>
        <w:jc w:val="both"/>
        <w:rPr>
          <w:rFonts w:ascii="Arial" w:eastAsia="Times New Roman" w:hAnsi="Arial" w:cs="Arial"/>
          <w:sz w:val="24"/>
          <w:szCs w:val="24"/>
          <w:lang w:eastAsia="sk-SK"/>
        </w:rPr>
      </w:pPr>
      <w:r w:rsidRPr="00167207">
        <w:rPr>
          <w:rFonts w:ascii="Arial" w:eastAsia="Times New Roman" w:hAnsi="Arial" w:cs="Arial"/>
          <w:b/>
          <w:bCs/>
          <w:sz w:val="24"/>
          <w:szCs w:val="24"/>
          <w:lang w:eastAsia="sk-SK"/>
        </w:rPr>
        <w:t xml:space="preserve">Stupeň 4 (neuspokojivé): </w:t>
      </w:r>
    </w:p>
    <w:p w:rsidR="009F2427" w:rsidRPr="00167207" w:rsidRDefault="009F2427" w:rsidP="009F2427">
      <w:pPr>
        <w:numPr>
          <w:ilvl w:val="0"/>
          <w:numId w:val="16"/>
        </w:numPr>
        <w:shd w:val="clear" w:color="auto" w:fill="FFFFFF"/>
        <w:spacing w:after="0" w:line="240" w:lineRule="auto"/>
        <w:rPr>
          <w:rFonts w:ascii="Arial" w:eastAsia="Times New Roman" w:hAnsi="Arial" w:cs="Arial"/>
          <w:b/>
          <w:color w:val="2F2F2F"/>
          <w:sz w:val="24"/>
          <w:szCs w:val="24"/>
          <w:lang w:eastAsia="sk-SK"/>
        </w:rPr>
      </w:pPr>
      <w:r w:rsidRPr="00167207">
        <w:rPr>
          <w:rFonts w:ascii="Arial" w:eastAsia="Times New Roman" w:hAnsi="Arial" w:cs="Arial"/>
          <w:b/>
          <w:color w:val="2F2F2F"/>
          <w:sz w:val="24"/>
          <w:szCs w:val="24"/>
          <w:lang w:eastAsia="sk-SK"/>
        </w:rPr>
        <w:t>20</w:t>
      </w:r>
      <w:bookmarkStart w:id="6" w:name="_GoBack"/>
      <w:bookmarkEnd w:id="6"/>
      <w:r w:rsidRPr="00167207">
        <w:rPr>
          <w:rFonts w:ascii="Arial" w:eastAsia="Times New Roman" w:hAnsi="Arial" w:cs="Arial"/>
          <w:b/>
          <w:color w:val="2F2F2F"/>
          <w:sz w:val="24"/>
          <w:szCs w:val="24"/>
          <w:lang w:eastAsia="sk-SK"/>
        </w:rPr>
        <w:t xml:space="preserve"> a viac vymeškaných neospravedlnených hodín</w:t>
      </w:r>
    </w:p>
    <w:p w:rsidR="009F2427" w:rsidRPr="00167207" w:rsidRDefault="009F2427" w:rsidP="009F2427">
      <w:pPr>
        <w:numPr>
          <w:ilvl w:val="0"/>
          <w:numId w:val="16"/>
        </w:numPr>
        <w:spacing w:after="0" w:line="240" w:lineRule="auto"/>
        <w:ind w:left="108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za zvlášť závažné alebo opakujúce sa priestupky,</w:t>
      </w:r>
    </w:p>
    <w:p w:rsidR="009F2427" w:rsidRPr="00167207" w:rsidRDefault="009F2427" w:rsidP="009F2427">
      <w:pPr>
        <w:numPr>
          <w:ilvl w:val="0"/>
          <w:numId w:val="9"/>
        </w:numPr>
        <w:shd w:val="clear" w:color="auto" w:fill="FFFFFF"/>
        <w:spacing w:after="0" w:line="240" w:lineRule="auto"/>
        <w:ind w:left="0"/>
        <w:rPr>
          <w:rFonts w:ascii="Arial" w:eastAsia="Times New Roman" w:hAnsi="Arial" w:cs="Arial"/>
          <w:color w:val="2F2F2F"/>
          <w:sz w:val="24"/>
          <w:szCs w:val="24"/>
          <w:lang w:eastAsia="sk-SK"/>
        </w:rPr>
      </w:pPr>
      <w:r w:rsidRPr="00167207">
        <w:rPr>
          <w:rFonts w:ascii="Arial" w:eastAsia="Times New Roman" w:hAnsi="Arial" w:cs="Arial"/>
          <w:sz w:val="24"/>
          <w:szCs w:val="24"/>
          <w:lang w:eastAsia="sk-SK"/>
        </w:rPr>
        <w:t>za závažné previnenia ohrozujúce ostatných spolužiakov</w:t>
      </w:r>
      <w:r w:rsidRPr="00167207">
        <w:rPr>
          <w:rFonts w:ascii="Arial" w:eastAsia="Times New Roman" w:hAnsi="Arial" w:cs="Arial"/>
          <w:color w:val="2F2F2F"/>
          <w:sz w:val="24"/>
          <w:szCs w:val="24"/>
          <w:lang w:eastAsia="sk-SK"/>
        </w:rPr>
        <w:t xml:space="preserve"> priestupok voči zákonu klasifikovaný ako trestný čin</w:t>
      </w:r>
    </w:p>
    <w:p w:rsidR="009F2427" w:rsidRPr="00167207" w:rsidRDefault="009F2427" w:rsidP="009F2427">
      <w:pPr>
        <w:numPr>
          <w:ilvl w:val="0"/>
          <w:numId w:val="9"/>
        </w:numPr>
        <w:shd w:val="clear" w:color="auto" w:fill="FFFFFF"/>
        <w:spacing w:after="0" w:line="240" w:lineRule="auto"/>
        <w:ind w:left="0"/>
        <w:rPr>
          <w:rFonts w:ascii="Arial" w:eastAsia="Times New Roman" w:hAnsi="Arial" w:cs="Arial"/>
          <w:color w:val="2F2F2F"/>
          <w:sz w:val="24"/>
          <w:szCs w:val="24"/>
          <w:lang w:eastAsia="sk-SK"/>
        </w:rPr>
      </w:pPr>
      <w:r w:rsidRPr="00167207">
        <w:rPr>
          <w:rFonts w:ascii="Arial" w:eastAsia="Times New Roman" w:hAnsi="Arial" w:cs="Arial"/>
          <w:color w:val="2F2F2F"/>
          <w:sz w:val="24"/>
          <w:szCs w:val="24"/>
          <w:lang w:eastAsia="sk-SK"/>
        </w:rPr>
        <w:t>úmyselné fyzické napadnutie spolužiaka so  zdravotnými následkami</w:t>
      </w:r>
    </w:p>
    <w:p w:rsidR="009F2427" w:rsidRPr="00391461" w:rsidRDefault="00391461" w:rsidP="00391461">
      <w:pPr>
        <w:pStyle w:val="Odsekzoznamu"/>
        <w:numPr>
          <w:ilvl w:val="0"/>
          <w:numId w:val="16"/>
        </w:numPr>
        <w:spacing w:before="100" w:beforeAutospacing="1" w:after="100" w:afterAutospacing="1" w:line="240" w:lineRule="auto"/>
        <w:rPr>
          <w:rFonts w:ascii="Arial" w:eastAsia="Times New Roman" w:hAnsi="Arial" w:cs="Arial"/>
          <w:sz w:val="24"/>
          <w:szCs w:val="24"/>
          <w:lang w:eastAsia="sk-SK"/>
        </w:rPr>
      </w:pPr>
      <w:r w:rsidRPr="00391461">
        <w:rPr>
          <w:rFonts w:ascii="Arial" w:eastAsia="Times New Roman" w:hAnsi="Arial" w:cs="Arial"/>
          <w:sz w:val="24"/>
          <w:szCs w:val="24"/>
          <w:lang w:eastAsia="sk-SK"/>
        </w:rPr>
        <w:t>a ak:</w:t>
      </w:r>
      <w:r w:rsidR="009F2427" w:rsidRPr="00391461">
        <w:rPr>
          <w:rFonts w:ascii="Arial" w:eastAsia="Times New Roman" w:hAnsi="Arial" w:cs="Arial"/>
          <w:sz w:val="24"/>
          <w:szCs w:val="24"/>
          <w:lang w:eastAsia="sk-SK"/>
        </w:rPr>
        <w:t> </w:t>
      </w:r>
    </w:p>
    <w:p w:rsidR="009F2427" w:rsidRPr="00167207" w:rsidRDefault="009F2427" w:rsidP="009F2427">
      <w:pPr>
        <w:spacing w:after="0" w:line="240" w:lineRule="auto"/>
        <w:ind w:left="60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alebo školského zariadenia, môže použiť ochranné opatrenie, ktorým je okamžité vylúčenie žiaka z výchovy a vzdelávania, umiestnením žiaka do samostatnej miestnosti za prítomnosti pedagogického zamestnanca. Riaditeľ školy bezodkladne privolá:</w:t>
      </w:r>
    </w:p>
    <w:p w:rsidR="009F2427" w:rsidRPr="00167207" w:rsidRDefault="009F2427" w:rsidP="009F2427">
      <w:pPr>
        <w:numPr>
          <w:ilvl w:val="0"/>
          <w:numId w:val="18"/>
        </w:numPr>
        <w:spacing w:after="0" w:line="240" w:lineRule="auto"/>
        <w:ind w:left="144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zákonného zástupcu žiaka,</w:t>
      </w:r>
    </w:p>
    <w:p w:rsidR="009F2427" w:rsidRPr="00167207" w:rsidRDefault="009F2427" w:rsidP="009F2427">
      <w:pPr>
        <w:numPr>
          <w:ilvl w:val="0"/>
          <w:numId w:val="18"/>
        </w:numPr>
        <w:spacing w:after="0" w:line="240" w:lineRule="auto"/>
        <w:ind w:left="144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 zdravotnú pomoc v súlade so zákonom č. 355/2007 Z. z. o ochrane a podpore verejného zdravia,</w:t>
      </w:r>
    </w:p>
    <w:p w:rsidR="009F2427" w:rsidRPr="00167207" w:rsidRDefault="009F2427" w:rsidP="009F2427">
      <w:pPr>
        <w:numPr>
          <w:ilvl w:val="0"/>
          <w:numId w:val="18"/>
        </w:numPr>
        <w:spacing w:after="0" w:line="240" w:lineRule="auto"/>
        <w:ind w:left="144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policajný zbor v súlade so zákonom č. 171/1993 Z. z. o Policajnom zbore.</w:t>
      </w:r>
      <w:r w:rsidRPr="00167207">
        <w:rPr>
          <w:rFonts w:ascii="Arial" w:eastAsia="Times New Roman" w:hAnsi="Arial" w:cs="Arial"/>
          <w:sz w:val="24"/>
          <w:szCs w:val="24"/>
          <w:lang w:eastAsia="sk-SK"/>
        </w:rPr>
        <w:br/>
        <w:t>Ochranné opatrenie slúži na upokojenie žiaka. O dôvodoch a priebehu ochranného opatrenia vyhotoví riaditeľ školy zápis.</w:t>
      </w:r>
    </w:p>
    <w:p w:rsidR="005B6645" w:rsidRPr="0048091B" w:rsidRDefault="005B6645" w:rsidP="005B6645">
      <w:pPr>
        <w:shd w:val="clear" w:color="auto" w:fill="FFFFFF"/>
        <w:spacing w:after="240" w:line="240" w:lineRule="auto"/>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  </w:t>
      </w:r>
    </w:p>
    <w:p w:rsidR="005B6645" w:rsidRDefault="005B6645" w:rsidP="00553512">
      <w:pPr>
        <w:shd w:val="clear" w:color="auto" w:fill="FFFFFF"/>
        <w:spacing w:after="0" w:line="240" w:lineRule="auto"/>
        <w:ind w:left="20"/>
        <w:rPr>
          <w:rFonts w:ascii="Arial" w:eastAsia="Times New Roman" w:hAnsi="Arial" w:cs="Arial"/>
          <w:b/>
          <w:color w:val="2E74B5" w:themeColor="accent1" w:themeShade="BF"/>
          <w:sz w:val="24"/>
          <w:szCs w:val="24"/>
          <w:lang w:eastAsia="sk-SK"/>
        </w:rPr>
      </w:pPr>
      <w:r w:rsidRPr="0048091B">
        <w:rPr>
          <w:rFonts w:ascii="Arial" w:eastAsia="Times New Roman" w:hAnsi="Arial" w:cs="Arial"/>
          <w:b/>
          <w:color w:val="2E74B5" w:themeColor="accent1" w:themeShade="BF"/>
          <w:sz w:val="24"/>
          <w:szCs w:val="24"/>
          <w:lang w:eastAsia="sk-SK"/>
        </w:rPr>
        <w:lastRenderedPageBreak/>
        <w:t>Doplnok</w:t>
      </w:r>
      <w:r w:rsidR="00167207">
        <w:rPr>
          <w:rFonts w:ascii="Arial" w:eastAsia="Times New Roman" w:hAnsi="Arial" w:cs="Arial"/>
          <w:b/>
          <w:color w:val="2E74B5" w:themeColor="accent1" w:themeShade="BF"/>
          <w:sz w:val="24"/>
          <w:szCs w:val="24"/>
          <w:lang w:eastAsia="sk-SK"/>
        </w:rPr>
        <w:t xml:space="preserve"> – klasifikácia priestupkov</w:t>
      </w:r>
      <w:r w:rsidRPr="0048091B">
        <w:rPr>
          <w:rFonts w:ascii="Arial" w:eastAsia="Times New Roman" w:hAnsi="Arial" w:cs="Arial"/>
          <w:b/>
          <w:color w:val="2E74B5" w:themeColor="accent1" w:themeShade="BF"/>
          <w:sz w:val="24"/>
          <w:szCs w:val="24"/>
          <w:lang w:eastAsia="sk-SK"/>
        </w:rPr>
        <w:t>:</w:t>
      </w:r>
    </w:p>
    <w:p w:rsidR="00167207" w:rsidRPr="0048091B" w:rsidRDefault="00167207" w:rsidP="00553512">
      <w:pPr>
        <w:shd w:val="clear" w:color="auto" w:fill="FFFFFF"/>
        <w:spacing w:after="0" w:line="240" w:lineRule="auto"/>
        <w:ind w:left="20"/>
        <w:rPr>
          <w:rFonts w:ascii="Arial" w:eastAsia="Times New Roman" w:hAnsi="Arial" w:cs="Arial"/>
          <w:b/>
          <w:color w:val="2E74B5" w:themeColor="accent1" w:themeShade="BF"/>
          <w:sz w:val="24"/>
          <w:szCs w:val="24"/>
          <w:lang w:eastAsia="sk-SK"/>
        </w:rPr>
      </w:pPr>
    </w:p>
    <w:p w:rsidR="005B6645" w:rsidRPr="0048091B" w:rsidRDefault="005B6645" w:rsidP="005B6645">
      <w:pPr>
        <w:shd w:val="clear" w:color="auto" w:fill="FFFFFF"/>
        <w:spacing w:after="240" w:line="240" w:lineRule="auto"/>
        <w:ind w:left="20"/>
        <w:rPr>
          <w:rFonts w:ascii="Arial" w:eastAsia="Times New Roman" w:hAnsi="Arial" w:cs="Arial"/>
          <w:color w:val="2F2F2F"/>
          <w:sz w:val="24"/>
          <w:szCs w:val="24"/>
          <w:lang w:eastAsia="sk-SK"/>
        </w:rPr>
      </w:pPr>
      <w:r w:rsidRPr="0048091B">
        <w:rPr>
          <w:rFonts w:ascii="Arial" w:eastAsia="Times New Roman" w:hAnsi="Arial" w:cs="Arial"/>
          <w:b/>
          <w:bCs/>
          <w:color w:val="2F2F2F"/>
          <w:sz w:val="24"/>
          <w:szCs w:val="24"/>
          <w:lang w:eastAsia="sk-SK"/>
        </w:rPr>
        <w:t>Bežné  priestupky</w:t>
      </w:r>
      <w:r w:rsidRPr="0048091B">
        <w:rPr>
          <w:rFonts w:ascii="Arial" w:eastAsia="Times New Roman" w:hAnsi="Arial" w:cs="Arial"/>
          <w:color w:val="2F2F2F"/>
          <w:sz w:val="24"/>
          <w:szCs w:val="24"/>
          <w:lang w:eastAsia="sk-SK"/>
        </w:rPr>
        <w:t>: zabúdanie učebných pomôcok, žiackej knižky, prezuvky, úbor na TV, odpisovanie od spolužiakov, používanie ťahákov pri písomkách a odpovedí, používanie urážlivých výrazov  a pod.,</w:t>
      </w:r>
    </w:p>
    <w:p w:rsidR="005B6645" w:rsidRPr="0048091B" w:rsidRDefault="005B6645" w:rsidP="00553512">
      <w:pPr>
        <w:shd w:val="clear" w:color="auto" w:fill="FFFFFF"/>
        <w:spacing w:after="0" w:line="240" w:lineRule="auto"/>
        <w:ind w:left="20"/>
        <w:rPr>
          <w:rFonts w:ascii="Arial" w:eastAsia="Times New Roman" w:hAnsi="Arial" w:cs="Arial"/>
          <w:color w:val="2F2F2F"/>
          <w:sz w:val="24"/>
          <w:szCs w:val="24"/>
          <w:lang w:eastAsia="sk-SK"/>
        </w:rPr>
      </w:pPr>
      <w:r w:rsidRPr="0048091B">
        <w:rPr>
          <w:rFonts w:ascii="Arial" w:eastAsia="Times New Roman" w:hAnsi="Arial" w:cs="Arial"/>
          <w:b/>
          <w:bCs/>
          <w:color w:val="2F2F2F"/>
          <w:sz w:val="24"/>
          <w:szCs w:val="24"/>
          <w:lang w:eastAsia="sk-SK"/>
        </w:rPr>
        <w:t>Závažné priestupky</w:t>
      </w:r>
      <w:r w:rsidRPr="0048091B">
        <w:rPr>
          <w:rFonts w:ascii="Arial" w:eastAsia="Times New Roman" w:hAnsi="Arial" w:cs="Arial"/>
          <w:color w:val="2F2F2F"/>
          <w:sz w:val="24"/>
          <w:szCs w:val="24"/>
          <w:lang w:eastAsia="sk-SK"/>
        </w:rPr>
        <w:t> : vyrušovanie na hodinách, bezdôvodne opustenie školy,</w:t>
      </w:r>
    </w:p>
    <w:p w:rsidR="005B6645" w:rsidRPr="0048091B" w:rsidRDefault="005B6645" w:rsidP="00553512">
      <w:pPr>
        <w:shd w:val="clear" w:color="auto" w:fill="FFFFFF"/>
        <w:spacing w:after="240" w:line="240" w:lineRule="auto"/>
        <w:ind w:left="2268"/>
        <w:jc w:val="both"/>
        <w:rPr>
          <w:rFonts w:ascii="Arial" w:eastAsia="Times New Roman" w:hAnsi="Arial" w:cs="Arial"/>
          <w:color w:val="2F2F2F"/>
          <w:sz w:val="24"/>
          <w:szCs w:val="24"/>
          <w:lang w:eastAsia="sk-SK"/>
        </w:rPr>
      </w:pPr>
      <w:r w:rsidRPr="0048091B">
        <w:rPr>
          <w:rFonts w:ascii="Arial" w:eastAsia="Times New Roman" w:hAnsi="Arial" w:cs="Arial"/>
          <w:color w:val="2F2F2F"/>
          <w:sz w:val="24"/>
          <w:szCs w:val="24"/>
          <w:lang w:eastAsia="sk-SK"/>
        </w:rPr>
        <w:t>nerešpektovanie príkazov vyučujúcich, prepisovanie známok, klamstvo, podvody, používanie mobilných telefónov a iných predmetov, ktoré rozptyľujú jeho pozornosť, prípadne ohrozujú zdravie a bezpečnosť, nevhodné správanie voči vyučujúcim a zamestnancov školy, správanie žiaka, ktoré je v rozpore s dobrými mravmi, nosenie zdraviu ohrozujúcich predmetov.</w:t>
      </w:r>
    </w:p>
    <w:p w:rsidR="005B6645" w:rsidRPr="0048091B" w:rsidRDefault="005B6645" w:rsidP="00553512">
      <w:pPr>
        <w:shd w:val="clear" w:color="auto" w:fill="FFFFFF"/>
        <w:spacing w:after="240" w:line="240" w:lineRule="auto"/>
        <w:jc w:val="both"/>
        <w:rPr>
          <w:rFonts w:ascii="Arial" w:eastAsia="Times New Roman" w:hAnsi="Arial" w:cs="Arial"/>
          <w:color w:val="2F2F2F"/>
          <w:sz w:val="24"/>
          <w:szCs w:val="24"/>
          <w:lang w:eastAsia="sk-SK"/>
        </w:rPr>
      </w:pPr>
      <w:r w:rsidRPr="0048091B">
        <w:rPr>
          <w:rFonts w:ascii="Arial" w:eastAsia="Times New Roman" w:hAnsi="Arial" w:cs="Arial"/>
          <w:b/>
          <w:bCs/>
          <w:color w:val="2F2F2F"/>
          <w:sz w:val="24"/>
          <w:szCs w:val="24"/>
          <w:lang w:eastAsia="sk-SK"/>
        </w:rPr>
        <w:t>Hrubé  priestupky</w:t>
      </w:r>
      <w:r w:rsidRPr="0048091B">
        <w:rPr>
          <w:rFonts w:ascii="Arial" w:eastAsia="Times New Roman" w:hAnsi="Arial" w:cs="Arial"/>
          <w:color w:val="2F2F2F"/>
          <w:sz w:val="24"/>
          <w:szCs w:val="24"/>
          <w:lang w:eastAsia="sk-SK"/>
        </w:rPr>
        <w:t>: šikanovanie žiakov /aj s</w:t>
      </w:r>
      <w:r w:rsidR="00553512" w:rsidRPr="0048091B">
        <w:rPr>
          <w:rFonts w:ascii="Arial" w:eastAsia="Times New Roman" w:hAnsi="Arial" w:cs="Arial"/>
          <w:color w:val="2F2F2F"/>
          <w:sz w:val="24"/>
          <w:szCs w:val="24"/>
          <w:lang w:eastAsia="sk-SK"/>
        </w:rPr>
        <w:t xml:space="preserve">lovne /, arogancia / bezohľadné a </w:t>
      </w:r>
      <w:r w:rsidRPr="0048091B">
        <w:rPr>
          <w:rFonts w:ascii="Arial" w:eastAsia="Times New Roman" w:hAnsi="Arial" w:cs="Arial"/>
          <w:color w:val="2F2F2F"/>
          <w:sz w:val="24"/>
          <w:szCs w:val="24"/>
          <w:lang w:eastAsia="sk-SK"/>
        </w:rPr>
        <w:t> bezočivé správanie voči učiteľom a zamestnancom školy/, drzosť, fyzické ublíženie, krádež, fajčenie, alkohol, drogy, ničenie školského zariadenia a pod.</w:t>
      </w:r>
    </w:p>
    <w:p w:rsidR="00167207" w:rsidRPr="00167207" w:rsidRDefault="00167207" w:rsidP="00167207">
      <w:pPr>
        <w:spacing w:after="0" w:line="240" w:lineRule="auto"/>
        <w:jc w:val="both"/>
        <w:rPr>
          <w:rFonts w:ascii="Arial" w:eastAsia="Times New Roman" w:hAnsi="Arial" w:cs="Arial"/>
          <w:b/>
          <w:bCs/>
          <w:color w:val="2E74B5" w:themeColor="accent1" w:themeShade="BF"/>
          <w:sz w:val="24"/>
          <w:szCs w:val="24"/>
          <w:lang w:eastAsia="sk-SK"/>
        </w:rPr>
      </w:pPr>
      <w:r w:rsidRPr="00167207">
        <w:rPr>
          <w:rFonts w:ascii="Arial" w:eastAsia="Times New Roman" w:hAnsi="Arial" w:cs="Arial"/>
          <w:b/>
          <w:bCs/>
          <w:color w:val="2E74B5" w:themeColor="accent1" w:themeShade="BF"/>
          <w:sz w:val="24"/>
          <w:szCs w:val="24"/>
          <w:lang w:eastAsia="sk-SK"/>
        </w:rPr>
        <w:t>Postup pri podozrení zo zanedbávania povinnej školskej dochádzky:</w:t>
      </w:r>
    </w:p>
    <w:p w:rsidR="00167207" w:rsidRPr="00167207" w:rsidRDefault="00167207" w:rsidP="00167207">
      <w:pPr>
        <w:spacing w:after="0" w:line="240" w:lineRule="auto"/>
        <w:ind w:left="360"/>
        <w:jc w:val="both"/>
        <w:rPr>
          <w:rFonts w:ascii="Arial" w:eastAsia="Times New Roman" w:hAnsi="Arial" w:cs="Arial"/>
          <w:sz w:val="24"/>
          <w:szCs w:val="24"/>
          <w:lang w:eastAsia="sk-SK"/>
        </w:rPr>
      </w:pPr>
    </w:p>
    <w:p w:rsidR="00167207" w:rsidRPr="00167207" w:rsidRDefault="00167207" w:rsidP="00167207">
      <w:pPr>
        <w:numPr>
          <w:ilvl w:val="0"/>
          <w:numId w:val="19"/>
        </w:numPr>
        <w:spacing w:after="0" w:line="240" w:lineRule="auto"/>
        <w:ind w:left="108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 xml:space="preserve">ak žiak vymešká bez ospravedlnenia viac ako </w:t>
      </w:r>
      <w:r w:rsidRPr="00167207">
        <w:rPr>
          <w:rFonts w:ascii="Arial" w:eastAsia="Times New Roman" w:hAnsi="Arial" w:cs="Arial"/>
          <w:b/>
          <w:bCs/>
          <w:sz w:val="24"/>
          <w:szCs w:val="24"/>
          <w:lang w:eastAsia="sk-SK"/>
        </w:rPr>
        <w:t xml:space="preserve">15 vyučovacích hodín </w:t>
      </w:r>
      <w:r w:rsidRPr="00167207">
        <w:rPr>
          <w:rFonts w:ascii="Arial" w:eastAsia="Times New Roman" w:hAnsi="Arial" w:cs="Arial"/>
          <w:b/>
          <w:bCs/>
          <w:sz w:val="24"/>
          <w:szCs w:val="24"/>
          <w:u w:val="single"/>
          <w:lang w:eastAsia="sk-SK"/>
        </w:rPr>
        <w:t>mesačne</w:t>
      </w:r>
      <w:r w:rsidRPr="00167207">
        <w:rPr>
          <w:rFonts w:ascii="Arial" w:eastAsia="Times New Roman" w:hAnsi="Arial" w:cs="Arial"/>
          <w:sz w:val="24"/>
          <w:szCs w:val="24"/>
          <w:lang w:eastAsia="sk-SK"/>
        </w:rPr>
        <w:t>, riaditeľ školy bezodkladne oznámi túto skutočnosti obci, v ktorej má zákonný zástupca dieťaťa trvalý pobyt a Úradu práce sociálnych vecí a rodiny,</w:t>
      </w:r>
    </w:p>
    <w:p w:rsidR="00167207" w:rsidRPr="00167207" w:rsidRDefault="00167207" w:rsidP="00167207">
      <w:pPr>
        <w:numPr>
          <w:ilvl w:val="0"/>
          <w:numId w:val="19"/>
        </w:numPr>
        <w:spacing w:after="0" w:line="240" w:lineRule="auto"/>
        <w:ind w:left="108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 xml:space="preserve">ak žiak vymešká bez ospravedlnenia </w:t>
      </w:r>
      <w:r w:rsidRPr="00167207">
        <w:rPr>
          <w:rFonts w:ascii="Arial" w:eastAsia="Times New Roman" w:hAnsi="Arial" w:cs="Arial"/>
          <w:b/>
          <w:bCs/>
          <w:sz w:val="24"/>
          <w:szCs w:val="24"/>
          <w:lang w:eastAsia="sk-SK"/>
        </w:rPr>
        <w:t>viac ako 60 vyučovacích hodín v príslušnom školskom roku</w:t>
      </w:r>
      <w:r w:rsidRPr="00167207">
        <w:rPr>
          <w:rFonts w:ascii="Arial" w:eastAsia="Times New Roman" w:hAnsi="Arial" w:cs="Arial"/>
          <w:sz w:val="24"/>
          <w:szCs w:val="24"/>
          <w:lang w:eastAsia="sk-SK"/>
        </w:rPr>
        <w:t>, je obec povinná na základe oznámenia riaditeľa školy začať konanie o priestupku podľa § 6 ods. 4 a § 37 zákona č. 596/2003 Z. z., o štátnej správe v školstve a školskej samospráve a o zmene a doplnení niektorých zákonov v znení neskorších predpisov (ďalej len „ zákon č. 596/2003 Z. z.“),</w:t>
      </w:r>
    </w:p>
    <w:p w:rsidR="00167207" w:rsidRPr="00167207" w:rsidRDefault="00167207" w:rsidP="00167207">
      <w:pPr>
        <w:numPr>
          <w:ilvl w:val="0"/>
          <w:numId w:val="19"/>
        </w:numPr>
        <w:spacing w:after="0" w:line="240" w:lineRule="auto"/>
        <w:ind w:left="108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 xml:space="preserve">ak žiak vymešká bez ospravedlnenia </w:t>
      </w:r>
      <w:r w:rsidRPr="00167207">
        <w:rPr>
          <w:rFonts w:ascii="Arial" w:eastAsia="Times New Roman" w:hAnsi="Arial" w:cs="Arial"/>
          <w:b/>
          <w:bCs/>
          <w:sz w:val="24"/>
          <w:szCs w:val="24"/>
          <w:lang w:eastAsia="sk-SK"/>
        </w:rPr>
        <w:t>viac ako 100 vyučovacích hodín</w:t>
      </w:r>
      <w:r w:rsidRPr="00167207">
        <w:rPr>
          <w:rFonts w:ascii="Arial" w:eastAsia="Times New Roman" w:hAnsi="Arial" w:cs="Arial"/>
          <w:sz w:val="24"/>
          <w:szCs w:val="24"/>
          <w:lang w:eastAsia="sk-SK"/>
        </w:rPr>
        <w:t>, je potrebné zo strany obce podať podľa § 211 Trestného zákona č. 300/2005 Z. z. v znení neskorších predpisov trestné oznámenie na zákonných zástupcov žiaka pre podozrenie zo spáchania trestného činu ohrozovania mravnej výchovy mládeže.</w:t>
      </w:r>
    </w:p>
    <w:p w:rsidR="00167207" w:rsidRPr="00167207" w:rsidRDefault="00167207" w:rsidP="00167207">
      <w:pPr>
        <w:numPr>
          <w:ilvl w:val="0"/>
          <w:numId w:val="19"/>
        </w:numPr>
        <w:spacing w:after="0" w:line="240" w:lineRule="auto"/>
        <w:ind w:left="108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Ak žiak vymešká viac ako 30% z vyučovacích hodín v predmete  príslušnom klasifikačnom období, bude mu navrhnuté komisionálne preskúšanie z daného predmetu.</w:t>
      </w:r>
    </w:p>
    <w:p w:rsidR="00167207" w:rsidRPr="00167207" w:rsidRDefault="00167207" w:rsidP="00167207">
      <w:pPr>
        <w:numPr>
          <w:ilvl w:val="0"/>
          <w:numId w:val="19"/>
        </w:numPr>
        <w:spacing w:after="0" w:line="240" w:lineRule="auto"/>
        <w:ind w:left="1080"/>
        <w:jc w:val="both"/>
        <w:rPr>
          <w:rFonts w:ascii="Arial" w:eastAsia="Times New Roman" w:hAnsi="Arial" w:cs="Arial"/>
          <w:sz w:val="24"/>
          <w:szCs w:val="24"/>
          <w:lang w:eastAsia="sk-SK"/>
        </w:rPr>
      </w:pPr>
      <w:r w:rsidRPr="00167207">
        <w:rPr>
          <w:rFonts w:ascii="Arial" w:eastAsia="Times New Roman" w:hAnsi="Arial" w:cs="Arial"/>
          <w:sz w:val="24"/>
          <w:szCs w:val="24"/>
          <w:lang w:eastAsia="sk-SK"/>
        </w:rPr>
        <w:t>Žiaci deviateho ročníka a žiaci nižších ročníkov, ktorí si podávajú prihlášku na strednú školu, môžu vymeškať jeden deň z dôvodu návštevy dňa otvorených dverí v strednej škole (DOD). O uvoľnenie žiadajú vopred a na ďalší deň prinesú potvrdenie o účasti na DOD. Druhýkrát môžu navštíviť DOD v popoludňajších hodinách.</w:t>
      </w:r>
    </w:p>
    <w:p w:rsidR="006C388C" w:rsidRPr="00167207" w:rsidRDefault="006C388C" w:rsidP="00167207">
      <w:pPr>
        <w:shd w:val="clear" w:color="auto" w:fill="FFFFFF"/>
        <w:spacing w:after="0" w:line="240" w:lineRule="auto"/>
        <w:rPr>
          <w:rFonts w:ascii="Arial" w:hAnsi="Arial" w:cs="Arial"/>
          <w:sz w:val="24"/>
          <w:szCs w:val="24"/>
        </w:rPr>
      </w:pPr>
    </w:p>
    <w:sectPr w:rsidR="006C388C" w:rsidRPr="00167207" w:rsidSect="00C32B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63C"/>
    <w:multiLevelType w:val="multilevel"/>
    <w:tmpl w:val="A368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A5AA7"/>
    <w:multiLevelType w:val="hybridMultilevel"/>
    <w:tmpl w:val="3F3EBDD6"/>
    <w:lvl w:ilvl="0" w:tplc="F9F03608">
      <w:numFmt w:val="bullet"/>
      <w:lvlText w:val=""/>
      <w:lvlJc w:val="left"/>
      <w:pPr>
        <w:ind w:left="1140" w:hanging="780"/>
      </w:pPr>
      <w:rPr>
        <w:rFonts w:ascii="Arial" w:eastAsia="Times New Roman"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FD234E"/>
    <w:multiLevelType w:val="multilevel"/>
    <w:tmpl w:val="1E027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43CCF"/>
    <w:multiLevelType w:val="multilevel"/>
    <w:tmpl w:val="26F2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2D5FE2"/>
    <w:multiLevelType w:val="multilevel"/>
    <w:tmpl w:val="6B5A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6E0335"/>
    <w:multiLevelType w:val="multilevel"/>
    <w:tmpl w:val="69C4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D09C3"/>
    <w:multiLevelType w:val="multilevel"/>
    <w:tmpl w:val="488A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854092"/>
    <w:multiLevelType w:val="multilevel"/>
    <w:tmpl w:val="E4008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F50E74"/>
    <w:multiLevelType w:val="multilevel"/>
    <w:tmpl w:val="6952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240DEE"/>
    <w:multiLevelType w:val="multilevel"/>
    <w:tmpl w:val="202C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3515A4"/>
    <w:multiLevelType w:val="multilevel"/>
    <w:tmpl w:val="EAFC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343199"/>
    <w:multiLevelType w:val="multilevel"/>
    <w:tmpl w:val="F47A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88406D"/>
    <w:multiLevelType w:val="multilevel"/>
    <w:tmpl w:val="8CBECE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4725C2E"/>
    <w:multiLevelType w:val="multilevel"/>
    <w:tmpl w:val="3F94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C92635"/>
    <w:multiLevelType w:val="multilevel"/>
    <w:tmpl w:val="E850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282B18"/>
    <w:multiLevelType w:val="multilevel"/>
    <w:tmpl w:val="DA84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7C7EA5"/>
    <w:multiLevelType w:val="multilevel"/>
    <w:tmpl w:val="AA14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E15BCD"/>
    <w:multiLevelType w:val="hybridMultilevel"/>
    <w:tmpl w:val="1B362DA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7DB60D42"/>
    <w:multiLevelType w:val="multilevel"/>
    <w:tmpl w:val="8E0A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16"/>
  </w:num>
  <w:num w:numId="4">
    <w:abstractNumId w:val="18"/>
  </w:num>
  <w:num w:numId="5">
    <w:abstractNumId w:val="4"/>
  </w:num>
  <w:num w:numId="6">
    <w:abstractNumId w:val="15"/>
  </w:num>
  <w:num w:numId="7">
    <w:abstractNumId w:val="3"/>
  </w:num>
  <w:num w:numId="8">
    <w:abstractNumId w:val="14"/>
  </w:num>
  <w:num w:numId="9">
    <w:abstractNumId w:val="9"/>
  </w:num>
  <w:num w:numId="10">
    <w:abstractNumId w:val="17"/>
  </w:num>
  <w:num w:numId="11">
    <w:abstractNumId w:val="1"/>
  </w:num>
  <w:num w:numId="12">
    <w:abstractNumId w:val="5"/>
  </w:num>
  <w:num w:numId="13">
    <w:abstractNumId w:val="2"/>
  </w:num>
  <w:num w:numId="14">
    <w:abstractNumId w:val="11"/>
  </w:num>
  <w:num w:numId="15">
    <w:abstractNumId w:val="10"/>
  </w:num>
  <w:num w:numId="16">
    <w:abstractNumId w:val="13"/>
  </w:num>
  <w:num w:numId="17">
    <w:abstractNumId w:val="12"/>
  </w:num>
  <w:num w:numId="18">
    <w:abstractNumId w:val="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6645"/>
    <w:rsid w:val="00167207"/>
    <w:rsid w:val="0022786F"/>
    <w:rsid w:val="00391461"/>
    <w:rsid w:val="0048091B"/>
    <w:rsid w:val="00553512"/>
    <w:rsid w:val="005B6645"/>
    <w:rsid w:val="005F2C75"/>
    <w:rsid w:val="006843F8"/>
    <w:rsid w:val="006C388C"/>
    <w:rsid w:val="0072534E"/>
    <w:rsid w:val="00726D2B"/>
    <w:rsid w:val="009366CC"/>
    <w:rsid w:val="009F2427"/>
    <w:rsid w:val="00C12645"/>
    <w:rsid w:val="00C32BB8"/>
    <w:rsid w:val="00D43AE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2BB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5B664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5B6645"/>
    <w:rPr>
      <w:b/>
      <w:bCs/>
    </w:rPr>
  </w:style>
  <w:style w:type="character" w:styleId="Zvraznenie">
    <w:name w:val="Emphasis"/>
    <w:basedOn w:val="Predvolenpsmoodseku"/>
    <w:uiPriority w:val="20"/>
    <w:qFormat/>
    <w:rsid w:val="005B6645"/>
    <w:rPr>
      <w:i/>
      <w:iCs/>
    </w:rPr>
  </w:style>
  <w:style w:type="paragraph" w:styleId="Odsekzoznamu">
    <w:name w:val="List Paragraph"/>
    <w:basedOn w:val="Normlny"/>
    <w:uiPriority w:val="34"/>
    <w:qFormat/>
    <w:rsid w:val="0048091B"/>
    <w:pPr>
      <w:ind w:left="720"/>
      <w:contextualSpacing/>
    </w:pPr>
  </w:style>
</w:styles>
</file>

<file path=word/webSettings.xml><?xml version="1.0" encoding="utf-8"?>
<w:webSettings xmlns:r="http://schemas.openxmlformats.org/officeDocument/2006/relationships" xmlns:w="http://schemas.openxmlformats.org/wordprocessingml/2006/main">
  <w:divs>
    <w:div w:id="192618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C8022-63B5-47FC-89B3-DF165DF7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7457</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ucitel</cp:lastModifiedBy>
  <cp:revision>2</cp:revision>
  <dcterms:created xsi:type="dcterms:W3CDTF">2020-09-03T09:58:00Z</dcterms:created>
  <dcterms:modified xsi:type="dcterms:W3CDTF">2020-09-03T09:58:00Z</dcterms:modified>
</cp:coreProperties>
</file>