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5D" w:rsidRDefault="00262E5D" w:rsidP="00262E5D">
      <w:pPr>
        <w:jc w:val="center"/>
        <w:rPr>
          <w:rFonts w:ascii="Bookman Old Style" w:hAnsi="Bookman Old Style" w:cs="Arial"/>
          <w:b/>
          <w:color w:val="F79646"/>
          <w:sz w:val="48"/>
          <w:szCs w:val="48"/>
        </w:rPr>
      </w:pPr>
    </w:p>
    <w:p w:rsidR="00262E5D" w:rsidRDefault="00262E5D" w:rsidP="00262E5D">
      <w:pPr>
        <w:jc w:val="center"/>
        <w:rPr>
          <w:rFonts w:ascii="Bookman Old Style" w:hAnsi="Bookman Old Style" w:cs="Arial"/>
          <w:b/>
          <w:color w:val="1F4E79" w:themeColor="accent1" w:themeShade="80"/>
          <w:sz w:val="48"/>
          <w:szCs w:val="48"/>
        </w:rPr>
      </w:pPr>
      <w:r w:rsidRPr="008518DF">
        <w:rPr>
          <w:rFonts w:ascii="Bookman Old Style" w:hAnsi="Bookman Old Style" w:cs="Arial"/>
          <w:b/>
          <w:color w:val="1F4E79" w:themeColor="accent1" w:themeShade="80"/>
          <w:sz w:val="48"/>
          <w:szCs w:val="48"/>
        </w:rPr>
        <w:t>Gymnázium Františka Švantnera</w:t>
      </w:r>
    </w:p>
    <w:p w:rsidR="00262E5D" w:rsidRDefault="00262E5D" w:rsidP="00262E5D">
      <w:pPr>
        <w:jc w:val="center"/>
        <w:rPr>
          <w:rFonts w:ascii="Bookman Old Style" w:hAnsi="Bookman Old Style" w:cs="Arial"/>
          <w:b/>
          <w:color w:val="1F4E79" w:themeColor="accent1" w:themeShade="80"/>
          <w:sz w:val="48"/>
          <w:szCs w:val="48"/>
        </w:rPr>
      </w:pPr>
    </w:p>
    <w:p w:rsidR="00262E5D" w:rsidRDefault="00262E5D" w:rsidP="00262E5D">
      <w:pPr>
        <w:jc w:val="center"/>
        <w:rPr>
          <w:rFonts w:ascii="Bookman Old Style" w:hAnsi="Bookman Old Style" w:cs="Arial"/>
          <w:b/>
          <w:color w:val="1F4E79" w:themeColor="accent1" w:themeShade="80"/>
          <w:sz w:val="48"/>
          <w:szCs w:val="48"/>
        </w:rPr>
      </w:pPr>
    </w:p>
    <w:p w:rsidR="00262E5D" w:rsidRPr="008518DF" w:rsidRDefault="00262E5D" w:rsidP="00262E5D">
      <w:pPr>
        <w:jc w:val="center"/>
        <w:rPr>
          <w:rFonts w:ascii="Bookman Old Style" w:hAnsi="Bookman Old Style" w:cs="Arial"/>
          <w:b/>
          <w:color w:val="1F4E79" w:themeColor="accent1" w:themeShade="80"/>
          <w:sz w:val="48"/>
          <w:szCs w:val="48"/>
        </w:rPr>
      </w:pPr>
    </w:p>
    <w:p w:rsidR="00262E5D" w:rsidRPr="002B27E2" w:rsidRDefault="00262E5D" w:rsidP="00262E5D">
      <w:pPr>
        <w:jc w:val="center"/>
        <w:rPr>
          <w:rFonts w:ascii="Bookman Old Style" w:hAnsi="Bookman Old Style" w:cs="Arial"/>
          <w:b/>
          <w:color w:val="F79646"/>
          <w:sz w:val="48"/>
          <w:szCs w:val="48"/>
        </w:rPr>
      </w:pPr>
      <w:r>
        <w:rPr>
          <w:noProof/>
          <w:lang w:eastAsia="sk-SK"/>
        </w:rPr>
        <w:drawing>
          <wp:inline distT="0" distB="0" distL="0" distR="0">
            <wp:extent cx="4050030" cy="4050030"/>
            <wp:effectExtent l="0" t="0" r="7620" b="7620"/>
            <wp:docPr id="1" name="Obrázok 1" descr="gfs logo gymnazium - Región G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s logo gymnazium - Región Gron"/>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0030" cy="4050030"/>
                    </a:xfrm>
                    <a:prstGeom prst="rect">
                      <a:avLst/>
                    </a:prstGeom>
                    <a:noFill/>
                    <a:ln>
                      <a:noFill/>
                    </a:ln>
                  </pic:spPr>
                </pic:pic>
              </a:graphicData>
            </a:graphic>
          </wp:inline>
        </w:drawing>
      </w:r>
    </w:p>
    <w:p w:rsidR="00262E5D" w:rsidRPr="008518DF" w:rsidRDefault="00262E5D" w:rsidP="00262E5D">
      <w:pPr>
        <w:suppressAutoHyphens w:val="0"/>
        <w:autoSpaceDE w:val="0"/>
        <w:autoSpaceDN w:val="0"/>
        <w:adjustRightInd w:val="0"/>
        <w:rPr>
          <w:rFonts w:eastAsia="Times New Roman"/>
          <w:color w:val="000000"/>
          <w:sz w:val="24"/>
          <w:szCs w:val="24"/>
          <w:lang w:eastAsia="sk-SK"/>
        </w:rPr>
      </w:pPr>
    </w:p>
    <w:p w:rsidR="00262E5D" w:rsidRPr="008518DF" w:rsidRDefault="00262E5D" w:rsidP="00262E5D">
      <w:pPr>
        <w:suppressAutoHyphens w:val="0"/>
        <w:autoSpaceDE w:val="0"/>
        <w:autoSpaceDN w:val="0"/>
        <w:adjustRightInd w:val="0"/>
        <w:jc w:val="center"/>
        <w:rPr>
          <w:rFonts w:eastAsia="Times New Roman"/>
          <w:color w:val="000000"/>
          <w:sz w:val="28"/>
          <w:szCs w:val="28"/>
          <w:lang w:eastAsia="sk-SK"/>
        </w:rPr>
      </w:pPr>
    </w:p>
    <w:p w:rsidR="00262E5D" w:rsidRDefault="00262E5D" w:rsidP="00262E5D">
      <w:pPr>
        <w:suppressAutoHyphens w:val="0"/>
        <w:autoSpaceDE w:val="0"/>
        <w:autoSpaceDN w:val="0"/>
        <w:adjustRightInd w:val="0"/>
        <w:jc w:val="center"/>
        <w:rPr>
          <w:rFonts w:eastAsia="Times New Roman"/>
          <w:b/>
          <w:bCs/>
          <w:iCs/>
          <w:color w:val="000000"/>
          <w:sz w:val="36"/>
          <w:szCs w:val="36"/>
          <w:lang w:eastAsia="sk-SK"/>
        </w:rPr>
      </w:pPr>
      <w:r w:rsidRPr="008518DF">
        <w:rPr>
          <w:rFonts w:eastAsia="Times New Roman"/>
          <w:b/>
          <w:bCs/>
          <w:iCs/>
          <w:color w:val="000000"/>
          <w:sz w:val="36"/>
          <w:szCs w:val="36"/>
          <w:lang w:eastAsia="sk-SK"/>
        </w:rPr>
        <w:t>Školský vzdelávací program</w:t>
      </w:r>
    </w:p>
    <w:p w:rsidR="00262E5D" w:rsidRDefault="00262E5D" w:rsidP="00262E5D">
      <w:pPr>
        <w:ind w:left="708" w:firstLine="708"/>
        <w:rPr>
          <w:rFonts w:ascii="Bookman Old Style" w:hAnsi="Bookman Old Style" w:cs="Arial"/>
          <w:b/>
          <w:sz w:val="24"/>
          <w:szCs w:val="24"/>
        </w:rPr>
      </w:pPr>
    </w:p>
    <w:p w:rsidR="00262E5D" w:rsidRDefault="00262E5D" w:rsidP="00262E5D">
      <w:pPr>
        <w:ind w:left="708" w:firstLine="708"/>
        <w:rPr>
          <w:rFonts w:ascii="Bookman Old Style" w:hAnsi="Bookman Old Style" w:cs="Arial"/>
          <w:b/>
          <w:sz w:val="24"/>
          <w:szCs w:val="24"/>
        </w:rPr>
      </w:pPr>
    </w:p>
    <w:p w:rsidR="00262E5D" w:rsidRPr="000B4BE9" w:rsidRDefault="00262E5D" w:rsidP="00262E5D">
      <w:pPr>
        <w:ind w:left="708" w:firstLine="708"/>
        <w:rPr>
          <w:b/>
          <w:sz w:val="24"/>
          <w:szCs w:val="24"/>
        </w:rPr>
      </w:pPr>
      <w:r w:rsidRPr="000B4BE9">
        <w:rPr>
          <w:b/>
          <w:sz w:val="24"/>
          <w:szCs w:val="24"/>
        </w:rPr>
        <w:t>Adresa školy:</w:t>
      </w:r>
      <w:r w:rsidRPr="000B4BE9">
        <w:rPr>
          <w:b/>
          <w:sz w:val="24"/>
          <w:szCs w:val="24"/>
        </w:rPr>
        <w:tab/>
      </w:r>
      <w:r>
        <w:rPr>
          <w:b/>
          <w:sz w:val="24"/>
          <w:szCs w:val="24"/>
        </w:rPr>
        <w:tab/>
      </w:r>
      <w:r w:rsidRPr="000B4BE9">
        <w:rPr>
          <w:b/>
          <w:sz w:val="24"/>
          <w:szCs w:val="24"/>
        </w:rPr>
        <w:tab/>
        <w:t>Bernolákova 9, Nová Baňa, 96801</w:t>
      </w:r>
    </w:p>
    <w:p w:rsidR="00262E5D" w:rsidRPr="000B4BE9" w:rsidRDefault="00262E5D" w:rsidP="00262E5D">
      <w:pPr>
        <w:rPr>
          <w:b/>
          <w:sz w:val="24"/>
          <w:szCs w:val="24"/>
        </w:rPr>
      </w:pPr>
      <w:r w:rsidRPr="000B4BE9">
        <w:rPr>
          <w:b/>
          <w:sz w:val="24"/>
          <w:szCs w:val="24"/>
        </w:rPr>
        <w:tab/>
      </w:r>
      <w:r w:rsidRPr="000B4BE9">
        <w:rPr>
          <w:b/>
          <w:sz w:val="24"/>
          <w:szCs w:val="24"/>
        </w:rPr>
        <w:tab/>
        <w:t>webová stránka:</w:t>
      </w:r>
      <w:r w:rsidRPr="000B4BE9">
        <w:rPr>
          <w:b/>
          <w:sz w:val="24"/>
          <w:szCs w:val="24"/>
        </w:rPr>
        <w:tab/>
      </w:r>
      <w:r w:rsidRPr="000B4BE9">
        <w:rPr>
          <w:b/>
          <w:sz w:val="24"/>
          <w:szCs w:val="24"/>
        </w:rPr>
        <w:tab/>
        <w:t>gfsnbana.edupage.org</w:t>
      </w:r>
    </w:p>
    <w:p w:rsidR="00262E5D" w:rsidRPr="000B4BE9" w:rsidRDefault="00262E5D" w:rsidP="00262E5D">
      <w:pPr>
        <w:rPr>
          <w:b/>
          <w:sz w:val="24"/>
          <w:szCs w:val="24"/>
        </w:rPr>
      </w:pPr>
      <w:r w:rsidRPr="000B4BE9">
        <w:rPr>
          <w:b/>
          <w:sz w:val="24"/>
          <w:szCs w:val="24"/>
        </w:rPr>
        <w:tab/>
      </w:r>
      <w:r w:rsidRPr="000B4BE9">
        <w:rPr>
          <w:b/>
          <w:sz w:val="24"/>
          <w:szCs w:val="24"/>
        </w:rPr>
        <w:tab/>
        <w:t>e-mail:</w:t>
      </w:r>
      <w:r w:rsidRPr="000B4BE9">
        <w:rPr>
          <w:b/>
          <w:sz w:val="24"/>
          <w:szCs w:val="24"/>
        </w:rPr>
        <w:tab/>
      </w:r>
      <w:r w:rsidRPr="000B4BE9">
        <w:rPr>
          <w:b/>
          <w:sz w:val="24"/>
          <w:szCs w:val="24"/>
        </w:rPr>
        <w:tab/>
      </w:r>
      <w:r w:rsidRPr="000B4BE9">
        <w:rPr>
          <w:b/>
          <w:sz w:val="24"/>
          <w:szCs w:val="24"/>
        </w:rPr>
        <w:tab/>
        <w:t>gfs@gfsnbana.edu.sk</w:t>
      </w:r>
    </w:p>
    <w:p w:rsidR="00262E5D" w:rsidRPr="000B4BE9" w:rsidRDefault="00262E5D" w:rsidP="00262E5D">
      <w:pPr>
        <w:rPr>
          <w:b/>
          <w:sz w:val="24"/>
          <w:szCs w:val="24"/>
        </w:rPr>
      </w:pPr>
      <w:r w:rsidRPr="000B4BE9">
        <w:rPr>
          <w:b/>
          <w:sz w:val="24"/>
          <w:szCs w:val="24"/>
        </w:rPr>
        <w:tab/>
      </w:r>
      <w:r w:rsidRPr="000B4BE9">
        <w:rPr>
          <w:b/>
          <w:sz w:val="24"/>
          <w:szCs w:val="24"/>
        </w:rPr>
        <w:tab/>
        <w:t>telefón / fax:</w:t>
      </w:r>
      <w:r w:rsidRPr="000B4BE9">
        <w:rPr>
          <w:b/>
          <w:sz w:val="24"/>
          <w:szCs w:val="24"/>
        </w:rPr>
        <w:tab/>
      </w:r>
      <w:r>
        <w:rPr>
          <w:b/>
          <w:sz w:val="24"/>
          <w:szCs w:val="24"/>
        </w:rPr>
        <w:tab/>
      </w:r>
      <w:r w:rsidRPr="000B4BE9">
        <w:rPr>
          <w:b/>
          <w:sz w:val="24"/>
          <w:szCs w:val="24"/>
        </w:rPr>
        <w:tab/>
        <w:t>(045) 6857092</w:t>
      </w:r>
    </w:p>
    <w:p w:rsidR="00262E5D" w:rsidRPr="000B4BE9" w:rsidRDefault="00262E5D" w:rsidP="00262E5D">
      <w:pPr>
        <w:suppressAutoHyphens w:val="0"/>
        <w:autoSpaceDE w:val="0"/>
        <w:autoSpaceDN w:val="0"/>
        <w:adjustRightInd w:val="0"/>
        <w:jc w:val="center"/>
        <w:rPr>
          <w:b/>
        </w:rPr>
      </w:pPr>
    </w:p>
    <w:p w:rsidR="00262E5D" w:rsidRDefault="00262E5D" w:rsidP="00262E5D">
      <w:pPr>
        <w:suppressAutoHyphens w:val="0"/>
        <w:autoSpaceDE w:val="0"/>
        <w:autoSpaceDN w:val="0"/>
        <w:adjustRightInd w:val="0"/>
        <w:jc w:val="center"/>
        <w:rPr>
          <w:rFonts w:ascii="Arial" w:hAnsi="Arial" w:cs="Arial"/>
          <w:b/>
        </w:rPr>
      </w:pPr>
    </w:p>
    <w:p w:rsidR="00262E5D" w:rsidRPr="008518DF" w:rsidRDefault="00262E5D" w:rsidP="00262E5D">
      <w:pPr>
        <w:suppressAutoHyphens w:val="0"/>
        <w:autoSpaceDE w:val="0"/>
        <w:autoSpaceDN w:val="0"/>
        <w:adjustRightInd w:val="0"/>
        <w:jc w:val="center"/>
        <w:rPr>
          <w:rFonts w:eastAsia="Times New Roman"/>
          <w:color w:val="000000"/>
          <w:sz w:val="36"/>
          <w:szCs w:val="36"/>
          <w:lang w:eastAsia="sk-SK"/>
        </w:rPr>
      </w:pPr>
      <w:r w:rsidRPr="008518DF">
        <w:rPr>
          <w:rFonts w:eastAsia="Times New Roman"/>
          <w:b/>
          <w:bCs/>
          <w:iCs/>
          <w:color w:val="000000"/>
          <w:sz w:val="28"/>
          <w:szCs w:val="28"/>
          <w:lang w:eastAsia="sk-SK"/>
        </w:rPr>
        <w:t>2020/2021</w:t>
      </w:r>
    </w:p>
    <w:p w:rsidR="00262E5D" w:rsidRDefault="00262E5D" w:rsidP="00262E5D">
      <w:pPr>
        <w:spacing w:after="200" w:line="276" w:lineRule="auto"/>
        <w:jc w:val="center"/>
        <w:rPr>
          <w:rFonts w:ascii="Bookman Old Style" w:hAnsi="Bookman Old Style"/>
          <w:b/>
          <w:color w:val="FF9900"/>
          <w:sz w:val="32"/>
          <w:szCs w:val="32"/>
          <w:u w:val="single"/>
        </w:rPr>
      </w:pPr>
    </w:p>
    <w:p w:rsidR="00262E5D" w:rsidRDefault="00262E5D" w:rsidP="00262E5D">
      <w:pPr>
        <w:spacing w:after="200" w:line="276" w:lineRule="auto"/>
        <w:jc w:val="center"/>
      </w:pPr>
    </w:p>
    <w:p w:rsidR="00262E5D" w:rsidRDefault="00262E5D" w:rsidP="00262E5D">
      <w:pPr>
        <w:spacing w:after="200" w:line="276" w:lineRule="auto"/>
        <w:jc w:val="center"/>
      </w:pPr>
    </w:p>
    <w:p w:rsidR="00262E5D" w:rsidRDefault="00262E5D" w:rsidP="00262E5D">
      <w:pPr>
        <w:spacing w:after="200" w:line="276" w:lineRule="auto"/>
        <w:jc w:val="center"/>
      </w:pPr>
    </w:p>
    <w:p w:rsidR="00262E5D" w:rsidRDefault="00262E5D" w:rsidP="00262E5D">
      <w:pPr>
        <w:jc w:val="center"/>
        <w:rPr>
          <w:rFonts w:ascii="Arial" w:hAnsi="Arial" w:cs="Arial"/>
        </w:rPr>
      </w:pPr>
      <w:r w:rsidRPr="00631F56">
        <w:rPr>
          <w:rFonts w:ascii="Arial" w:hAnsi="Arial" w:cs="Arial"/>
          <w:noProof/>
          <w:lang w:eastAsia="sk-SK"/>
        </w:rPr>
        <w:lastRenderedPageBreak/>
        <w:drawing>
          <wp:inline distT="0" distB="0" distL="0" distR="0">
            <wp:extent cx="4779645" cy="3190181"/>
            <wp:effectExtent l="0" t="0" r="1905" b="0"/>
            <wp:docPr id="3" name="Obrázok 3" descr="C:\Users\Toshiba\Downloads\DSC_225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DSC_2255 (1).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3793" cy="3192949"/>
                    </a:xfrm>
                    <a:prstGeom prst="rect">
                      <a:avLst/>
                    </a:prstGeom>
                    <a:noFill/>
                    <a:ln>
                      <a:noFill/>
                    </a:ln>
                  </pic:spPr>
                </pic:pic>
              </a:graphicData>
            </a:graphic>
          </wp:inline>
        </w:drawing>
      </w:r>
    </w:p>
    <w:p w:rsidR="00262E5D" w:rsidRDefault="00262E5D" w:rsidP="00262E5D">
      <w:pPr>
        <w:jc w:val="center"/>
        <w:rPr>
          <w:rFonts w:ascii="Arial" w:hAnsi="Arial" w:cs="Arial"/>
        </w:rPr>
      </w:pPr>
    </w:p>
    <w:p w:rsidR="00262E5D" w:rsidRDefault="00262E5D" w:rsidP="00262E5D">
      <w:pPr>
        <w:jc w:val="center"/>
        <w:rPr>
          <w:rFonts w:ascii="Arial" w:hAnsi="Arial" w:cs="Arial"/>
        </w:rPr>
      </w:pPr>
    </w:p>
    <w:p w:rsidR="00262E5D" w:rsidRDefault="00262E5D" w:rsidP="00262E5D">
      <w:pPr>
        <w:rPr>
          <w:rFonts w:ascii="Arial" w:hAnsi="Arial" w:cs="Arial"/>
        </w:rPr>
      </w:pPr>
      <w:r>
        <w:rPr>
          <w:rFonts w:ascii="Arial" w:hAnsi="Arial" w:cs="Arial"/>
        </w:rPr>
        <w:br w:type="textWrapping" w:clear="all"/>
      </w:r>
    </w:p>
    <w:p w:rsidR="00262E5D" w:rsidRDefault="00262E5D" w:rsidP="00262E5D">
      <w:pPr>
        <w:spacing w:line="36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rFonts w:ascii="Arial" w:hAnsi="Arial" w:cs="Arial"/>
          <w:b/>
          <w:noProof/>
          <w:lang w:eastAsia="sk-SK"/>
        </w:rPr>
        <w:drawing>
          <wp:inline distT="0" distB="0" distL="0" distR="0">
            <wp:extent cx="1543050" cy="1543050"/>
            <wp:effectExtent l="19050" t="0" r="0" b="0"/>
            <wp:docPr id="2" name="Obrázok 2" descr="gymnazium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mnazium_logo-small"/>
                    <pic:cNvPicPr>
                      <a:picLocks noChangeAspect="1" noChangeArrowheads="1"/>
                    </pic:cNvPicPr>
                  </pic:nvPicPr>
                  <pic:blipFill>
                    <a:blip r:embed="rId10"/>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p w:rsidR="00262E5D" w:rsidRDefault="00262E5D" w:rsidP="00262E5D">
      <w:pPr>
        <w:spacing w:line="360" w:lineRule="auto"/>
        <w:rPr>
          <w:b/>
          <w:sz w:val="24"/>
          <w:szCs w:val="24"/>
        </w:rPr>
      </w:pPr>
    </w:p>
    <w:p w:rsidR="00262E5D" w:rsidRDefault="00262E5D" w:rsidP="00262E5D">
      <w:pPr>
        <w:spacing w:line="360" w:lineRule="auto"/>
        <w:rPr>
          <w:b/>
          <w:sz w:val="24"/>
          <w:szCs w:val="24"/>
        </w:rPr>
      </w:pPr>
    </w:p>
    <w:p w:rsidR="00262E5D" w:rsidRPr="00631F56" w:rsidRDefault="00262E5D" w:rsidP="00262E5D">
      <w:pPr>
        <w:spacing w:line="360" w:lineRule="auto"/>
        <w:rPr>
          <w:b/>
          <w:color w:val="002060"/>
          <w:sz w:val="24"/>
          <w:szCs w:val="24"/>
        </w:rPr>
      </w:pPr>
    </w:p>
    <w:p w:rsidR="00262E5D" w:rsidRPr="00631F56" w:rsidRDefault="00262E5D" w:rsidP="00262E5D">
      <w:pPr>
        <w:spacing w:line="360" w:lineRule="auto"/>
        <w:jc w:val="center"/>
        <w:rPr>
          <w:rFonts w:ascii="Monotype Corsiva" w:hAnsi="Monotype Corsiva"/>
          <w:b/>
          <w:color w:val="002060"/>
          <w:sz w:val="48"/>
          <w:szCs w:val="48"/>
        </w:rPr>
      </w:pPr>
      <w:r w:rsidRPr="00631F56">
        <w:rPr>
          <w:rFonts w:ascii="Monotype Corsiva" w:hAnsi="Monotype Corsiva"/>
          <w:b/>
          <w:color w:val="002060"/>
          <w:sz w:val="48"/>
          <w:szCs w:val="48"/>
        </w:rPr>
        <w:t>„Vzdelávaním v našej škole</w:t>
      </w:r>
    </w:p>
    <w:p w:rsidR="00262E5D" w:rsidRPr="00631F56" w:rsidRDefault="00262E5D" w:rsidP="00262E5D">
      <w:pPr>
        <w:spacing w:line="360" w:lineRule="auto"/>
        <w:jc w:val="center"/>
        <w:rPr>
          <w:rFonts w:ascii="Monotype Corsiva" w:hAnsi="Monotype Corsiva"/>
          <w:b/>
          <w:color w:val="002060"/>
          <w:sz w:val="48"/>
          <w:szCs w:val="48"/>
        </w:rPr>
      </w:pPr>
      <w:r w:rsidRPr="00631F56">
        <w:rPr>
          <w:rFonts w:ascii="Monotype Corsiva" w:hAnsi="Monotype Corsiva"/>
          <w:b/>
          <w:color w:val="002060"/>
          <w:sz w:val="48"/>
          <w:szCs w:val="48"/>
        </w:rPr>
        <w:t>nechceme zaplniť myseľ,</w:t>
      </w:r>
    </w:p>
    <w:p w:rsidR="00262E5D" w:rsidRPr="00631F56" w:rsidRDefault="00262E5D" w:rsidP="00262E5D">
      <w:pPr>
        <w:spacing w:line="360" w:lineRule="auto"/>
        <w:jc w:val="center"/>
        <w:rPr>
          <w:rFonts w:ascii="Monotype Corsiva" w:hAnsi="Monotype Corsiva"/>
          <w:b/>
          <w:color w:val="002060"/>
          <w:sz w:val="48"/>
          <w:szCs w:val="48"/>
        </w:rPr>
      </w:pPr>
      <w:r w:rsidRPr="00631F56">
        <w:rPr>
          <w:rFonts w:ascii="Monotype Corsiva" w:hAnsi="Monotype Corsiva"/>
          <w:b/>
          <w:color w:val="002060"/>
          <w:sz w:val="48"/>
          <w:szCs w:val="48"/>
        </w:rPr>
        <w:t>ale otvoriť ju.“</w:t>
      </w:r>
    </w:p>
    <w:p w:rsidR="00262E5D" w:rsidRDefault="00262E5D" w:rsidP="00262E5D">
      <w:pPr>
        <w:spacing w:line="360" w:lineRule="auto"/>
        <w:rPr>
          <w:rFonts w:ascii="Monotype Corsiva" w:hAnsi="Monotype Corsiva"/>
          <w:b/>
          <w:color w:val="002060"/>
          <w:sz w:val="48"/>
          <w:szCs w:val="48"/>
        </w:rPr>
      </w:pPr>
    </w:p>
    <w:p w:rsidR="00262E5D" w:rsidRDefault="00262E5D" w:rsidP="00262E5D">
      <w:pPr>
        <w:spacing w:line="360" w:lineRule="auto"/>
        <w:rPr>
          <w:rFonts w:ascii="Monotype Corsiva" w:hAnsi="Monotype Corsiva"/>
          <w:b/>
          <w:color w:val="002060"/>
          <w:sz w:val="48"/>
          <w:szCs w:val="48"/>
        </w:rPr>
      </w:pPr>
    </w:p>
    <w:p w:rsidR="00262E5D" w:rsidRPr="00631F56" w:rsidRDefault="00262E5D" w:rsidP="00262E5D">
      <w:pPr>
        <w:spacing w:line="360" w:lineRule="auto"/>
        <w:rPr>
          <w:rFonts w:ascii="Monotype Corsiva" w:hAnsi="Monotype Corsiva"/>
          <w:b/>
          <w:color w:val="002060"/>
          <w:sz w:val="48"/>
          <w:szCs w:val="48"/>
        </w:rPr>
      </w:pPr>
    </w:p>
    <w:p w:rsidR="00262E5D" w:rsidRDefault="00262E5D" w:rsidP="00262E5D">
      <w:pPr>
        <w:spacing w:line="360" w:lineRule="auto"/>
        <w:rPr>
          <w:rFonts w:ascii="Arial" w:hAnsi="Arial" w:cs="Arial"/>
        </w:rPr>
      </w:pPr>
      <w:r w:rsidRPr="008E5B8D">
        <w:rPr>
          <w:rFonts w:ascii="Bookman Old Style" w:hAnsi="Bookman Old Style"/>
          <w:b/>
          <w:sz w:val="28"/>
          <w:szCs w:val="28"/>
        </w:rPr>
        <w:lastRenderedPageBreak/>
        <w:t>1.</w:t>
      </w:r>
      <w:r w:rsidRPr="008E5B8D">
        <w:rPr>
          <w:rFonts w:ascii="Bookman Old Style" w:hAnsi="Bookman Old Style" w:cs="Arial"/>
          <w:b/>
          <w:sz w:val="28"/>
          <w:szCs w:val="28"/>
        </w:rPr>
        <w:t>Vzdelávací program:</w:t>
      </w:r>
      <w:r w:rsidRPr="008E5B8D">
        <w:rPr>
          <w:rFonts w:ascii="Bookman Old Style" w:hAnsi="Bookman Old Style" w:cs="Arial"/>
          <w:b/>
          <w:sz w:val="28"/>
          <w:szCs w:val="28"/>
        </w:rPr>
        <w:tab/>
      </w:r>
      <w:r>
        <w:rPr>
          <w:rFonts w:ascii="Bookman Old Style" w:hAnsi="Bookman Old Style" w:cs="Arial"/>
          <w:b/>
          <w:color w:val="FF9900"/>
          <w:sz w:val="28"/>
          <w:szCs w:val="28"/>
        </w:rPr>
        <w:tab/>
      </w:r>
      <w:r>
        <w:rPr>
          <w:rFonts w:ascii="Arial" w:hAnsi="Arial" w:cs="Arial"/>
        </w:rPr>
        <w:t>gymnázium</w:t>
      </w:r>
    </w:p>
    <w:p w:rsidR="00262E5D" w:rsidRPr="00277E9F" w:rsidRDefault="00262E5D" w:rsidP="00262E5D">
      <w:pPr>
        <w:spacing w:line="360" w:lineRule="auto"/>
        <w:rPr>
          <w:rFonts w:ascii="Arial" w:hAnsi="Arial" w:cs="Arial"/>
          <w:color w:val="FF0000"/>
        </w:rPr>
      </w:pPr>
      <w:r>
        <w:rPr>
          <w:rFonts w:ascii="Arial" w:hAnsi="Arial" w:cs="Arial"/>
        </w:rPr>
        <w:tab/>
      </w:r>
      <w:r>
        <w:rPr>
          <w:rFonts w:ascii="Arial" w:hAnsi="Arial" w:cs="Arial"/>
        </w:rPr>
        <w:tab/>
      </w:r>
      <w:r w:rsidRPr="00277E9F">
        <w:rPr>
          <w:rFonts w:ascii="Arial" w:hAnsi="Arial" w:cs="Arial"/>
        </w:rPr>
        <w:t>stupeň vzdelania:</w:t>
      </w:r>
      <w:r>
        <w:rPr>
          <w:rFonts w:ascii="Arial" w:hAnsi="Arial" w:cs="Arial"/>
        </w:rPr>
        <w:tab/>
      </w:r>
      <w:r>
        <w:rPr>
          <w:rFonts w:ascii="Arial" w:hAnsi="Arial" w:cs="Arial"/>
        </w:rPr>
        <w:tab/>
      </w:r>
      <w:r w:rsidRPr="0003496A">
        <w:rPr>
          <w:rFonts w:ascii="Arial" w:hAnsi="Arial" w:cs="Arial"/>
        </w:rPr>
        <w:t>vyššie sekundárne vzdelávanie ISCED 3A</w:t>
      </w:r>
    </w:p>
    <w:p w:rsidR="00262E5D" w:rsidRPr="00277E9F" w:rsidRDefault="00262E5D" w:rsidP="00262E5D">
      <w:pPr>
        <w:spacing w:line="360" w:lineRule="auto"/>
        <w:rPr>
          <w:rFonts w:ascii="Arial" w:hAnsi="Arial" w:cs="Arial"/>
        </w:rPr>
      </w:pPr>
      <w:r>
        <w:rPr>
          <w:rFonts w:ascii="Arial" w:hAnsi="Arial" w:cs="Arial"/>
        </w:rPr>
        <w:tab/>
      </w:r>
      <w:r>
        <w:rPr>
          <w:rFonts w:ascii="Arial" w:hAnsi="Arial" w:cs="Arial"/>
        </w:rPr>
        <w:tab/>
      </w:r>
      <w:r w:rsidRPr="00277E9F">
        <w:rPr>
          <w:rFonts w:ascii="Arial" w:hAnsi="Arial" w:cs="Arial"/>
        </w:rPr>
        <w:t>dĺžka štúdia:</w:t>
      </w:r>
      <w:r>
        <w:rPr>
          <w:rFonts w:ascii="Arial" w:hAnsi="Arial" w:cs="Arial"/>
        </w:rPr>
        <w:tab/>
      </w:r>
      <w:r>
        <w:rPr>
          <w:rFonts w:ascii="Arial" w:hAnsi="Arial" w:cs="Arial"/>
        </w:rPr>
        <w:tab/>
      </w:r>
      <w:r>
        <w:rPr>
          <w:rFonts w:ascii="Arial" w:hAnsi="Arial" w:cs="Arial"/>
        </w:rPr>
        <w:tab/>
        <w:t>štvor</w:t>
      </w:r>
      <w:r w:rsidRPr="00277E9F">
        <w:rPr>
          <w:rFonts w:ascii="Arial" w:hAnsi="Arial" w:cs="Arial"/>
        </w:rPr>
        <w:t>ročná</w:t>
      </w:r>
    </w:p>
    <w:p w:rsidR="00262E5D" w:rsidRPr="00277E9F" w:rsidRDefault="00262E5D" w:rsidP="00262E5D">
      <w:pPr>
        <w:spacing w:line="360" w:lineRule="auto"/>
        <w:rPr>
          <w:rFonts w:ascii="Arial" w:hAnsi="Arial" w:cs="Arial"/>
        </w:rPr>
      </w:pPr>
      <w:r>
        <w:rPr>
          <w:rFonts w:ascii="Arial" w:hAnsi="Arial" w:cs="Arial"/>
        </w:rPr>
        <w:tab/>
      </w:r>
      <w:r>
        <w:rPr>
          <w:rFonts w:ascii="Arial" w:hAnsi="Arial" w:cs="Arial"/>
        </w:rPr>
        <w:tab/>
      </w:r>
      <w:r w:rsidRPr="00277E9F">
        <w:rPr>
          <w:rFonts w:ascii="Arial" w:hAnsi="Arial" w:cs="Arial"/>
        </w:rPr>
        <w:t>vyučovací jazyk:</w:t>
      </w:r>
      <w:r>
        <w:rPr>
          <w:rFonts w:ascii="Arial" w:hAnsi="Arial" w:cs="Arial"/>
        </w:rPr>
        <w:tab/>
      </w:r>
      <w:r>
        <w:rPr>
          <w:rFonts w:ascii="Arial" w:hAnsi="Arial" w:cs="Arial"/>
        </w:rPr>
        <w:tab/>
        <w:t>slovenský</w:t>
      </w:r>
    </w:p>
    <w:p w:rsidR="00262E5D" w:rsidRPr="00277E9F" w:rsidRDefault="00262E5D" w:rsidP="00262E5D">
      <w:pPr>
        <w:spacing w:line="360" w:lineRule="auto"/>
        <w:rPr>
          <w:rFonts w:ascii="Arial" w:hAnsi="Arial" w:cs="Arial"/>
        </w:rPr>
      </w:pPr>
      <w:r>
        <w:rPr>
          <w:rFonts w:ascii="Arial" w:hAnsi="Arial" w:cs="Arial"/>
        </w:rPr>
        <w:tab/>
      </w:r>
      <w:r>
        <w:rPr>
          <w:rFonts w:ascii="Arial" w:hAnsi="Arial" w:cs="Arial"/>
        </w:rPr>
        <w:tab/>
      </w:r>
      <w:r w:rsidRPr="00277E9F">
        <w:rPr>
          <w:rFonts w:ascii="Arial" w:hAnsi="Arial" w:cs="Arial"/>
        </w:rPr>
        <w:t>študijná forma:</w:t>
      </w:r>
      <w:r>
        <w:rPr>
          <w:rFonts w:ascii="Arial" w:hAnsi="Arial" w:cs="Arial"/>
        </w:rPr>
        <w:tab/>
      </w:r>
      <w:r>
        <w:rPr>
          <w:rFonts w:ascii="Arial" w:hAnsi="Arial" w:cs="Arial"/>
        </w:rPr>
        <w:tab/>
      </w:r>
      <w:r>
        <w:rPr>
          <w:rFonts w:ascii="Arial" w:hAnsi="Arial" w:cs="Arial"/>
        </w:rPr>
        <w:tab/>
      </w:r>
      <w:r w:rsidRPr="00277E9F">
        <w:rPr>
          <w:rFonts w:ascii="Arial" w:hAnsi="Arial" w:cs="Arial"/>
        </w:rPr>
        <w:t>denná</w:t>
      </w:r>
    </w:p>
    <w:p w:rsidR="00262E5D" w:rsidRPr="006D66A9" w:rsidRDefault="00262E5D" w:rsidP="00262E5D">
      <w:pPr>
        <w:spacing w:line="360" w:lineRule="auto"/>
        <w:rPr>
          <w:rFonts w:ascii="Arial" w:hAnsi="Arial" w:cs="Arial"/>
        </w:rPr>
      </w:pPr>
      <w:r>
        <w:rPr>
          <w:rFonts w:ascii="Arial" w:hAnsi="Arial" w:cs="Arial"/>
        </w:rPr>
        <w:tab/>
      </w:r>
      <w:r>
        <w:rPr>
          <w:rFonts w:ascii="Arial" w:hAnsi="Arial" w:cs="Arial"/>
        </w:rPr>
        <w:tab/>
      </w:r>
      <w:r w:rsidRPr="00277E9F">
        <w:rPr>
          <w:rFonts w:ascii="Arial" w:hAnsi="Arial" w:cs="Arial"/>
        </w:rPr>
        <w:t>druh školy:</w:t>
      </w:r>
      <w:r>
        <w:rPr>
          <w:rFonts w:ascii="Arial" w:hAnsi="Arial" w:cs="Arial"/>
        </w:rPr>
        <w:tab/>
      </w:r>
      <w:r>
        <w:rPr>
          <w:rFonts w:ascii="Arial" w:hAnsi="Arial" w:cs="Arial"/>
        </w:rPr>
        <w:tab/>
      </w:r>
      <w:r>
        <w:rPr>
          <w:rFonts w:ascii="Arial" w:hAnsi="Arial" w:cs="Arial"/>
        </w:rPr>
        <w:tab/>
        <w:t>štátna</w:t>
      </w:r>
    </w:p>
    <w:p w:rsidR="00262E5D" w:rsidRPr="00C515F3" w:rsidRDefault="00262E5D" w:rsidP="00262E5D">
      <w:pPr>
        <w:spacing w:line="360" w:lineRule="auto"/>
        <w:rPr>
          <w:rFonts w:ascii="Arial" w:hAnsi="Arial" w:cs="Arial"/>
        </w:rPr>
      </w:pPr>
    </w:p>
    <w:p w:rsidR="00262E5D" w:rsidRPr="008E5B8D" w:rsidRDefault="00262E5D" w:rsidP="00262E5D">
      <w:pPr>
        <w:spacing w:line="360" w:lineRule="auto"/>
        <w:rPr>
          <w:rFonts w:ascii="Arial" w:hAnsi="Arial" w:cs="Arial"/>
          <w:b/>
          <w:sz w:val="28"/>
          <w:szCs w:val="28"/>
        </w:rPr>
      </w:pPr>
      <w:r w:rsidRPr="008E5B8D">
        <w:rPr>
          <w:rFonts w:ascii="Bookman Old Style" w:hAnsi="Bookman Old Style" w:cs="Arial"/>
          <w:b/>
          <w:sz w:val="28"/>
          <w:szCs w:val="28"/>
        </w:rPr>
        <w:t xml:space="preserve">2.Predkladateľ: </w:t>
      </w:r>
      <w:r w:rsidRPr="008E5B8D">
        <w:rPr>
          <w:rFonts w:ascii="Bookman Old Style" w:hAnsi="Bookman Old Style" w:cs="Arial"/>
          <w:b/>
          <w:sz w:val="28"/>
          <w:szCs w:val="28"/>
        </w:rPr>
        <w:tab/>
      </w:r>
    </w:p>
    <w:p w:rsidR="00262E5D" w:rsidRPr="006D66A9" w:rsidRDefault="00262E5D" w:rsidP="00262E5D">
      <w:pPr>
        <w:spacing w:line="360" w:lineRule="auto"/>
        <w:rPr>
          <w:rFonts w:ascii="Arial" w:hAnsi="Arial" w:cs="Arial"/>
        </w:rPr>
      </w:pPr>
      <w:r>
        <w:rPr>
          <w:rFonts w:ascii="Arial" w:hAnsi="Arial" w:cs="Arial"/>
        </w:rPr>
        <w:tab/>
      </w:r>
      <w:r>
        <w:rPr>
          <w:rFonts w:ascii="Arial" w:hAnsi="Arial" w:cs="Arial"/>
        </w:rPr>
        <w:tab/>
        <w:t>n</w:t>
      </w:r>
      <w:r w:rsidRPr="006D66A9">
        <w:rPr>
          <w:rFonts w:ascii="Arial" w:hAnsi="Arial" w:cs="Arial"/>
        </w:rPr>
        <w:t>ázov školy</w:t>
      </w:r>
      <w:r>
        <w:rPr>
          <w:rFonts w:ascii="Arial" w:hAnsi="Arial" w:cs="Arial"/>
        </w:rPr>
        <w:t>:</w:t>
      </w:r>
      <w:r>
        <w:rPr>
          <w:rFonts w:ascii="Arial" w:hAnsi="Arial" w:cs="Arial"/>
        </w:rPr>
        <w:tab/>
      </w:r>
      <w:r>
        <w:rPr>
          <w:rFonts w:ascii="Arial" w:hAnsi="Arial" w:cs="Arial"/>
        </w:rPr>
        <w:tab/>
      </w:r>
      <w:r>
        <w:rPr>
          <w:rFonts w:ascii="Arial" w:hAnsi="Arial" w:cs="Arial"/>
        </w:rPr>
        <w:tab/>
      </w:r>
      <w:r w:rsidRPr="006D66A9">
        <w:rPr>
          <w:rFonts w:ascii="Arial" w:hAnsi="Arial" w:cs="Arial"/>
        </w:rPr>
        <w:t>Gymnázium Františka Švantnera</w:t>
      </w:r>
    </w:p>
    <w:p w:rsidR="00262E5D" w:rsidRPr="006D66A9" w:rsidRDefault="00262E5D" w:rsidP="00262E5D">
      <w:pPr>
        <w:spacing w:line="360" w:lineRule="auto"/>
        <w:rPr>
          <w:rFonts w:ascii="Arial" w:hAnsi="Arial" w:cs="Arial"/>
        </w:rPr>
      </w:pPr>
      <w:r>
        <w:rPr>
          <w:rFonts w:ascii="Arial" w:hAnsi="Arial" w:cs="Arial"/>
        </w:rPr>
        <w:tab/>
      </w:r>
      <w:r>
        <w:rPr>
          <w:rFonts w:ascii="Arial" w:hAnsi="Arial" w:cs="Arial"/>
        </w:rPr>
        <w:tab/>
        <w:t>a</w:t>
      </w:r>
      <w:r w:rsidRPr="006D66A9">
        <w:rPr>
          <w:rFonts w:ascii="Arial" w:hAnsi="Arial" w:cs="Arial"/>
        </w:rPr>
        <w:t>dresa</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Pr="006D66A9">
        <w:rPr>
          <w:rFonts w:ascii="Arial" w:hAnsi="Arial" w:cs="Arial"/>
        </w:rPr>
        <w:t>Bernolákova 9, 968 01 Nová Baňa</w:t>
      </w:r>
      <w:r w:rsidRPr="006D66A9">
        <w:rPr>
          <w:rFonts w:ascii="Arial" w:hAnsi="Arial" w:cs="Arial"/>
        </w:rPr>
        <w:tab/>
      </w:r>
    </w:p>
    <w:p w:rsidR="00262E5D" w:rsidRPr="006D66A9" w:rsidRDefault="00262E5D" w:rsidP="00262E5D">
      <w:pPr>
        <w:spacing w:line="360" w:lineRule="auto"/>
        <w:rPr>
          <w:rFonts w:ascii="Arial" w:hAnsi="Arial" w:cs="Arial"/>
        </w:rPr>
      </w:pPr>
      <w:r>
        <w:rPr>
          <w:rFonts w:ascii="Arial" w:hAnsi="Arial" w:cs="Arial"/>
        </w:rPr>
        <w:tab/>
      </w:r>
      <w:r>
        <w:rPr>
          <w:rFonts w:ascii="Arial" w:hAnsi="Arial" w:cs="Arial"/>
        </w:rPr>
        <w:tab/>
      </w:r>
      <w:r w:rsidRPr="006D66A9">
        <w:rPr>
          <w:rFonts w:ascii="Arial" w:hAnsi="Arial" w:cs="Arial"/>
        </w:rPr>
        <w:t>IČO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6D66A9">
        <w:rPr>
          <w:rFonts w:ascii="Arial" w:hAnsi="Arial" w:cs="Arial"/>
        </w:rPr>
        <w:t>00160725</w:t>
      </w:r>
    </w:p>
    <w:p w:rsidR="00262E5D" w:rsidRPr="006D66A9" w:rsidRDefault="00262E5D" w:rsidP="00262E5D">
      <w:pPr>
        <w:spacing w:line="360" w:lineRule="auto"/>
        <w:rPr>
          <w:rFonts w:ascii="Arial" w:hAnsi="Arial" w:cs="Arial"/>
        </w:rPr>
      </w:pPr>
      <w:r>
        <w:rPr>
          <w:rFonts w:ascii="Arial" w:hAnsi="Arial" w:cs="Arial"/>
        </w:rPr>
        <w:tab/>
      </w:r>
      <w:r>
        <w:rPr>
          <w:rFonts w:ascii="Arial" w:hAnsi="Arial" w:cs="Arial"/>
        </w:rPr>
        <w:tab/>
        <w:t>r</w:t>
      </w:r>
      <w:r w:rsidRPr="006D66A9">
        <w:rPr>
          <w:rFonts w:ascii="Arial" w:hAnsi="Arial" w:cs="Arial"/>
        </w:rPr>
        <w:t>iaditeľ</w:t>
      </w:r>
      <w:r>
        <w:rPr>
          <w:rFonts w:ascii="Arial" w:hAnsi="Arial" w:cs="Arial"/>
        </w:rPr>
        <w:t>ka</w:t>
      </w:r>
      <w:r w:rsidRPr="006D66A9">
        <w:rPr>
          <w:rFonts w:ascii="Arial" w:hAnsi="Arial" w:cs="Arial"/>
        </w:rPr>
        <w:t xml:space="preserve"> školy</w:t>
      </w:r>
      <w:r>
        <w:rPr>
          <w:rFonts w:ascii="Arial" w:hAnsi="Arial" w:cs="Arial"/>
        </w:rPr>
        <w:t>:</w:t>
      </w:r>
      <w:r>
        <w:rPr>
          <w:rFonts w:ascii="Arial" w:hAnsi="Arial" w:cs="Arial"/>
        </w:rPr>
        <w:tab/>
      </w:r>
      <w:r>
        <w:rPr>
          <w:rFonts w:ascii="Arial" w:hAnsi="Arial" w:cs="Arial"/>
        </w:rPr>
        <w:tab/>
      </w:r>
      <w:r>
        <w:rPr>
          <w:rFonts w:ascii="Arial" w:hAnsi="Arial" w:cs="Arial"/>
        </w:rPr>
        <w:tab/>
      </w:r>
      <w:r w:rsidRPr="006D66A9">
        <w:rPr>
          <w:rFonts w:ascii="Arial" w:hAnsi="Arial" w:cs="Arial"/>
        </w:rPr>
        <w:t xml:space="preserve">PaedDr. </w:t>
      </w:r>
      <w:r>
        <w:rPr>
          <w:rFonts w:ascii="Arial" w:hAnsi="Arial" w:cs="Arial"/>
        </w:rPr>
        <w:t>Renáta Juhásová</w:t>
      </w:r>
    </w:p>
    <w:p w:rsidR="00262E5D" w:rsidRPr="00E77819" w:rsidRDefault="00262E5D" w:rsidP="00262E5D">
      <w:pPr>
        <w:spacing w:line="360" w:lineRule="auto"/>
        <w:rPr>
          <w:rFonts w:ascii="Arial" w:hAnsi="Arial" w:cs="Arial"/>
          <w:color w:val="FF0000"/>
        </w:rPr>
      </w:pPr>
      <w:r>
        <w:rPr>
          <w:rFonts w:ascii="Arial" w:hAnsi="Arial" w:cs="Arial"/>
        </w:rPr>
        <w:tab/>
      </w:r>
      <w:r>
        <w:rPr>
          <w:rFonts w:ascii="Arial" w:hAnsi="Arial" w:cs="Arial"/>
        </w:rPr>
        <w:tab/>
      </w:r>
      <w:r w:rsidRPr="006D66A9">
        <w:rPr>
          <w:rFonts w:ascii="Arial" w:hAnsi="Arial" w:cs="Arial"/>
        </w:rPr>
        <w:t xml:space="preserve">email: </w:t>
      </w:r>
      <w:r>
        <w:rPr>
          <w:rFonts w:ascii="Arial" w:hAnsi="Arial" w:cs="Arial"/>
        </w:rPr>
        <w:tab/>
      </w:r>
      <w:r>
        <w:rPr>
          <w:rFonts w:ascii="Arial" w:hAnsi="Arial" w:cs="Arial"/>
        </w:rPr>
        <w:tab/>
      </w:r>
      <w:r>
        <w:rPr>
          <w:rFonts w:ascii="Arial" w:hAnsi="Arial" w:cs="Arial"/>
        </w:rPr>
        <w:tab/>
      </w:r>
      <w:r>
        <w:rPr>
          <w:rFonts w:ascii="Arial" w:hAnsi="Arial" w:cs="Arial"/>
        </w:rPr>
        <w:tab/>
      </w:r>
      <w:r w:rsidRPr="0003496A">
        <w:rPr>
          <w:rFonts w:ascii="Arial" w:hAnsi="Arial" w:cs="Arial"/>
        </w:rPr>
        <w:t>riaditel@gfsnbana.edu.sk</w:t>
      </w:r>
    </w:p>
    <w:p w:rsidR="00262E5D" w:rsidRPr="006D66A9" w:rsidRDefault="00262E5D" w:rsidP="00262E5D">
      <w:pPr>
        <w:spacing w:line="360" w:lineRule="auto"/>
        <w:rPr>
          <w:rFonts w:ascii="Arial" w:hAnsi="Arial" w:cs="Arial"/>
        </w:rPr>
      </w:pPr>
      <w:r>
        <w:rPr>
          <w:rFonts w:ascii="Arial" w:hAnsi="Arial" w:cs="Arial"/>
        </w:rPr>
        <w:tab/>
      </w:r>
      <w:r>
        <w:rPr>
          <w:rFonts w:ascii="Arial" w:hAnsi="Arial" w:cs="Arial"/>
        </w:rPr>
        <w:tab/>
      </w:r>
      <w:r w:rsidRPr="006D66A9">
        <w:rPr>
          <w:rFonts w:ascii="Arial" w:hAnsi="Arial" w:cs="Arial"/>
        </w:rPr>
        <w:t>telefón</w:t>
      </w:r>
      <w:r>
        <w:rPr>
          <w:rFonts w:ascii="Arial" w:hAnsi="Arial" w:cs="Arial"/>
        </w:rPr>
        <w:t xml:space="preserve"> /fax: </w:t>
      </w:r>
      <w:r>
        <w:rPr>
          <w:rFonts w:ascii="Arial" w:hAnsi="Arial" w:cs="Arial"/>
        </w:rPr>
        <w:tab/>
      </w:r>
      <w:r>
        <w:rPr>
          <w:rFonts w:ascii="Arial" w:hAnsi="Arial" w:cs="Arial"/>
        </w:rPr>
        <w:tab/>
      </w:r>
      <w:r>
        <w:rPr>
          <w:rFonts w:ascii="Arial" w:hAnsi="Arial" w:cs="Arial"/>
        </w:rPr>
        <w:tab/>
      </w:r>
      <w:r w:rsidRPr="006D66A9">
        <w:rPr>
          <w:rFonts w:ascii="Arial" w:hAnsi="Arial" w:cs="Arial"/>
        </w:rPr>
        <w:t>045/6857092</w:t>
      </w:r>
    </w:p>
    <w:p w:rsidR="00262E5D" w:rsidRPr="006D66A9" w:rsidRDefault="00262E5D" w:rsidP="00262E5D">
      <w:pPr>
        <w:spacing w:line="360" w:lineRule="auto"/>
        <w:rPr>
          <w:rFonts w:ascii="Arial" w:hAnsi="Arial" w:cs="Arial"/>
        </w:rPr>
      </w:pPr>
      <w:r>
        <w:rPr>
          <w:rFonts w:ascii="Arial" w:hAnsi="Arial" w:cs="Arial"/>
        </w:rPr>
        <w:tab/>
      </w:r>
      <w:r>
        <w:rPr>
          <w:rFonts w:ascii="Arial" w:hAnsi="Arial" w:cs="Arial"/>
        </w:rPr>
        <w:tab/>
        <w:t>email:</w:t>
      </w:r>
      <w:r>
        <w:rPr>
          <w:rFonts w:ascii="Arial" w:hAnsi="Arial" w:cs="Arial"/>
        </w:rPr>
        <w:tab/>
      </w:r>
      <w:r>
        <w:rPr>
          <w:rFonts w:ascii="Arial" w:hAnsi="Arial" w:cs="Arial"/>
        </w:rPr>
        <w:tab/>
      </w:r>
      <w:r>
        <w:rPr>
          <w:rFonts w:ascii="Arial" w:hAnsi="Arial" w:cs="Arial"/>
        </w:rPr>
        <w:tab/>
      </w:r>
      <w:r>
        <w:rPr>
          <w:rFonts w:ascii="Arial" w:hAnsi="Arial" w:cs="Arial"/>
        </w:rPr>
        <w:tab/>
      </w:r>
      <w:hyperlink r:id="rId11" w:history="1">
        <w:r w:rsidRPr="006D66A9">
          <w:rPr>
            <w:rStyle w:val="Hypertextovprepojenie"/>
            <w:rFonts w:ascii="Arial" w:hAnsi="Arial" w:cs="Arial"/>
          </w:rPr>
          <w:t>gfs@gfsnbana.edu.sk</w:t>
        </w:r>
      </w:hyperlink>
    </w:p>
    <w:p w:rsidR="00262E5D" w:rsidRDefault="00262E5D" w:rsidP="00262E5D">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2" w:history="1">
        <w:r w:rsidRPr="00F43558">
          <w:rPr>
            <w:rStyle w:val="Hypertextovprepojenie"/>
            <w:rFonts w:ascii="Arial" w:hAnsi="Arial" w:cs="Arial"/>
          </w:rPr>
          <w:t>www.gfsnbana.edu.sk</w:t>
        </w:r>
      </w:hyperlink>
    </w:p>
    <w:p w:rsidR="00262E5D" w:rsidRPr="008B49B2" w:rsidRDefault="00262E5D" w:rsidP="00262E5D">
      <w:pPr>
        <w:spacing w:line="360" w:lineRule="auto"/>
        <w:rPr>
          <w:rFonts w:ascii="Arial" w:hAnsi="Arial" w:cs="Arial"/>
          <w:color w:val="FF0000"/>
        </w:rPr>
      </w:pPr>
    </w:p>
    <w:p w:rsidR="00262E5D" w:rsidRPr="008E5B8D" w:rsidRDefault="00262E5D" w:rsidP="00262E5D">
      <w:pPr>
        <w:spacing w:line="360" w:lineRule="auto"/>
        <w:rPr>
          <w:rFonts w:ascii="Bookman Old Style" w:hAnsi="Bookman Old Style" w:cs="Arial"/>
          <w:b/>
          <w:sz w:val="28"/>
          <w:szCs w:val="28"/>
        </w:rPr>
      </w:pPr>
      <w:r w:rsidRPr="008E5B8D">
        <w:rPr>
          <w:rFonts w:ascii="Bookman Old Style" w:hAnsi="Bookman Old Style" w:cs="Arial"/>
          <w:b/>
          <w:sz w:val="28"/>
          <w:szCs w:val="28"/>
        </w:rPr>
        <w:t xml:space="preserve">3. Zriaďovateľ: </w:t>
      </w:r>
    </w:p>
    <w:p w:rsidR="00262E5D" w:rsidRPr="00C515F3" w:rsidRDefault="00262E5D" w:rsidP="00262E5D">
      <w:pPr>
        <w:spacing w:line="360" w:lineRule="auto"/>
        <w:rPr>
          <w:rFonts w:ascii="Arial" w:hAnsi="Arial" w:cs="Arial"/>
        </w:rPr>
      </w:pPr>
      <w:r>
        <w:rPr>
          <w:rFonts w:ascii="Arial" w:hAnsi="Arial" w:cs="Arial"/>
        </w:rPr>
        <w:tab/>
      </w:r>
      <w:r>
        <w:rPr>
          <w:rFonts w:ascii="Arial" w:hAnsi="Arial" w:cs="Arial"/>
        </w:rPr>
        <w:tab/>
        <w:t>n</w:t>
      </w:r>
      <w:r w:rsidRPr="00C515F3">
        <w:rPr>
          <w:rFonts w:ascii="Arial" w:hAnsi="Arial" w:cs="Arial"/>
        </w:rPr>
        <w:t>ázov</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Banskobystrický samosprávny kraj</w:t>
      </w:r>
    </w:p>
    <w:p w:rsidR="00262E5D" w:rsidRPr="00C515F3" w:rsidRDefault="00262E5D" w:rsidP="00262E5D">
      <w:pPr>
        <w:spacing w:line="360" w:lineRule="auto"/>
        <w:rPr>
          <w:rFonts w:ascii="Arial" w:hAnsi="Arial" w:cs="Arial"/>
        </w:rPr>
      </w:pPr>
      <w:r>
        <w:rPr>
          <w:rFonts w:ascii="Arial" w:hAnsi="Arial" w:cs="Arial"/>
        </w:rPr>
        <w:tab/>
      </w:r>
      <w:r>
        <w:rPr>
          <w:rFonts w:ascii="Arial" w:hAnsi="Arial" w:cs="Arial"/>
        </w:rPr>
        <w:tab/>
        <w:t>a</w:t>
      </w:r>
      <w:r w:rsidRPr="00C515F3">
        <w:rPr>
          <w:rFonts w:ascii="Arial" w:hAnsi="Arial" w:cs="Arial"/>
        </w:rPr>
        <w:t>dresa</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Námestie SNP 23, 974 01 Banská Bystrica</w:t>
      </w:r>
    </w:p>
    <w:p w:rsidR="00262E5D" w:rsidRDefault="00262E5D" w:rsidP="00262E5D">
      <w:pPr>
        <w:spacing w:line="360" w:lineRule="auto"/>
        <w:rPr>
          <w:rFonts w:ascii="Arial" w:hAnsi="Arial" w:cs="Arial"/>
        </w:rPr>
      </w:pPr>
      <w:r>
        <w:rPr>
          <w:rFonts w:ascii="Arial" w:hAnsi="Arial" w:cs="Arial"/>
        </w:rPr>
        <w:tab/>
      </w:r>
      <w:r>
        <w:rPr>
          <w:rFonts w:ascii="Arial" w:hAnsi="Arial" w:cs="Arial"/>
        </w:rPr>
        <w:tab/>
        <w:t>telefón:</w:t>
      </w:r>
      <w:r>
        <w:rPr>
          <w:rFonts w:ascii="Arial" w:hAnsi="Arial" w:cs="Arial"/>
        </w:rPr>
        <w:tab/>
      </w:r>
      <w:r>
        <w:rPr>
          <w:rFonts w:ascii="Arial" w:hAnsi="Arial" w:cs="Arial"/>
        </w:rPr>
        <w:tab/>
      </w:r>
      <w:r>
        <w:rPr>
          <w:rFonts w:ascii="Arial" w:hAnsi="Arial" w:cs="Arial"/>
        </w:rPr>
        <w:tab/>
      </w:r>
      <w:r>
        <w:rPr>
          <w:rFonts w:ascii="Arial" w:hAnsi="Arial" w:cs="Arial"/>
        </w:rPr>
        <w:tab/>
        <w:t>048/4722117</w:t>
      </w:r>
    </w:p>
    <w:p w:rsidR="00262E5D" w:rsidRDefault="00262E5D" w:rsidP="00262E5D">
      <w:pPr>
        <w:spacing w:line="360" w:lineRule="auto"/>
        <w:rPr>
          <w:rFonts w:ascii="Arial" w:hAnsi="Arial" w:cs="Arial"/>
        </w:rPr>
      </w:pPr>
      <w:r>
        <w:rPr>
          <w:rFonts w:ascii="Arial" w:hAnsi="Arial" w:cs="Arial"/>
        </w:rPr>
        <w:tab/>
      </w:r>
      <w:r>
        <w:rPr>
          <w:rFonts w:ascii="Arial" w:hAnsi="Arial" w:cs="Arial"/>
        </w:rPr>
        <w:tab/>
        <w:t>email:</w:t>
      </w:r>
      <w:r>
        <w:rPr>
          <w:rFonts w:ascii="Arial" w:hAnsi="Arial" w:cs="Arial"/>
        </w:rPr>
        <w:tab/>
      </w:r>
      <w:r>
        <w:rPr>
          <w:rFonts w:ascii="Arial" w:hAnsi="Arial" w:cs="Arial"/>
        </w:rPr>
        <w:tab/>
      </w:r>
      <w:r>
        <w:rPr>
          <w:rFonts w:ascii="Arial" w:hAnsi="Arial" w:cs="Arial"/>
        </w:rPr>
        <w:tab/>
      </w:r>
      <w:r>
        <w:rPr>
          <w:rFonts w:ascii="Arial" w:hAnsi="Arial" w:cs="Arial"/>
        </w:rPr>
        <w:tab/>
      </w:r>
      <w:hyperlink r:id="rId13" w:history="1">
        <w:r w:rsidRPr="00FC3044">
          <w:rPr>
            <w:rStyle w:val="Hypertextovprepojenie"/>
            <w:rFonts w:ascii="Arial" w:hAnsi="Arial" w:cs="Arial"/>
          </w:rPr>
          <w:t>miroslav.martis@bbsk.sk</w:t>
        </w:r>
      </w:hyperlink>
    </w:p>
    <w:p w:rsidR="00262E5D" w:rsidRPr="00C515F3" w:rsidRDefault="00262E5D" w:rsidP="00262E5D">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4" w:history="1">
        <w:r w:rsidRPr="00D71ABB">
          <w:rPr>
            <w:rStyle w:val="Hypertextovprepojenie"/>
            <w:rFonts w:ascii="Arial" w:hAnsi="Arial" w:cs="Arial"/>
          </w:rPr>
          <w:t>www.bb</w:t>
        </w:r>
        <w:r>
          <w:rPr>
            <w:rStyle w:val="Hypertextovprepojenie"/>
            <w:rFonts w:ascii="Arial" w:hAnsi="Arial" w:cs="Arial"/>
          </w:rPr>
          <w:t>sk</w:t>
        </w:r>
        <w:r w:rsidRPr="00D71ABB">
          <w:rPr>
            <w:rStyle w:val="Hypertextovprepojenie"/>
            <w:rFonts w:ascii="Arial" w:hAnsi="Arial" w:cs="Arial"/>
          </w:rPr>
          <w:t>.sk</w:t>
        </w:r>
      </w:hyperlink>
    </w:p>
    <w:p w:rsidR="00262E5D" w:rsidRDefault="00262E5D" w:rsidP="00262E5D">
      <w:pPr>
        <w:spacing w:line="360" w:lineRule="auto"/>
        <w:rPr>
          <w:rFonts w:ascii="Bookman Old Style" w:hAnsi="Bookman Old Style" w:cs="Arial"/>
          <w:b/>
          <w:color w:val="FF9966"/>
          <w:sz w:val="28"/>
          <w:szCs w:val="28"/>
        </w:rPr>
      </w:pPr>
    </w:p>
    <w:p w:rsidR="00262E5D" w:rsidRPr="008E5B8D" w:rsidRDefault="00262E5D" w:rsidP="00262E5D">
      <w:pPr>
        <w:spacing w:line="360" w:lineRule="auto"/>
        <w:rPr>
          <w:rFonts w:ascii="Arial" w:hAnsi="Arial" w:cs="Arial"/>
        </w:rPr>
      </w:pPr>
      <w:r w:rsidRPr="008E5B8D">
        <w:rPr>
          <w:rFonts w:ascii="Bookman Old Style" w:hAnsi="Bookman Old Style" w:cs="Arial"/>
          <w:b/>
          <w:sz w:val="28"/>
          <w:szCs w:val="28"/>
        </w:rPr>
        <w:t>4. Platnosť dokumentu:</w:t>
      </w:r>
      <w:r w:rsidRPr="008E5B8D">
        <w:rPr>
          <w:rFonts w:ascii="Bookman Old Style" w:hAnsi="Bookman Old Style" w:cs="Arial"/>
          <w:b/>
          <w:sz w:val="28"/>
          <w:szCs w:val="28"/>
        </w:rPr>
        <w:tab/>
      </w:r>
      <w:r w:rsidRPr="008E5B8D">
        <w:rPr>
          <w:rFonts w:ascii="Bookman Old Style" w:hAnsi="Bookman Old Style" w:cs="Arial"/>
          <w:b/>
          <w:sz w:val="28"/>
          <w:szCs w:val="28"/>
        </w:rPr>
        <w:tab/>
      </w:r>
      <w:r w:rsidRPr="008E5B8D">
        <w:rPr>
          <w:rFonts w:ascii="Arial" w:hAnsi="Arial" w:cs="Arial"/>
        </w:rPr>
        <w:t>od 1</w:t>
      </w:r>
      <w:r w:rsidR="008909D3">
        <w:rPr>
          <w:rFonts w:ascii="Arial" w:hAnsi="Arial" w:cs="Arial"/>
        </w:rPr>
        <w:t>5. februára 2021</w:t>
      </w:r>
      <w:r w:rsidRPr="008E5B8D">
        <w:rPr>
          <w:rFonts w:ascii="Arial" w:hAnsi="Arial" w:cs="Arial"/>
        </w:rPr>
        <w:t xml:space="preserve">   </w:t>
      </w:r>
    </w:p>
    <w:p w:rsidR="00262E5D" w:rsidRDefault="00262E5D" w:rsidP="00262E5D">
      <w:pPr>
        <w:spacing w:line="360" w:lineRule="auto"/>
        <w:rPr>
          <w:rFonts w:ascii="Arial" w:hAnsi="Arial" w:cs="Arial"/>
          <w:color w:val="FF0000"/>
        </w:rPr>
      </w:pPr>
    </w:p>
    <w:p w:rsidR="00262E5D" w:rsidRDefault="00262E5D" w:rsidP="00262E5D">
      <w:pPr>
        <w:spacing w:line="360" w:lineRule="auto"/>
        <w:rPr>
          <w:rFonts w:ascii="Arial" w:hAnsi="Arial" w:cs="Arial"/>
          <w:color w:val="FF0000"/>
        </w:rPr>
      </w:pPr>
    </w:p>
    <w:p w:rsidR="00262E5D" w:rsidRPr="008B49B2" w:rsidRDefault="00262E5D" w:rsidP="00262E5D">
      <w:pPr>
        <w:spacing w:line="360" w:lineRule="auto"/>
        <w:rPr>
          <w:rFonts w:ascii="Arial" w:hAnsi="Arial" w:cs="Arial"/>
          <w:color w:val="FF0000"/>
        </w:rPr>
      </w:pPr>
    </w:p>
    <w:p w:rsidR="00262E5D" w:rsidRDefault="00262E5D" w:rsidP="00262E5D">
      <w:pPr>
        <w:spacing w:line="360" w:lineRule="auto"/>
        <w:rPr>
          <w:rFonts w:ascii="Arial" w:hAnsi="Arial" w:cs="Arial"/>
        </w:rPr>
      </w:pPr>
    </w:p>
    <w:p w:rsidR="00262E5D" w:rsidRPr="008B49B2" w:rsidRDefault="00262E5D" w:rsidP="00262E5D">
      <w:pPr>
        <w:spacing w:line="360" w:lineRule="auto"/>
        <w:rPr>
          <w:rFonts w:ascii="Bookman Old Style" w:hAnsi="Bookman Old Style" w:cs="Arial"/>
          <w:b/>
          <w:sz w:val="28"/>
          <w:szCs w:val="28"/>
        </w:rPr>
      </w:pP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t xml:space="preserve"> ...........................</w:t>
      </w:r>
    </w:p>
    <w:p w:rsidR="00262E5D" w:rsidRDefault="00262E5D" w:rsidP="00262E5D">
      <w:pPr>
        <w:spacing w:line="360" w:lineRule="auto"/>
        <w:rPr>
          <w:rFonts w:ascii="Arial" w:hAnsi="Arial" w:cs="Arial"/>
        </w:rPr>
      </w:pPr>
      <w:r>
        <w:rPr>
          <w:rFonts w:ascii="Arial" w:hAnsi="Arial" w:cs="Arial"/>
        </w:rPr>
        <w:t xml:space="preserve">                                                         p</w:t>
      </w:r>
      <w:r w:rsidRPr="00C515F3">
        <w:rPr>
          <w:rFonts w:ascii="Arial" w:hAnsi="Arial" w:cs="Arial"/>
        </w:rPr>
        <w:t>odpis riaditeľ</w:t>
      </w:r>
      <w:r>
        <w:rPr>
          <w:rFonts w:ascii="Arial" w:hAnsi="Arial" w:cs="Arial"/>
        </w:rPr>
        <w:t>kyškoly</w:t>
      </w:r>
    </w:p>
    <w:p w:rsidR="00262E5D" w:rsidRDefault="00262E5D" w:rsidP="00262E5D">
      <w:pPr>
        <w:rPr>
          <w:b/>
          <w:sz w:val="24"/>
          <w:szCs w:val="24"/>
        </w:rPr>
      </w:pPr>
    </w:p>
    <w:p w:rsidR="00262E5D" w:rsidRDefault="00262E5D" w:rsidP="00262E5D">
      <w:pPr>
        <w:rPr>
          <w:b/>
          <w:sz w:val="24"/>
          <w:szCs w:val="24"/>
        </w:rPr>
      </w:pPr>
    </w:p>
    <w:p w:rsidR="00164370" w:rsidRDefault="00164370" w:rsidP="00262E5D">
      <w:pPr>
        <w:rPr>
          <w:b/>
          <w:sz w:val="24"/>
          <w:szCs w:val="24"/>
        </w:rPr>
      </w:pPr>
    </w:p>
    <w:p w:rsidR="00164370" w:rsidRDefault="00164370" w:rsidP="00262E5D">
      <w:pPr>
        <w:rPr>
          <w:b/>
          <w:sz w:val="24"/>
          <w:szCs w:val="24"/>
        </w:rPr>
      </w:pPr>
    </w:p>
    <w:p w:rsidR="00164370" w:rsidRDefault="00164370" w:rsidP="00262E5D">
      <w:pPr>
        <w:rPr>
          <w:b/>
          <w:sz w:val="24"/>
          <w:szCs w:val="24"/>
        </w:rPr>
      </w:pPr>
    </w:p>
    <w:p w:rsidR="00164370" w:rsidRDefault="00164370" w:rsidP="00262E5D">
      <w:pPr>
        <w:rPr>
          <w:b/>
          <w:sz w:val="24"/>
          <w:szCs w:val="24"/>
        </w:rPr>
      </w:pPr>
    </w:p>
    <w:p w:rsidR="00164370" w:rsidRDefault="00164370" w:rsidP="00262E5D">
      <w:pPr>
        <w:rPr>
          <w:b/>
          <w:sz w:val="24"/>
          <w:szCs w:val="24"/>
        </w:rPr>
      </w:pPr>
    </w:p>
    <w:p w:rsidR="00184A57" w:rsidRDefault="00184A57" w:rsidP="00262E5D">
      <w:pPr>
        <w:rPr>
          <w:b/>
          <w:color w:val="FF0000"/>
          <w:sz w:val="24"/>
          <w:szCs w:val="24"/>
        </w:rPr>
      </w:pPr>
    </w:p>
    <w:p w:rsidR="00262E5D" w:rsidRDefault="00262E5D" w:rsidP="00262E5D">
      <w:pPr>
        <w:rPr>
          <w:b/>
          <w:color w:val="FF0000"/>
          <w:sz w:val="24"/>
          <w:szCs w:val="24"/>
        </w:rPr>
      </w:pPr>
    </w:p>
    <w:p w:rsidR="00262E5D" w:rsidRDefault="00262E5D" w:rsidP="00262E5D">
      <w:pPr>
        <w:rPr>
          <w:b/>
          <w:color w:val="FF0000"/>
          <w:sz w:val="24"/>
          <w:szCs w:val="24"/>
        </w:rPr>
      </w:pPr>
    </w:p>
    <w:p w:rsidR="00262E5D" w:rsidRPr="008115C0" w:rsidRDefault="00262E5D" w:rsidP="00262E5D">
      <w:pPr>
        <w:rPr>
          <w:b/>
          <w:sz w:val="24"/>
          <w:szCs w:val="24"/>
        </w:rPr>
      </w:pPr>
      <w:r w:rsidRPr="008115C0">
        <w:rPr>
          <w:b/>
          <w:sz w:val="24"/>
          <w:szCs w:val="24"/>
        </w:rPr>
        <w:lastRenderedPageBreak/>
        <w:t>Obsah</w:t>
      </w:r>
    </w:p>
    <w:p w:rsidR="00262E5D" w:rsidRPr="00FF584F" w:rsidRDefault="00262E5D" w:rsidP="00262E5D">
      <w:pPr>
        <w:spacing w:line="360" w:lineRule="auto"/>
        <w:rPr>
          <w:b/>
          <w:sz w:val="24"/>
          <w:szCs w:val="24"/>
        </w:rPr>
      </w:pPr>
    </w:p>
    <w:p w:rsidR="00262E5D" w:rsidRPr="007F44F3" w:rsidRDefault="00262E5D" w:rsidP="00262E5D">
      <w:pPr>
        <w:numPr>
          <w:ilvl w:val="0"/>
          <w:numId w:val="1"/>
        </w:numPr>
        <w:spacing w:line="360" w:lineRule="auto"/>
        <w:rPr>
          <w:b/>
          <w:sz w:val="24"/>
          <w:szCs w:val="24"/>
        </w:rPr>
      </w:pPr>
      <w:r w:rsidRPr="007F44F3">
        <w:rPr>
          <w:b/>
          <w:sz w:val="24"/>
          <w:szCs w:val="24"/>
        </w:rPr>
        <w:t>Všeobecná charakteristika školy</w:t>
      </w:r>
    </w:p>
    <w:p w:rsidR="00262E5D" w:rsidRPr="007F44F3" w:rsidRDefault="00262E5D" w:rsidP="00262E5D">
      <w:pPr>
        <w:numPr>
          <w:ilvl w:val="1"/>
          <w:numId w:val="1"/>
        </w:numPr>
        <w:spacing w:line="360" w:lineRule="auto"/>
        <w:rPr>
          <w:b/>
          <w:sz w:val="24"/>
          <w:szCs w:val="24"/>
        </w:rPr>
      </w:pPr>
      <w:r w:rsidRPr="007F44F3">
        <w:rPr>
          <w:b/>
          <w:sz w:val="24"/>
          <w:szCs w:val="24"/>
        </w:rPr>
        <w:t>priestory školy</w:t>
      </w:r>
    </w:p>
    <w:p w:rsidR="00262E5D" w:rsidRPr="007F44F3" w:rsidRDefault="00262E5D" w:rsidP="00262E5D">
      <w:pPr>
        <w:numPr>
          <w:ilvl w:val="1"/>
          <w:numId w:val="1"/>
        </w:numPr>
        <w:spacing w:line="360" w:lineRule="auto"/>
        <w:rPr>
          <w:b/>
          <w:sz w:val="24"/>
          <w:szCs w:val="24"/>
        </w:rPr>
      </w:pPr>
      <w:r w:rsidRPr="007F44F3">
        <w:rPr>
          <w:b/>
          <w:sz w:val="24"/>
          <w:szCs w:val="24"/>
        </w:rPr>
        <w:t>charakteristika žiakov</w:t>
      </w:r>
    </w:p>
    <w:p w:rsidR="00262E5D" w:rsidRPr="007F44F3" w:rsidRDefault="00262E5D" w:rsidP="00262E5D">
      <w:pPr>
        <w:numPr>
          <w:ilvl w:val="1"/>
          <w:numId w:val="1"/>
        </w:numPr>
        <w:spacing w:line="360" w:lineRule="auto"/>
        <w:rPr>
          <w:b/>
          <w:sz w:val="24"/>
          <w:szCs w:val="24"/>
        </w:rPr>
      </w:pPr>
      <w:r w:rsidRPr="007F44F3">
        <w:rPr>
          <w:b/>
          <w:sz w:val="24"/>
          <w:szCs w:val="24"/>
        </w:rPr>
        <w:t>charakteristika pedagogického zboru</w:t>
      </w:r>
    </w:p>
    <w:p w:rsidR="00262E5D" w:rsidRPr="007F44F3" w:rsidRDefault="00262E5D" w:rsidP="00262E5D">
      <w:pPr>
        <w:numPr>
          <w:ilvl w:val="1"/>
          <w:numId w:val="1"/>
        </w:numPr>
        <w:spacing w:line="360" w:lineRule="auto"/>
        <w:rPr>
          <w:b/>
          <w:sz w:val="24"/>
          <w:szCs w:val="24"/>
        </w:rPr>
      </w:pPr>
      <w:r w:rsidRPr="007F44F3">
        <w:rPr>
          <w:b/>
          <w:sz w:val="24"/>
          <w:szCs w:val="24"/>
        </w:rPr>
        <w:t>organizácia prijímacieho konania</w:t>
      </w:r>
    </w:p>
    <w:p w:rsidR="00262E5D" w:rsidRPr="007F44F3" w:rsidRDefault="00262E5D" w:rsidP="00262E5D">
      <w:pPr>
        <w:numPr>
          <w:ilvl w:val="1"/>
          <w:numId w:val="1"/>
        </w:numPr>
        <w:spacing w:line="360" w:lineRule="auto"/>
        <w:rPr>
          <w:b/>
          <w:sz w:val="24"/>
          <w:szCs w:val="24"/>
        </w:rPr>
      </w:pPr>
      <w:r w:rsidRPr="007F44F3">
        <w:rPr>
          <w:b/>
          <w:sz w:val="24"/>
          <w:szCs w:val="24"/>
        </w:rPr>
        <w:t>organizácia maturitnej skúšky</w:t>
      </w:r>
    </w:p>
    <w:p w:rsidR="00262E5D" w:rsidRPr="007F44F3" w:rsidRDefault="00262E5D" w:rsidP="00262E5D">
      <w:pPr>
        <w:numPr>
          <w:ilvl w:val="1"/>
          <w:numId w:val="1"/>
        </w:numPr>
        <w:spacing w:line="360" w:lineRule="auto"/>
        <w:rPr>
          <w:b/>
          <w:sz w:val="24"/>
          <w:szCs w:val="24"/>
        </w:rPr>
      </w:pPr>
      <w:r w:rsidRPr="007F44F3">
        <w:rPr>
          <w:b/>
          <w:sz w:val="24"/>
          <w:szCs w:val="24"/>
        </w:rPr>
        <w:t>dlhodobé projekty</w:t>
      </w:r>
    </w:p>
    <w:p w:rsidR="00262E5D" w:rsidRPr="007F44F3" w:rsidRDefault="00262E5D" w:rsidP="00262E5D">
      <w:pPr>
        <w:numPr>
          <w:ilvl w:val="1"/>
          <w:numId w:val="1"/>
        </w:numPr>
        <w:spacing w:line="360" w:lineRule="auto"/>
        <w:rPr>
          <w:b/>
          <w:sz w:val="24"/>
          <w:szCs w:val="24"/>
        </w:rPr>
      </w:pPr>
      <w:r w:rsidRPr="007F44F3">
        <w:rPr>
          <w:b/>
          <w:sz w:val="24"/>
          <w:szCs w:val="24"/>
        </w:rPr>
        <w:t>spolupráca s rodičmi a inými subjektmi</w:t>
      </w:r>
    </w:p>
    <w:p w:rsidR="00262E5D" w:rsidRPr="007F44F3" w:rsidRDefault="00262E5D" w:rsidP="00262E5D">
      <w:pPr>
        <w:numPr>
          <w:ilvl w:val="1"/>
          <w:numId w:val="1"/>
        </w:numPr>
        <w:spacing w:line="360" w:lineRule="auto"/>
        <w:rPr>
          <w:b/>
          <w:sz w:val="24"/>
          <w:szCs w:val="24"/>
        </w:rPr>
      </w:pPr>
      <w:r w:rsidRPr="007F44F3">
        <w:rPr>
          <w:b/>
          <w:sz w:val="24"/>
          <w:szCs w:val="24"/>
        </w:rPr>
        <w:t>priestorové a materiálne podmienky školy</w:t>
      </w:r>
    </w:p>
    <w:p w:rsidR="00262E5D" w:rsidRPr="007F44F3" w:rsidRDefault="00262E5D" w:rsidP="00262E5D">
      <w:pPr>
        <w:numPr>
          <w:ilvl w:val="1"/>
          <w:numId w:val="1"/>
        </w:numPr>
        <w:spacing w:line="360" w:lineRule="auto"/>
        <w:rPr>
          <w:b/>
          <w:sz w:val="24"/>
          <w:szCs w:val="24"/>
        </w:rPr>
      </w:pPr>
      <w:r w:rsidRPr="007F44F3">
        <w:rPr>
          <w:b/>
          <w:sz w:val="24"/>
          <w:szCs w:val="24"/>
        </w:rPr>
        <w:t>škola ako životný priestor</w:t>
      </w:r>
    </w:p>
    <w:p w:rsidR="00262E5D" w:rsidRPr="007F44F3" w:rsidRDefault="00262E5D" w:rsidP="00262E5D">
      <w:pPr>
        <w:numPr>
          <w:ilvl w:val="1"/>
          <w:numId w:val="1"/>
        </w:numPr>
        <w:spacing w:line="360" w:lineRule="auto"/>
        <w:rPr>
          <w:b/>
          <w:sz w:val="24"/>
          <w:szCs w:val="24"/>
        </w:rPr>
      </w:pPr>
      <w:r w:rsidRPr="007F44F3">
        <w:rPr>
          <w:b/>
          <w:sz w:val="24"/>
          <w:szCs w:val="24"/>
        </w:rPr>
        <w:t>podmienky na zaistenie bezpečnosti a ochrany zdravia pri výchove a vzdelávaní</w:t>
      </w:r>
    </w:p>
    <w:p w:rsidR="00262E5D" w:rsidRPr="007F44F3" w:rsidRDefault="00262E5D" w:rsidP="00262E5D">
      <w:pPr>
        <w:numPr>
          <w:ilvl w:val="1"/>
          <w:numId w:val="1"/>
        </w:numPr>
        <w:spacing w:line="360" w:lineRule="auto"/>
        <w:rPr>
          <w:b/>
          <w:sz w:val="24"/>
          <w:szCs w:val="24"/>
        </w:rPr>
      </w:pPr>
      <w:r w:rsidRPr="007F44F3">
        <w:rPr>
          <w:b/>
          <w:sz w:val="24"/>
          <w:szCs w:val="24"/>
        </w:rPr>
        <w:t>požiadavky na kontinuálne vzdelávanie pedagogických zamestnancov</w:t>
      </w:r>
    </w:p>
    <w:p w:rsidR="00262E5D" w:rsidRPr="00FF584F" w:rsidRDefault="00262E5D" w:rsidP="00262E5D">
      <w:pPr>
        <w:spacing w:line="360" w:lineRule="auto"/>
        <w:rPr>
          <w:b/>
          <w:sz w:val="24"/>
          <w:szCs w:val="24"/>
        </w:rPr>
      </w:pPr>
    </w:p>
    <w:p w:rsidR="00262E5D" w:rsidRPr="00FF584F" w:rsidRDefault="00262E5D" w:rsidP="00262E5D">
      <w:pPr>
        <w:numPr>
          <w:ilvl w:val="0"/>
          <w:numId w:val="1"/>
        </w:numPr>
        <w:spacing w:line="360" w:lineRule="auto"/>
        <w:rPr>
          <w:b/>
          <w:sz w:val="24"/>
          <w:szCs w:val="24"/>
        </w:rPr>
      </w:pPr>
      <w:r w:rsidRPr="00FF584F">
        <w:rPr>
          <w:b/>
          <w:sz w:val="24"/>
          <w:szCs w:val="24"/>
        </w:rPr>
        <w:t>Charakteristika školského vzdelávacieho programu</w:t>
      </w:r>
    </w:p>
    <w:p w:rsidR="00262E5D" w:rsidRPr="00FF584F" w:rsidRDefault="00262E5D" w:rsidP="00262E5D">
      <w:pPr>
        <w:numPr>
          <w:ilvl w:val="1"/>
          <w:numId w:val="1"/>
        </w:numPr>
        <w:spacing w:line="360" w:lineRule="auto"/>
        <w:rPr>
          <w:b/>
          <w:sz w:val="24"/>
          <w:szCs w:val="24"/>
        </w:rPr>
      </w:pPr>
      <w:r w:rsidRPr="00FF584F">
        <w:rPr>
          <w:b/>
          <w:sz w:val="24"/>
          <w:szCs w:val="24"/>
        </w:rPr>
        <w:t>pedagogický princíp školy</w:t>
      </w:r>
    </w:p>
    <w:p w:rsidR="00262E5D" w:rsidRPr="00FF584F" w:rsidRDefault="00262E5D" w:rsidP="00262E5D">
      <w:pPr>
        <w:numPr>
          <w:ilvl w:val="1"/>
          <w:numId w:val="1"/>
        </w:numPr>
        <w:spacing w:line="360" w:lineRule="auto"/>
        <w:rPr>
          <w:b/>
          <w:sz w:val="24"/>
          <w:szCs w:val="24"/>
        </w:rPr>
      </w:pPr>
      <w:r w:rsidRPr="00FF584F">
        <w:rPr>
          <w:b/>
          <w:sz w:val="24"/>
          <w:szCs w:val="24"/>
        </w:rPr>
        <w:t>zame</w:t>
      </w:r>
      <w:r>
        <w:rPr>
          <w:b/>
          <w:sz w:val="24"/>
          <w:szCs w:val="24"/>
        </w:rPr>
        <w:t xml:space="preserve">ranie </w:t>
      </w:r>
      <w:r w:rsidRPr="00FF584F">
        <w:rPr>
          <w:b/>
          <w:sz w:val="24"/>
          <w:szCs w:val="24"/>
        </w:rPr>
        <w:t>školy a stupeň vzdelania</w:t>
      </w:r>
    </w:p>
    <w:p w:rsidR="00262E5D" w:rsidRPr="00FF584F" w:rsidRDefault="00262E5D" w:rsidP="00262E5D">
      <w:pPr>
        <w:numPr>
          <w:ilvl w:val="1"/>
          <w:numId w:val="1"/>
        </w:numPr>
        <w:spacing w:line="360" w:lineRule="auto"/>
        <w:rPr>
          <w:b/>
          <w:sz w:val="24"/>
          <w:szCs w:val="24"/>
        </w:rPr>
      </w:pPr>
      <w:r w:rsidRPr="00FF584F">
        <w:rPr>
          <w:b/>
          <w:sz w:val="24"/>
          <w:szCs w:val="24"/>
        </w:rPr>
        <w:t>profil absolventa</w:t>
      </w:r>
    </w:p>
    <w:p w:rsidR="00262E5D" w:rsidRDefault="00262E5D" w:rsidP="00262E5D">
      <w:pPr>
        <w:numPr>
          <w:ilvl w:val="1"/>
          <w:numId w:val="1"/>
        </w:numPr>
        <w:spacing w:line="360" w:lineRule="auto"/>
        <w:rPr>
          <w:b/>
          <w:sz w:val="24"/>
          <w:szCs w:val="24"/>
        </w:rPr>
      </w:pPr>
      <w:r w:rsidRPr="00FF584F">
        <w:rPr>
          <w:b/>
          <w:sz w:val="24"/>
          <w:szCs w:val="24"/>
        </w:rPr>
        <w:t>pedagogické stratégie</w:t>
      </w:r>
    </w:p>
    <w:p w:rsidR="00262E5D" w:rsidRPr="00FF584F" w:rsidRDefault="00262E5D" w:rsidP="00262E5D">
      <w:pPr>
        <w:numPr>
          <w:ilvl w:val="1"/>
          <w:numId w:val="1"/>
        </w:numPr>
        <w:spacing w:line="360" w:lineRule="auto"/>
        <w:rPr>
          <w:b/>
          <w:sz w:val="24"/>
          <w:szCs w:val="24"/>
        </w:rPr>
      </w:pPr>
      <w:r>
        <w:rPr>
          <w:b/>
          <w:sz w:val="24"/>
          <w:szCs w:val="24"/>
        </w:rPr>
        <w:t>organizácia vyučovania</w:t>
      </w:r>
    </w:p>
    <w:p w:rsidR="00262E5D" w:rsidRPr="00FF584F" w:rsidRDefault="00262E5D" w:rsidP="00262E5D">
      <w:pPr>
        <w:numPr>
          <w:ilvl w:val="1"/>
          <w:numId w:val="1"/>
        </w:numPr>
        <w:spacing w:line="360" w:lineRule="auto"/>
        <w:rPr>
          <w:b/>
          <w:sz w:val="24"/>
          <w:szCs w:val="24"/>
        </w:rPr>
      </w:pPr>
      <w:r w:rsidRPr="00FF584F">
        <w:rPr>
          <w:b/>
          <w:sz w:val="24"/>
          <w:szCs w:val="24"/>
        </w:rPr>
        <w:t>zabezpečenie výučby žiakov so špeciálnymi výchovno-vzdelávacími potrebami</w:t>
      </w:r>
    </w:p>
    <w:p w:rsidR="00262E5D" w:rsidRPr="00FF584F" w:rsidRDefault="00262E5D" w:rsidP="00262E5D">
      <w:pPr>
        <w:spacing w:line="360" w:lineRule="auto"/>
        <w:ind w:left="1416"/>
        <w:rPr>
          <w:b/>
          <w:sz w:val="24"/>
          <w:szCs w:val="24"/>
        </w:rPr>
      </w:pPr>
      <w:r>
        <w:rPr>
          <w:b/>
          <w:sz w:val="24"/>
          <w:szCs w:val="24"/>
        </w:rPr>
        <w:t>6</w:t>
      </w:r>
      <w:r w:rsidRPr="00FF584F">
        <w:rPr>
          <w:b/>
          <w:sz w:val="24"/>
          <w:szCs w:val="24"/>
        </w:rPr>
        <w:t>.1žiaci so zdravotným znevýhodnením</w:t>
      </w:r>
    </w:p>
    <w:p w:rsidR="00262E5D" w:rsidRDefault="00262E5D" w:rsidP="00262E5D">
      <w:pPr>
        <w:spacing w:line="360" w:lineRule="auto"/>
        <w:ind w:left="1416"/>
        <w:rPr>
          <w:b/>
          <w:sz w:val="24"/>
          <w:szCs w:val="24"/>
        </w:rPr>
      </w:pPr>
      <w:r>
        <w:rPr>
          <w:b/>
          <w:sz w:val="24"/>
          <w:szCs w:val="24"/>
        </w:rPr>
        <w:t>6</w:t>
      </w:r>
      <w:r w:rsidRPr="00FF584F">
        <w:rPr>
          <w:b/>
          <w:sz w:val="24"/>
          <w:szCs w:val="24"/>
        </w:rPr>
        <w:t>.2 žiaci zo sociálne znevýhodneného prostredia</w:t>
      </w:r>
    </w:p>
    <w:p w:rsidR="00262E5D" w:rsidRPr="003812E7" w:rsidRDefault="00262E5D" w:rsidP="00262E5D">
      <w:pPr>
        <w:spacing w:line="360" w:lineRule="auto"/>
        <w:ind w:left="708" w:firstLine="708"/>
        <w:jc w:val="both"/>
        <w:rPr>
          <w:b/>
          <w:sz w:val="24"/>
          <w:szCs w:val="24"/>
        </w:rPr>
      </w:pPr>
      <w:r w:rsidRPr="003812E7">
        <w:rPr>
          <w:b/>
          <w:sz w:val="24"/>
          <w:szCs w:val="24"/>
        </w:rPr>
        <w:t xml:space="preserve">6.3 </w:t>
      </w:r>
      <w:r>
        <w:rPr>
          <w:b/>
          <w:sz w:val="24"/>
          <w:szCs w:val="24"/>
        </w:rPr>
        <w:t>ž</w:t>
      </w:r>
      <w:r w:rsidRPr="003812E7">
        <w:rPr>
          <w:b/>
          <w:sz w:val="24"/>
          <w:szCs w:val="24"/>
        </w:rPr>
        <w:t>iaci s</w:t>
      </w:r>
      <w:r>
        <w:rPr>
          <w:b/>
          <w:sz w:val="24"/>
          <w:szCs w:val="24"/>
        </w:rPr>
        <w:t> </w:t>
      </w:r>
      <w:r w:rsidRPr="003812E7">
        <w:rPr>
          <w:b/>
          <w:sz w:val="24"/>
          <w:szCs w:val="24"/>
        </w:rPr>
        <w:t>nadaním</w:t>
      </w:r>
    </w:p>
    <w:p w:rsidR="00262E5D" w:rsidRPr="00FF584F" w:rsidRDefault="004B4E52" w:rsidP="004B4E52">
      <w:pPr>
        <w:spacing w:line="360" w:lineRule="auto"/>
        <w:ind w:left="708"/>
        <w:rPr>
          <w:b/>
          <w:sz w:val="24"/>
          <w:szCs w:val="24"/>
        </w:rPr>
      </w:pPr>
      <w:r>
        <w:rPr>
          <w:b/>
          <w:sz w:val="24"/>
          <w:szCs w:val="24"/>
        </w:rPr>
        <w:t xml:space="preserve">       </w:t>
      </w:r>
      <w:r w:rsidR="00262E5D">
        <w:rPr>
          <w:b/>
          <w:sz w:val="24"/>
          <w:szCs w:val="24"/>
        </w:rPr>
        <w:t>7</w:t>
      </w:r>
      <w:r w:rsidR="00262E5D" w:rsidRPr="00FF584F">
        <w:rPr>
          <w:b/>
          <w:sz w:val="24"/>
          <w:szCs w:val="24"/>
        </w:rPr>
        <w:t>.</w:t>
      </w:r>
      <w:r w:rsidR="00262E5D" w:rsidRPr="00FF584F">
        <w:rPr>
          <w:b/>
          <w:sz w:val="24"/>
          <w:szCs w:val="24"/>
        </w:rPr>
        <w:tab/>
        <w:t>začlenenie prierezových tém</w:t>
      </w:r>
    </w:p>
    <w:p w:rsidR="00262E5D" w:rsidRPr="00FF584F" w:rsidRDefault="00262E5D" w:rsidP="00262E5D">
      <w:pPr>
        <w:spacing w:line="360" w:lineRule="auto"/>
        <w:rPr>
          <w:b/>
          <w:sz w:val="24"/>
          <w:szCs w:val="24"/>
        </w:rPr>
      </w:pPr>
      <w:r w:rsidRPr="00FF584F">
        <w:rPr>
          <w:b/>
          <w:sz w:val="24"/>
          <w:szCs w:val="24"/>
        </w:rPr>
        <w:tab/>
      </w:r>
      <w:r w:rsidRPr="00FF584F">
        <w:rPr>
          <w:b/>
          <w:sz w:val="24"/>
          <w:szCs w:val="24"/>
        </w:rPr>
        <w:tab/>
      </w:r>
    </w:p>
    <w:p w:rsidR="00262E5D" w:rsidRPr="00FF584F" w:rsidRDefault="00262E5D" w:rsidP="00262E5D">
      <w:pPr>
        <w:numPr>
          <w:ilvl w:val="0"/>
          <w:numId w:val="1"/>
        </w:numPr>
        <w:spacing w:line="360" w:lineRule="auto"/>
        <w:rPr>
          <w:b/>
          <w:sz w:val="24"/>
          <w:szCs w:val="24"/>
        </w:rPr>
      </w:pPr>
      <w:r w:rsidRPr="00FF584F">
        <w:rPr>
          <w:b/>
          <w:sz w:val="24"/>
          <w:szCs w:val="24"/>
        </w:rPr>
        <w:t>Vnútorný systém kontroly a hodnotenia</w:t>
      </w:r>
    </w:p>
    <w:p w:rsidR="00262E5D" w:rsidRPr="00FF584F" w:rsidRDefault="00262E5D" w:rsidP="00262E5D">
      <w:pPr>
        <w:numPr>
          <w:ilvl w:val="1"/>
          <w:numId w:val="1"/>
        </w:numPr>
        <w:spacing w:line="360" w:lineRule="auto"/>
        <w:rPr>
          <w:b/>
          <w:sz w:val="24"/>
          <w:szCs w:val="24"/>
        </w:rPr>
      </w:pPr>
      <w:r w:rsidRPr="00FF584F">
        <w:rPr>
          <w:b/>
          <w:sz w:val="24"/>
          <w:szCs w:val="24"/>
        </w:rPr>
        <w:t>hodnotenie vzdelávacích výsledkov žiakov</w:t>
      </w:r>
    </w:p>
    <w:p w:rsidR="00262E5D" w:rsidRPr="00FF584F" w:rsidRDefault="00262E5D" w:rsidP="00262E5D">
      <w:pPr>
        <w:numPr>
          <w:ilvl w:val="1"/>
          <w:numId w:val="1"/>
        </w:numPr>
        <w:spacing w:line="360" w:lineRule="auto"/>
        <w:rPr>
          <w:b/>
          <w:sz w:val="24"/>
          <w:szCs w:val="24"/>
        </w:rPr>
      </w:pPr>
      <w:r w:rsidRPr="00FF584F">
        <w:rPr>
          <w:b/>
          <w:sz w:val="24"/>
          <w:szCs w:val="24"/>
        </w:rPr>
        <w:t>vnútorný systém kontroly a hodnotenia zamestnancov</w:t>
      </w:r>
    </w:p>
    <w:p w:rsidR="00262E5D" w:rsidRDefault="00262E5D" w:rsidP="00262E5D">
      <w:pPr>
        <w:numPr>
          <w:ilvl w:val="1"/>
          <w:numId w:val="1"/>
        </w:numPr>
        <w:spacing w:line="360" w:lineRule="auto"/>
        <w:rPr>
          <w:b/>
          <w:sz w:val="24"/>
          <w:szCs w:val="24"/>
        </w:rPr>
      </w:pPr>
      <w:r w:rsidRPr="00FF584F">
        <w:rPr>
          <w:b/>
          <w:sz w:val="24"/>
          <w:szCs w:val="24"/>
        </w:rPr>
        <w:t>hodnotenie školy</w:t>
      </w:r>
    </w:p>
    <w:p w:rsidR="00262E5D" w:rsidRDefault="00262E5D" w:rsidP="00262E5D">
      <w:pPr>
        <w:spacing w:line="360" w:lineRule="auto"/>
        <w:ind w:left="1440"/>
        <w:rPr>
          <w:b/>
          <w:sz w:val="24"/>
          <w:szCs w:val="24"/>
        </w:rPr>
      </w:pPr>
    </w:p>
    <w:p w:rsidR="00262E5D" w:rsidRDefault="00262E5D" w:rsidP="00262E5D">
      <w:pPr>
        <w:spacing w:line="360" w:lineRule="auto"/>
        <w:ind w:left="1440"/>
        <w:rPr>
          <w:b/>
          <w:sz w:val="24"/>
          <w:szCs w:val="24"/>
        </w:rPr>
      </w:pPr>
    </w:p>
    <w:p w:rsidR="00262E5D" w:rsidRDefault="00262E5D" w:rsidP="00262E5D">
      <w:pPr>
        <w:spacing w:line="360" w:lineRule="auto"/>
        <w:ind w:left="1440"/>
        <w:rPr>
          <w:b/>
          <w:sz w:val="24"/>
          <w:szCs w:val="24"/>
        </w:rPr>
      </w:pPr>
    </w:p>
    <w:p w:rsidR="00262E5D" w:rsidRDefault="00262E5D" w:rsidP="00262E5D">
      <w:pPr>
        <w:spacing w:line="360" w:lineRule="auto"/>
        <w:ind w:left="1440"/>
        <w:rPr>
          <w:b/>
          <w:sz w:val="24"/>
          <w:szCs w:val="24"/>
        </w:rPr>
      </w:pPr>
    </w:p>
    <w:p w:rsidR="00262E5D" w:rsidRPr="00FF584F" w:rsidRDefault="00262E5D" w:rsidP="00262E5D">
      <w:pPr>
        <w:numPr>
          <w:ilvl w:val="0"/>
          <w:numId w:val="1"/>
        </w:numPr>
        <w:spacing w:line="360" w:lineRule="auto"/>
        <w:rPr>
          <w:b/>
          <w:sz w:val="24"/>
          <w:szCs w:val="24"/>
        </w:rPr>
      </w:pPr>
      <w:r w:rsidRPr="00FF584F">
        <w:rPr>
          <w:b/>
          <w:sz w:val="24"/>
          <w:szCs w:val="24"/>
        </w:rPr>
        <w:lastRenderedPageBreak/>
        <w:t xml:space="preserve">Školský </w:t>
      </w:r>
      <w:r>
        <w:rPr>
          <w:b/>
          <w:sz w:val="24"/>
          <w:szCs w:val="24"/>
        </w:rPr>
        <w:t>vzdelávací program</w:t>
      </w:r>
    </w:p>
    <w:p w:rsidR="00262E5D" w:rsidRPr="00FF584F" w:rsidRDefault="00262E5D" w:rsidP="00262E5D">
      <w:pPr>
        <w:numPr>
          <w:ilvl w:val="1"/>
          <w:numId w:val="1"/>
        </w:numPr>
        <w:spacing w:line="360" w:lineRule="auto"/>
        <w:rPr>
          <w:b/>
          <w:sz w:val="24"/>
          <w:szCs w:val="24"/>
        </w:rPr>
      </w:pPr>
      <w:r>
        <w:rPr>
          <w:b/>
          <w:sz w:val="24"/>
          <w:szCs w:val="24"/>
        </w:rPr>
        <w:t>učebný</w:t>
      </w:r>
      <w:r w:rsidRPr="00FF584F">
        <w:rPr>
          <w:b/>
          <w:sz w:val="24"/>
          <w:szCs w:val="24"/>
        </w:rPr>
        <w:t xml:space="preserve"> plán pre 1. </w:t>
      </w:r>
      <w:r>
        <w:rPr>
          <w:b/>
          <w:sz w:val="24"/>
          <w:szCs w:val="24"/>
        </w:rPr>
        <w:t xml:space="preserve">– 4. </w:t>
      </w:r>
      <w:r w:rsidRPr="00FF584F">
        <w:rPr>
          <w:b/>
          <w:sz w:val="24"/>
          <w:szCs w:val="24"/>
        </w:rPr>
        <w:t>ročník</w:t>
      </w:r>
    </w:p>
    <w:p w:rsidR="00262E5D" w:rsidRPr="00FF584F" w:rsidRDefault="00262E5D" w:rsidP="00262E5D">
      <w:pPr>
        <w:numPr>
          <w:ilvl w:val="1"/>
          <w:numId w:val="1"/>
        </w:numPr>
        <w:spacing w:line="360" w:lineRule="auto"/>
        <w:rPr>
          <w:b/>
          <w:sz w:val="24"/>
          <w:szCs w:val="24"/>
        </w:rPr>
      </w:pPr>
      <w:r w:rsidRPr="00FF584F">
        <w:rPr>
          <w:b/>
          <w:sz w:val="24"/>
          <w:szCs w:val="24"/>
        </w:rPr>
        <w:t>charakteristika výstupov žiakov 1.</w:t>
      </w:r>
      <w:r>
        <w:rPr>
          <w:b/>
          <w:sz w:val="24"/>
          <w:szCs w:val="24"/>
        </w:rPr>
        <w:t xml:space="preserve"> – 3.</w:t>
      </w:r>
      <w:r w:rsidRPr="00FF584F">
        <w:rPr>
          <w:b/>
          <w:sz w:val="24"/>
          <w:szCs w:val="24"/>
        </w:rPr>
        <w:t xml:space="preserve"> ročníka</w:t>
      </w:r>
    </w:p>
    <w:p w:rsidR="00262E5D" w:rsidRDefault="00262E5D" w:rsidP="00262E5D">
      <w:pPr>
        <w:spacing w:line="360" w:lineRule="auto"/>
        <w:ind w:left="1080"/>
        <w:rPr>
          <w:b/>
          <w:sz w:val="24"/>
          <w:szCs w:val="24"/>
        </w:rPr>
      </w:pPr>
    </w:p>
    <w:p w:rsidR="00262E5D" w:rsidRPr="00FF584F" w:rsidRDefault="00262E5D" w:rsidP="00262E5D">
      <w:pPr>
        <w:numPr>
          <w:ilvl w:val="0"/>
          <w:numId w:val="1"/>
        </w:numPr>
        <w:spacing w:line="360" w:lineRule="auto"/>
        <w:rPr>
          <w:b/>
          <w:sz w:val="24"/>
          <w:szCs w:val="24"/>
        </w:rPr>
      </w:pPr>
      <w:r w:rsidRPr="00FF584F">
        <w:rPr>
          <w:b/>
          <w:sz w:val="24"/>
          <w:szCs w:val="24"/>
        </w:rPr>
        <w:t>Učebné osnovy</w:t>
      </w:r>
    </w:p>
    <w:p w:rsidR="00262E5D" w:rsidRPr="00631F56" w:rsidRDefault="00262E5D" w:rsidP="00262E5D">
      <w:pPr>
        <w:numPr>
          <w:ilvl w:val="1"/>
          <w:numId w:val="1"/>
        </w:numPr>
        <w:spacing w:line="360" w:lineRule="auto"/>
        <w:rPr>
          <w:b/>
          <w:sz w:val="24"/>
          <w:szCs w:val="24"/>
        </w:rPr>
      </w:pPr>
      <w:r w:rsidRPr="00631F56">
        <w:rPr>
          <w:b/>
          <w:sz w:val="24"/>
          <w:szCs w:val="24"/>
        </w:rPr>
        <w:t>učebné osnovy pre vyššie sekundárne vzdelávanie (4-ročné štúdium)</w:t>
      </w:r>
    </w:p>
    <w:p w:rsidR="00262E5D" w:rsidRPr="00631F56" w:rsidRDefault="00262E5D" w:rsidP="00262E5D">
      <w:pPr>
        <w:pStyle w:val="Odsekzoznamu"/>
        <w:numPr>
          <w:ilvl w:val="1"/>
          <w:numId w:val="3"/>
        </w:numPr>
        <w:spacing w:line="360" w:lineRule="auto"/>
        <w:rPr>
          <w:rFonts w:ascii="Times New Roman" w:hAnsi="Times New Roman"/>
          <w:b/>
          <w:sz w:val="24"/>
          <w:szCs w:val="24"/>
        </w:rPr>
      </w:pPr>
      <w:r w:rsidRPr="00631F56">
        <w:rPr>
          <w:rFonts w:ascii="Times New Roman" w:hAnsi="Times New Roman"/>
          <w:b/>
          <w:sz w:val="24"/>
          <w:szCs w:val="24"/>
        </w:rPr>
        <w:t>vzdelávacia oblasť Jazyk a komunikácia 1</w:t>
      </w:r>
    </w:p>
    <w:p w:rsidR="00262E5D" w:rsidRPr="00631F56" w:rsidRDefault="00262E5D" w:rsidP="00262E5D">
      <w:pPr>
        <w:pStyle w:val="Odsekzoznamu"/>
        <w:numPr>
          <w:ilvl w:val="1"/>
          <w:numId w:val="3"/>
        </w:numPr>
        <w:spacing w:line="360" w:lineRule="auto"/>
        <w:rPr>
          <w:rFonts w:ascii="Times New Roman" w:hAnsi="Times New Roman"/>
          <w:b/>
          <w:sz w:val="24"/>
          <w:szCs w:val="24"/>
        </w:rPr>
      </w:pPr>
      <w:r w:rsidRPr="00631F56">
        <w:rPr>
          <w:rFonts w:ascii="Times New Roman" w:hAnsi="Times New Roman"/>
          <w:b/>
          <w:sz w:val="24"/>
          <w:szCs w:val="24"/>
        </w:rPr>
        <w:t>vzdeláva</w:t>
      </w:r>
      <w:r w:rsidR="008169AC">
        <w:rPr>
          <w:rFonts w:ascii="Times New Roman" w:hAnsi="Times New Roman"/>
          <w:b/>
          <w:sz w:val="24"/>
          <w:szCs w:val="24"/>
        </w:rPr>
        <w:t>cia oblasť Jazyk a komunikácia 2</w:t>
      </w:r>
    </w:p>
    <w:p w:rsidR="00262E5D" w:rsidRPr="00631F56" w:rsidRDefault="00262E5D" w:rsidP="00262E5D">
      <w:pPr>
        <w:pStyle w:val="Odsekzoznamu"/>
        <w:numPr>
          <w:ilvl w:val="1"/>
          <w:numId w:val="3"/>
        </w:numPr>
        <w:spacing w:line="360" w:lineRule="auto"/>
        <w:rPr>
          <w:rFonts w:ascii="Times New Roman" w:hAnsi="Times New Roman"/>
          <w:b/>
          <w:sz w:val="24"/>
          <w:szCs w:val="24"/>
        </w:rPr>
      </w:pPr>
      <w:r w:rsidRPr="00631F56">
        <w:rPr>
          <w:rFonts w:ascii="Times New Roman" w:hAnsi="Times New Roman"/>
          <w:b/>
          <w:sz w:val="24"/>
          <w:szCs w:val="24"/>
        </w:rPr>
        <w:t xml:space="preserve">vzdelávacia oblasť Človek a príroda </w:t>
      </w:r>
    </w:p>
    <w:p w:rsidR="00262E5D" w:rsidRDefault="00262E5D" w:rsidP="00262E5D">
      <w:pPr>
        <w:pStyle w:val="Odsekzoznamu"/>
        <w:numPr>
          <w:ilvl w:val="1"/>
          <w:numId w:val="3"/>
        </w:numPr>
        <w:spacing w:line="360" w:lineRule="auto"/>
        <w:rPr>
          <w:rFonts w:ascii="Times New Roman" w:hAnsi="Times New Roman"/>
          <w:b/>
          <w:sz w:val="24"/>
          <w:szCs w:val="24"/>
        </w:rPr>
      </w:pPr>
      <w:r w:rsidRPr="00631F56">
        <w:rPr>
          <w:rFonts w:ascii="Times New Roman" w:hAnsi="Times New Roman"/>
          <w:b/>
          <w:sz w:val="24"/>
          <w:szCs w:val="24"/>
        </w:rPr>
        <w:t>vzdelávacia oblasť Matematika a práca s</w:t>
      </w:r>
      <w:r>
        <w:rPr>
          <w:rFonts w:ascii="Times New Roman" w:hAnsi="Times New Roman"/>
          <w:b/>
          <w:sz w:val="24"/>
          <w:szCs w:val="24"/>
        </w:rPr>
        <w:t> </w:t>
      </w:r>
      <w:r w:rsidRPr="00631F56">
        <w:rPr>
          <w:rFonts w:ascii="Times New Roman" w:hAnsi="Times New Roman"/>
          <w:b/>
          <w:sz w:val="24"/>
          <w:szCs w:val="24"/>
        </w:rPr>
        <w:t>informáciami</w:t>
      </w:r>
    </w:p>
    <w:p w:rsidR="00262E5D" w:rsidRPr="00631F56" w:rsidRDefault="00262E5D" w:rsidP="00262E5D">
      <w:pPr>
        <w:pStyle w:val="Odsekzoznamu"/>
        <w:numPr>
          <w:ilvl w:val="1"/>
          <w:numId w:val="3"/>
        </w:numPr>
        <w:spacing w:line="360" w:lineRule="auto"/>
        <w:rPr>
          <w:rFonts w:ascii="Times New Roman" w:hAnsi="Times New Roman"/>
          <w:b/>
          <w:sz w:val="24"/>
          <w:szCs w:val="24"/>
        </w:rPr>
      </w:pPr>
      <w:r w:rsidRPr="00631F56">
        <w:rPr>
          <w:rFonts w:ascii="Times New Roman" w:hAnsi="Times New Roman"/>
          <w:b/>
          <w:sz w:val="24"/>
          <w:szCs w:val="24"/>
        </w:rPr>
        <w:t xml:space="preserve"> vzdelávacia oblasť Výchovy</w:t>
      </w: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5E4201" w:rsidRDefault="005E4201" w:rsidP="00262E5D">
      <w:pPr>
        <w:rPr>
          <w:rFonts w:ascii="Bookman Old Style" w:hAnsi="Bookman Old Style"/>
          <w:b/>
          <w:color w:val="FF9900"/>
          <w:sz w:val="28"/>
          <w:szCs w:val="28"/>
          <w:u w:val="single"/>
        </w:rPr>
      </w:pPr>
    </w:p>
    <w:p w:rsidR="00262E5D" w:rsidRDefault="00262E5D" w:rsidP="00262E5D">
      <w:pPr>
        <w:rPr>
          <w:rFonts w:ascii="Bookman Old Style" w:hAnsi="Bookman Old Style"/>
          <w:b/>
          <w:color w:val="FF9900"/>
          <w:sz w:val="28"/>
          <w:szCs w:val="28"/>
          <w:u w:val="single"/>
        </w:rPr>
      </w:pPr>
    </w:p>
    <w:p w:rsidR="00262E5D" w:rsidRDefault="00262E5D" w:rsidP="00262E5D">
      <w:pPr>
        <w:pStyle w:val="Odsekzoznamu"/>
        <w:ind w:left="1080"/>
        <w:jc w:val="both"/>
        <w:rPr>
          <w:rFonts w:ascii="Bookman Old Style" w:eastAsia="MS Mincho" w:hAnsi="Bookman Old Style"/>
          <w:b/>
          <w:color w:val="FF9900"/>
          <w:sz w:val="28"/>
          <w:szCs w:val="28"/>
          <w:u w:val="single"/>
          <w:lang w:eastAsia="ar-SA"/>
        </w:rPr>
      </w:pPr>
    </w:p>
    <w:p w:rsidR="00262E5D" w:rsidRDefault="00262E5D" w:rsidP="00262E5D">
      <w:pPr>
        <w:pStyle w:val="Odsekzoznamu"/>
        <w:ind w:left="1080"/>
        <w:jc w:val="both"/>
        <w:rPr>
          <w:rFonts w:ascii="Bookman Old Style" w:eastAsia="MS Mincho" w:hAnsi="Bookman Old Style"/>
          <w:b/>
          <w:color w:val="FF9900"/>
          <w:sz w:val="28"/>
          <w:szCs w:val="28"/>
          <w:u w:val="single"/>
          <w:lang w:eastAsia="ar-SA"/>
        </w:rPr>
      </w:pPr>
    </w:p>
    <w:p w:rsidR="00184A57" w:rsidRDefault="00184A57" w:rsidP="00262E5D">
      <w:pPr>
        <w:pStyle w:val="Odsekzoznamu"/>
        <w:ind w:left="1080"/>
        <w:jc w:val="both"/>
        <w:rPr>
          <w:rFonts w:ascii="Bookman Old Style" w:eastAsia="MS Mincho" w:hAnsi="Bookman Old Style"/>
          <w:b/>
          <w:color w:val="FF9900"/>
          <w:sz w:val="28"/>
          <w:szCs w:val="28"/>
          <w:u w:val="single"/>
          <w:lang w:eastAsia="ar-SA"/>
        </w:rPr>
      </w:pPr>
    </w:p>
    <w:p w:rsidR="00164370" w:rsidRDefault="00164370" w:rsidP="00262E5D">
      <w:pPr>
        <w:pStyle w:val="Odsekzoznamu"/>
        <w:ind w:left="1080"/>
        <w:jc w:val="both"/>
        <w:rPr>
          <w:rFonts w:ascii="Bookman Old Style" w:eastAsia="MS Mincho" w:hAnsi="Bookman Old Style"/>
          <w:b/>
          <w:color w:val="FF9900"/>
          <w:sz w:val="28"/>
          <w:szCs w:val="28"/>
          <w:u w:val="single"/>
          <w:lang w:eastAsia="ar-SA"/>
        </w:rPr>
      </w:pPr>
    </w:p>
    <w:p w:rsidR="00164370" w:rsidRDefault="00164370" w:rsidP="00262E5D">
      <w:pPr>
        <w:pStyle w:val="Odsekzoznamu"/>
        <w:ind w:left="1080"/>
        <w:jc w:val="both"/>
        <w:rPr>
          <w:rFonts w:ascii="Bookman Old Style" w:eastAsia="MS Mincho" w:hAnsi="Bookman Old Style"/>
          <w:b/>
          <w:color w:val="FF9900"/>
          <w:sz w:val="28"/>
          <w:szCs w:val="28"/>
          <w:u w:val="single"/>
          <w:lang w:eastAsia="ar-SA"/>
        </w:rPr>
      </w:pPr>
    </w:p>
    <w:p w:rsidR="00164370" w:rsidRDefault="00164370" w:rsidP="00262E5D">
      <w:pPr>
        <w:pStyle w:val="Odsekzoznamu"/>
        <w:ind w:left="1080"/>
        <w:jc w:val="both"/>
        <w:rPr>
          <w:rFonts w:ascii="Bookman Old Style" w:eastAsia="MS Mincho" w:hAnsi="Bookman Old Style"/>
          <w:b/>
          <w:color w:val="FF9900"/>
          <w:sz w:val="28"/>
          <w:szCs w:val="28"/>
          <w:u w:val="single"/>
          <w:lang w:eastAsia="ar-SA"/>
        </w:rPr>
      </w:pPr>
    </w:p>
    <w:p w:rsidR="00164370" w:rsidRDefault="00164370" w:rsidP="00262E5D">
      <w:pPr>
        <w:pStyle w:val="Odsekzoznamu"/>
        <w:ind w:left="1080"/>
        <w:jc w:val="both"/>
        <w:rPr>
          <w:rFonts w:ascii="Bookman Old Style" w:eastAsia="MS Mincho" w:hAnsi="Bookman Old Style"/>
          <w:b/>
          <w:color w:val="FF9900"/>
          <w:sz w:val="28"/>
          <w:szCs w:val="28"/>
          <w:u w:val="single"/>
          <w:lang w:eastAsia="ar-SA"/>
        </w:rPr>
      </w:pPr>
    </w:p>
    <w:p w:rsidR="00164370" w:rsidRDefault="00164370" w:rsidP="00262E5D">
      <w:pPr>
        <w:pStyle w:val="Odsekzoznamu"/>
        <w:ind w:left="1080"/>
        <w:jc w:val="both"/>
        <w:rPr>
          <w:rFonts w:ascii="Bookman Old Style" w:eastAsia="MS Mincho" w:hAnsi="Bookman Old Style"/>
          <w:b/>
          <w:color w:val="FF9900"/>
          <w:sz w:val="28"/>
          <w:szCs w:val="28"/>
          <w:u w:val="single"/>
          <w:lang w:eastAsia="ar-SA"/>
        </w:rPr>
      </w:pPr>
    </w:p>
    <w:p w:rsidR="00184A57" w:rsidRDefault="00184A57" w:rsidP="00262E5D">
      <w:pPr>
        <w:pStyle w:val="Odsekzoznamu"/>
        <w:ind w:left="1080"/>
        <w:jc w:val="both"/>
        <w:rPr>
          <w:rFonts w:ascii="Bookman Old Style" w:eastAsia="MS Mincho" w:hAnsi="Bookman Old Style"/>
          <w:b/>
          <w:color w:val="FF9900"/>
          <w:sz w:val="28"/>
          <w:szCs w:val="28"/>
          <w:u w:val="single"/>
          <w:lang w:eastAsia="ar-SA"/>
        </w:rPr>
      </w:pPr>
    </w:p>
    <w:p w:rsidR="00184A57" w:rsidRDefault="00184A57" w:rsidP="00262E5D">
      <w:pPr>
        <w:pStyle w:val="Odsekzoznamu"/>
        <w:ind w:left="1080"/>
        <w:jc w:val="both"/>
        <w:rPr>
          <w:rFonts w:ascii="Bookman Old Style" w:eastAsia="MS Mincho" w:hAnsi="Bookman Old Style"/>
          <w:b/>
          <w:color w:val="FF9900"/>
          <w:sz w:val="28"/>
          <w:szCs w:val="28"/>
          <w:u w:val="single"/>
          <w:lang w:eastAsia="ar-SA"/>
        </w:rPr>
      </w:pPr>
    </w:p>
    <w:p w:rsidR="00184A57" w:rsidRDefault="00184A57" w:rsidP="00262E5D">
      <w:pPr>
        <w:pStyle w:val="Odsekzoznamu"/>
        <w:ind w:left="1080"/>
        <w:jc w:val="both"/>
        <w:rPr>
          <w:rFonts w:ascii="Bookman Old Style" w:eastAsia="MS Mincho" w:hAnsi="Bookman Old Style"/>
          <w:b/>
          <w:color w:val="FF9900"/>
          <w:sz w:val="28"/>
          <w:szCs w:val="28"/>
          <w:u w:val="single"/>
          <w:lang w:eastAsia="ar-SA"/>
        </w:rPr>
      </w:pPr>
    </w:p>
    <w:p w:rsidR="00262E5D" w:rsidRDefault="00262E5D" w:rsidP="00262E5D">
      <w:pPr>
        <w:pStyle w:val="Odsekzoznamu"/>
        <w:ind w:left="1080"/>
        <w:jc w:val="both"/>
        <w:rPr>
          <w:rFonts w:ascii="Bookman Old Style" w:eastAsia="MS Mincho" w:hAnsi="Bookman Old Style"/>
          <w:b/>
          <w:color w:val="FF9900"/>
          <w:sz w:val="28"/>
          <w:szCs w:val="28"/>
          <w:u w:val="single"/>
          <w:lang w:eastAsia="ar-SA"/>
        </w:rPr>
      </w:pPr>
    </w:p>
    <w:p w:rsidR="00262E5D" w:rsidRPr="008E5B8D" w:rsidRDefault="00262E5D" w:rsidP="00262E5D">
      <w:pPr>
        <w:pStyle w:val="Odsekzoznamu"/>
        <w:numPr>
          <w:ilvl w:val="0"/>
          <w:numId w:val="2"/>
        </w:numPr>
        <w:rPr>
          <w:rFonts w:ascii="Bookman Old Style" w:hAnsi="Bookman Old Style"/>
          <w:b/>
          <w:sz w:val="32"/>
          <w:szCs w:val="32"/>
          <w:u w:val="single"/>
        </w:rPr>
      </w:pPr>
      <w:r w:rsidRPr="008E5B8D">
        <w:rPr>
          <w:rFonts w:ascii="Bookman Old Style" w:hAnsi="Bookman Old Style"/>
          <w:b/>
          <w:sz w:val="32"/>
          <w:szCs w:val="32"/>
          <w:u w:val="single"/>
        </w:rPr>
        <w:lastRenderedPageBreak/>
        <w:t xml:space="preserve">Všeobecná charakteristika školy </w:t>
      </w:r>
    </w:p>
    <w:p w:rsidR="00262E5D" w:rsidRDefault="00262E5D" w:rsidP="004B6756">
      <w:pPr>
        <w:suppressAutoHyphens w:val="0"/>
        <w:autoSpaceDE w:val="0"/>
        <w:autoSpaceDN w:val="0"/>
        <w:adjustRightInd w:val="0"/>
        <w:spacing w:line="276" w:lineRule="auto"/>
        <w:jc w:val="both"/>
        <w:rPr>
          <w:rFonts w:eastAsia="Times New Roman"/>
          <w:iCs/>
          <w:sz w:val="24"/>
          <w:szCs w:val="24"/>
          <w:lang w:eastAsia="sk-SK"/>
        </w:rPr>
      </w:pPr>
      <w:r w:rsidRPr="00E942FF">
        <w:rPr>
          <w:rFonts w:eastAsia="Times New Roman"/>
          <w:iCs/>
          <w:sz w:val="24"/>
          <w:szCs w:val="24"/>
          <w:lang w:eastAsia="sk-SK"/>
        </w:rPr>
        <w:t>Gymnázium Františka Švantnera v Novej Bani je orgánom štátnej správy na ú</w:t>
      </w:r>
      <w:r>
        <w:rPr>
          <w:rFonts w:eastAsia="Times New Roman"/>
          <w:iCs/>
          <w:sz w:val="24"/>
          <w:szCs w:val="24"/>
          <w:lang w:eastAsia="sk-SK"/>
        </w:rPr>
        <w:t>seku stredného školstva v Banskobystrickom samosprávnom kraji</w:t>
      </w:r>
      <w:r w:rsidRPr="00E942FF">
        <w:rPr>
          <w:rFonts w:eastAsia="Times New Roman"/>
          <w:iCs/>
          <w:sz w:val="24"/>
          <w:szCs w:val="24"/>
          <w:lang w:eastAsia="sk-SK"/>
        </w:rPr>
        <w:t xml:space="preserve">. Nachádza sa v okrese Žarnovica a je samostatnou rozpočtovou organizáciou s právnou subjektivitou s identifikačným číslom </w:t>
      </w:r>
      <w:r w:rsidR="008E5B8D">
        <w:rPr>
          <w:rFonts w:eastAsia="Times New Roman"/>
          <w:iCs/>
          <w:sz w:val="24"/>
          <w:szCs w:val="24"/>
          <w:lang w:eastAsia="sk-SK"/>
        </w:rPr>
        <w:t>00</w:t>
      </w:r>
      <w:r w:rsidRPr="00E942FF">
        <w:rPr>
          <w:rFonts w:eastAsia="Times New Roman"/>
          <w:iCs/>
          <w:sz w:val="24"/>
          <w:szCs w:val="24"/>
          <w:lang w:eastAsia="sk-SK"/>
        </w:rPr>
        <w:t xml:space="preserve">1607245. </w:t>
      </w:r>
    </w:p>
    <w:p w:rsidR="00262E5D" w:rsidRPr="00E942FF" w:rsidRDefault="00262E5D" w:rsidP="004B6756">
      <w:pPr>
        <w:suppressAutoHyphens w:val="0"/>
        <w:autoSpaceDE w:val="0"/>
        <w:autoSpaceDN w:val="0"/>
        <w:adjustRightInd w:val="0"/>
        <w:spacing w:line="276" w:lineRule="auto"/>
        <w:jc w:val="both"/>
        <w:rPr>
          <w:rFonts w:eastAsia="Times New Roman"/>
          <w:sz w:val="24"/>
          <w:szCs w:val="24"/>
          <w:lang w:eastAsia="sk-SK"/>
        </w:rPr>
      </w:pPr>
      <w:r w:rsidRPr="00E942FF">
        <w:rPr>
          <w:rFonts w:eastAsia="Times New Roman"/>
          <w:iCs/>
          <w:sz w:val="24"/>
          <w:szCs w:val="24"/>
          <w:lang w:eastAsia="sk-SK"/>
        </w:rPr>
        <w:t xml:space="preserve">Základným predmetom činnosti školy je zabezpečenie výchovno-vzdelávacej práce s mládežou na úseku stredného školstva. </w:t>
      </w:r>
    </w:p>
    <w:p w:rsidR="00262E5D" w:rsidRDefault="00262E5D" w:rsidP="004B6756">
      <w:pPr>
        <w:tabs>
          <w:tab w:val="left" w:pos="540"/>
        </w:tabs>
        <w:spacing w:line="276" w:lineRule="auto"/>
        <w:jc w:val="both"/>
        <w:rPr>
          <w:rFonts w:eastAsia="Times New Roman"/>
          <w:iCs/>
          <w:sz w:val="24"/>
          <w:szCs w:val="24"/>
          <w:lang w:eastAsia="sk-SK"/>
        </w:rPr>
      </w:pPr>
      <w:r w:rsidRPr="00E942FF">
        <w:rPr>
          <w:sz w:val="24"/>
          <w:szCs w:val="24"/>
        </w:rPr>
        <w:t>Naša škola bola založená v Novej Bani v roku 1957 ako Jedenásťročná st</w:t>
      </w:r>
      <w:r>
        <w:rPr>
          <w:sz w:val="24"/>
          <w:szCs w:val="24"/>
        </w:rPr>
        <w:t xml:space="preserve">redná škola, z ktorej sa v roku </w:t>
      </w:r>
      <w:r w:rsidRPr="00E942FF">
        <w:rPr>
          <w:sz w:val="24"/>
          <w:szCs w:val="24"/>
        </w:rPr>
        <w:t xml:space="preserve">1969 stalo gymnázium. K pôvodnému štvorročnému gymnáziu pribudlo v roku 1995 osemročné gymnázium so zameraním na cudzie jazyky. V roku 1998 bol škole Ministerstvom školstva Slovenskej republiky prepožičaný čestný názov Gymnázium Františka Švantnera. </w:t>
      </w:r>
    </w:p>
    <w:p w:rsidR="00262E5D" w:rsidRDefault="00262E5D" w:rsidP="00262E5D">
      <w:pPr>
        <w:tabs>
          <w:tab w:val="left" w:pos="540"/>
        </w:tabs>
        <w:jc w:val="both"/>
        <w:rPr>
          <w:rFonts w:eastAsia="Times New Roman"/>
          <w:iCs/>
          <w:sz w:val="24"/>
          <w:szCs w:val="24"/>
          <w:lang w:eastAsia="sk-SK"/>
        </w:rPr>
      </w:pPr>
    </w:p>
    <w:p w:rsidR="00262E5D" w:rsidRPr="008E5B8D" w:rsidRDefault="00262E5D" w:rsidP="00262E5D">
      <w:pPr>
        <w:tabs>
          <w:tab w:val="left" w:pos="540"/>
        </w:tabs>
        <w:jc w:val="both"/>
        <w:rPr>
          <w:rFonts w:eastAsia="Times New Roman"/>
          <w:iCs/>
          <w:sz w:val="24"/>
          <w:szCs w:val="24"/>
          <w:lang w:eastAsia="sk-SK"/>
        </w:rPr>
      </w:pPr>
      <w:r w:rsidRPr="008E5B8D">
        <w:rPr>
          <w:rFonts w:ascii="Bookman Old Style" w:hAnsi="Bookman Old Style" w:cs="Arial"/>
          <w:b/>
          <w:sz w:val="24"/>
          <w:szCs w:val="24"/>
        </w:rPr>
        <w:t xml:space="preserve">1.Priestory školy </w:t>
      </w:r>
    </w:p>
    <w:p w:rsidR="00262E5D" w:rsidRPr="00E942FF" w:rsidRDefault="00262E5D" w:rsidP="00262E5D">
      <w:pPr>
        <w:tabs>
          <w:tab w:val="left" w:pos="540"/>
        </w:tabs>
        <w:jc w:val="both"/>
        <w:rPr>
          <w:sz w:val="24"/>
          <w:szCs w:val="24"/>
        </w:rPr>
      </w:pPr>
    </w:p>
    <w:p w:rsidR="00262E5D" w:rsidRPr="00E942FF" w:rsidRDefault="00262E5D" w:rsidP="004B6756">
      <w:pPr>
        <w:tabs>
          <w:tab w:val="left" w:pos="540"/>
        </w:tabs>
        <w:spacing w:line="276" w:lineRule="auto"/>
        <w:jc w:val="both"/>
        <w:rPr>
          <w:sz w:val="24"/>
          <w:szCs w:val="24"/>
        </w:rPr>
      </w:pPr>
      <w:r w:rsidRPr="00E942FF">
        <w:rPr>
          <w:sz w:val="24"/>
          <w:szCs w:val="24"/>
        </w:rPr>
        <w:t xml:space="preserve">Škola sa nachádza na Bernolákovej ulici v centre mesta, </w:t>
      </w:r>
      <w:r>
        <w:rPr>
          <w:rFonts w:eastAsia="Times New Roman"/>
          <w:iCs/>
          <w:sz w:val="24"/>
          <w:szCs w:val="24"/>
          <w:lang w:eastAsia="sk-SK"/>
        </w:rPr>
        <w:t xml:space="preserve">v peknom </w:t>
      </w:r>
      <w:r w:rsidR="00184A57">
        <w:rPr>
          <w:rFonts w:eastAsia="Times New Roman"/>
          <w:iCs/>
          <w:sz w:val="24"/>
          <w:szCs w:val="24"/>
          <w:lang w:eastAsia="sk-SK"/>
        </w:rPr>
        <w:t xml:space="preserve">prírodnom </w:t>
      </w:r>
      <w:r>
        <w:rPr>
          <w:rFonts w:eastAsia="Times New Roman"/>
          <w:iCs/>
          <w:sz w:val="24"/>
          <w:szCs w:val="24"/>
          <w:lang w:eastAsia="sk-SK"/>
        </w:rPr>
        <w:t xml:space="preserve">prostredí, </w:t>
      </w:r>
      <w:r w:rsidRPr="00E942FF">
        <w:rPr>
          <w:rFonts w:eastAsia="Times New Roman"/>
          <w:iCs/>
          <w:sz w:val="24"/>
          <w:szCs w:val="24"/>
          <w:lang w:eastAsia="sk-SK"/>
        </w:rPr>
        <w:t>preto je poloha školy naším veľkým benefitom.</w:t>
      </w:r>
      <w:r>
        <w:rPr>
          <w:sz w:val="24"/>
          <w:szCs w:val="24"/>
        </w:rPr>
        <w:t xml:space="preserve"> T</w:t>
      </w:r>
      <w:r w:rsidRPr="00E942FF">
        <w:rPr>
          <w:sz w:val="24"/>
          <w:szCs w:val="24"/>
        </w:rPr>
        <w:t xml:space="preserve">vorí ju hlavná budova a prístavba, patrí k nej školský dvor, z ktorého sa po terasovitých kaskádach schádza na univerzálne ihrisko s umelým trávnatým povrchom. </w:t>
      </w:r>
      <w:r w:rsidR="00184A57">
        <w:rPr>
          <w:sz w:val="24"/>
          <w:szCs w:val="24"/>
        </w:rPr>
        <w:t>V blízkosti školy sa nachádza mestský park, lavičky na sedenie, rôzne prevádzky s občerstvením, kaviarničky či vychýrená cukráreň.</w:t>
      </w:r>
    </w:p>
    <w:p w:rsidR="00262E5D" w:rsidRPr="00347470" w:rsidRDefault="00262E5D" w:rsidP="004B6756">
      <w:pPr>
        <w:suppressAutoHyphens w:val="0"/>
        <w:autoSpaceDE w:val="0"/>
        <w:autoSpaceDN w:val="0"/>
        <w:adjustRightInd w:val="0"/>
        <w:spacing w:line="276" w:lineRule="auto"/>
        <w:jc w:val="both"/>
        <w:rPr>
          <w:rFonts w:eastAsia="Times New Roman"/>
          <w:iCs/>
          <w:sz w:val="24"/>
          <w:szCs w:val="24"/>
          <w:lang w:eastAsia="sk-SK"/>
        </w:rPr>
      </w:pPr>
      <w:r w:rsidRPr="00347470">
        <w:rPr>
          <w:rFonts w:eastAsia="Times New Roman"/>
          <w:color w:val="000000"/>
          <w:sz w:val="24"/>
          <w:szCs w:val="24"/>
          <w:lang w:eastAsia="sk-SK"/>
        </w:rPr>
        <w:t>Š</w:t>
      </w:r>
      <w:r w:rsidRPr="00E942FF">
        <w:rPr>
          <w:rFonts w:eastAsia="Times New Roman"/>
          <w:color w:val="000000"/>
          <w:sz w:val="24"/>
          <w:szCs w:val="24"/>
          <w:lang w:eastAsia="sk-SK"/>
        </w:rPr>
        <w:t xml:space="preserve">kola </w:t>
      </w:r>
      <w:r w:rsidR="009E3E29">
        <w:rPr>
          <w:rFonts w:eastAsia="Times New Roman"/>
          <w:color w:val="000000"/>
          <w:sz w:val="24"/>
          <w:szCs w:val="24"/>
          <w:lang w:eastAsia="sk-SK"/>
        </w:rPr>
        <w:t xml:space="preserve"> </w:t>
      </w:r>
      <w:r w:rsidRPr="00E942FF">
        <w:rPr>
          <w:rFonts w:eastAsia="Times New Roman"/>
          <w:color w:val="000000"/>
          <w:sz w:val="24"/>
          <w:szCs w:val="24"/>
          <w:lang w:eastAsia="sk-SK"/>
        </w:rPr>
        <w:t xml:space="preserve">má </w:t>
      </w:r>
      <w:r w:rsidR="009E3E29">
        <w:rPr>
          <w:rFonts w:eastAsia="Times New Roman"/>
          <w:color w:val="000000"/>
          <w:sz w:val="24"/>
          <w:szCs w:val="24"/>
          <w:lang w:eastAsia="sk-SK"/>
        </w:rPr>
        <w:t xml:space="preserve"> </w:t>
      </w:r>
      <w:r w:rsidRPr="00E942FF">
        <w:rPr>
          <w:rFonts w:eastAsia="Times New Roman"/>
          <w:color w:val="000000"/>
          <w:sz w:val="24"/>
          <w:szCs w:val="24"/>
          <w:lang w:eastAsia="sk-SK"/>
        </w:rPr>
        <w:t>okr</w:t>
      </w:r>
      <w:r w:rsidR="00184A57">
        <w:rPr>
          <w:rFonts w:eastAsia="Times New Roman"/>
          <w:color w:val="000000"/>
          <w:sz w:val="24"/>
          <w:szCs w:val="24"/>
          <w:lang w:eastAsia="sk-SK"/>
        </w:rPr>
        <w:t xml:space="preserve">em </w:t>
      </w:r>
      <w:r w:rsidR="009E3E29">
        <w:rPr>
          <w:rFonts w:eastAsia="Times New Roman"/>
          <w:color w:val="000000"/>
          <w:sz w:val="24"/>
          <w:szCs w:val="24"/>
          <w:lang w:eastAsia="sk-SK"/>
        </w:rPr>
        <w:t xml:space="preserve"> </w:t>
      </w:r>
      <w:r w:rsidR="00184A57">
        <w:rPr>
          <w:rFonts w:eastAsia="Times New Roman"/>
          <w:color w:val="000000"/>
          <w:sz w:val="24"/>
          <w:szCs w:val="24"/>
          <w:lang w:eastAsia="sk-SK"/>
        </w:rPr>
        <w:t>klasických</w:t>
      </w:r>
      <w:r w:rsidR="009E3E29">
        <w:rPr>
          <w:rFonts w:eastAsia="Times New Roman"/>
          <w:color w:val="000000"/>
          <w:sz w:val="24"/>
          <w:szCs w:val="24"/>
          <w:lang w:eastAsia="sk-SK"/>
        </w:rPr>
        <w:t xml:space="preserve"> </w:t>
      </w:r>
      <w:r w:rsidR="00184A57">
        <w:rPr>
          <w:rFonts w:eastAsia="Times New Roman"/>
          <w:color w:val="000000"/>
          <w:sz w:val="24"/>
          <w:szCs w:val="24"/>
          <w:lang w:eastAsia="sk-SK"/>
        </w:rPr>
        <w:t xml:space="preserve"> tried k dis</w:t>
      </w:r>
      <w:r>
        <w:rPr>
          <w:rFonts w:eastAsia="Times New Roman"/>
          <w:color w:val="000000"/>
          <w:sz w:val="24"/>
          <w:szCs w:val="24"/>
          <w:lang w:eastAsia="sk-SK"/>
        </w:rPr>
        <w:t>pozícii</w:t>
      </w:r>
      <w:r w:rsidRPr="00E942FF">
        <w:rPr>
          <w:rFonts w:eastAsia="Times New Roman"/>
          <w:color w:val="000000"/>
          <w:sz w:val="24"/>
          <w:szCs w:val="24"/>
          <w:lang w:eastAsia="sk-SK"/>
        </w:rPr>
        <w:t> </w:t>
      </w:r>
      <w:r w:rsidRPr="00347470">
        <w:rPr>
          <w:rFonts w:ascii="inherit" w:eastAsia="Times New Roman" w:hAnsi="inherit"/>
          <w:iCs/>
          <w:color w:val="000000"/>
          <w:sz w:val="24"/>
          <w:szCs w:val="24"/>
          <w:lang w:eastAsia="sk-SK"/>
        </w:rPr>
        <w:t>odborné učebne</w:t>
      </w:r>
      <w:r w:rsidR="009601F2">
        <w:rPr>
          <w:rFonts w:eastAsia="Times New Roman"/>
          <w:color w:val="000000"/>
          <w:sz w:val="24"/>
          <w:szCs w:val="24"/>
          <w:lang w:eastAsia="sk-SK"/>
        </w:rPr>
        <w:t xml:space="preserve"> fyziky, chémie a biológie               </w:t>
      </w:r>
      <w:r w:rsidR="0027781F">
        <w:rPr>
          <w:rFonts w:eastAsia="Times New Roman"/>
          <w:color w:val="000000"/>
          <w:sz w:val="24"/>
          <w:szCs w:val="24"/>
          <w:lang w:eastAsia="sk-SK"/>
        </w:rPr>
        <w:t xml:space="preserve">s </w:t>
      </w:r>
      <w:r w:rsidRPr="00E942FF">
        <w:rPr>
          <w:rFonts w:eastAsia="Times New Roman"/>
          <w:color w:val="000000"/>
          <w:sz w:val="24"/>
          <w:szCs w:val="24"/>
          <w:lang w:eastAsia="sk-SK"/>
        </w:rPr>
        <w:t>primeraným prístrojovým vybavení</w:t>
      </w:r>
      <w:r w:rsidR="00FF06FD">
        <w:rPr>
          <w:rFonts w:eastAsia="Times New Roman"/>
          <w:color w:val="000000"/>
          <w:sz w:val="24"/>
          <w:szCs w:val="24"/>
          <w:lang w:eastAsia="sk-SK"/>
        </w:rPr>
        <w:t xml:space="preserve">m, učebňu informatiky, jazykovú </w:t>
      </w:r>
      <w:r w:rsidRPr="00E942FF">
        <w:rPr>
          <w:rFonts w:eastAsia="Times New Roman"/>
          <w:color w:val="000000"/>
          <w:sz w:val="24"/>
          <w:szCs w:val="24"/>
          <w:lang w:eastAsia="sk-SK"/>
        </w:rPr>
        <w:t>učebňu vybavenú notebookom pre každého žiaka, učebňu slovenského jazyka a literatúry, anglického jazyka, nemeckého jazyka, matematiky, geografie a aulu na hromadné podujatia (workshopy, prednášky, besedy)</w:t>
      </w:r>
      <w:r w:rsidRPr="00347470">
        <w:rPr>
          <w:rFonts w:ascii="Arial" w:eastAsia="Times New Roman" w:hAnsi="Arial" w:cs="Arial"/>
          <w:color w:val="2F2F2F"/>
          <w:sz w:val="24"/>
          <w:szCs w:val="24"/>
          <w:lang w:eastAsia="sk-SK"/>
        </w:rPr>
        <w:t xml:space="preserve">. </w:t>
      </w:r>
      <w:r w:rsidRPr="00347470">
        <w:rPr>
          <w:rFonts w:eastAsia="Times New Roman"/>
          <w:color w:val="000000"/>
          <w:sz w:val="24"/>
          <w:szCs w:val="24"/>
          <w:lang w:eastAsia="sk-SK"/>
        </w:rPr>
        <w:t>N</w:t>
      </w:r>
      <w:r w:rsidRPr="00E942FF">
        <w:rPr>
          <w:rFonts w:eastAsia="Times New Roman"/>
          <w:color w:val="000000"/>
          <w:sz w:val="24"/>
          <w:szCs w:val="24"/>
          <w:lang w:eastAsia="sk-SK"/>
        </w:rPr>
        <w:t>a športové aktivity slúži </w:t>
      </w:r>
      <w:r w:rsidRPr="00347470">
        <w:rPr>
          <w:rFonts w:ascii="inherit" w:eastAsia="Times New Roman" w:hAnsi="inherit"/>
          <w:iCs/>
          <w:color w:val="000000"/>
          <w:sz w:val="24"/>
          <w:szCs w:val="24"/>
          <w:lang w:eastAsia="sk-SK"/>
        </w:rPr>
        <w:t>viacúčelové ihrisko</w:t>
      </w:r>
      <w:r w:rsidRPr="00E942FF">
        <w:rPr>
          <w:rFonts w:eastAsia="Times New Roman"/>
          <w:color w:val="000000"/>
          <w:sz w:val="24"/>
          <w:szCs w:val="24"/>
          <w:lang w:eastAsia="sk-SK"/>
        </w:rPr>
        <w:t> s umelým trávnatým povrchom, stolnotenisová herňa, učebňa športu</w:t>
      </w:r>
      <w:r w:rsidRPr="00347470">
        <w:rPr>
          <w:rFonts w:eastAsia="Times New Roman"/>
          <w:color w:val="000000"/>
          <w:sz w:val="24"/>
          <w:szCs w:val="24"/>
          <w:lang w:eastAsia="sk-SK"/>
        </w:rPr>
        <w:t>.</w:t>
      </w:r>
      <w:r w:rsidRPr="00347470">
        <w:rPr>
          <w:rFonts w:eastAsia="Times New Roman"/>
          <w:iCs/>
          <w:sz w:val="24"/>
          <w:szCs w:val="24"/>
          <w:lang w:eastAsia="sk-SK"/>
        </w:rPr>
        <w:t xml:space="preserve"> Na individuálne štúdium je pre žiakov k dispozícii bohatá školská knižnica s odbornou literatúrou a beletriou. </w:t>
      </w:r>
    </w:p>
    <w:p w:rsidR="00262E5D" w:rsidRPr="00347470" w:rsidRDefault="00262E5D" w:rsidP="004B6756">
      <w:pPr>
        <w:suppressAutoHyphens w:val="0"/>
        <w:autoSpaceDE w:val="0"/>
        <w:autoSpaceDN w:val="0"/>
        <w:adjustRightInd w:val="0"/>
        <w:spacing w:line="276" w:lineRule="auto"/>
        <w:jc w:val="both"/>
        <w:rPr>
          <w:rFonts w:eastAsia="Times New Roman"/>
          <w:iCs/>
          <w:sz w:val="24"/>
          <w:szCs w:val="24"/>
          <w:lang w:eastAsia="sk-SK"/>
        </w:rPr>
      </w:pPr>
      <w:r w:rsidRPr="00347470">
        <w:rPr>
          <w:rFonts w:eastAsia="Times New Roman"/>
          <w:iCs/>
          <w:sz w:val="24"/>
          <w:szCs w:val="24"/>
          <w:lang w:eastAsia="sk-SK"/>
        </w:rPr>
        <w:t xml:space="preserve">Majestátna </w:t>
      </w:r>
      <w:r w:rsidR="00184A57">
        <w:rPr>
          <w:rFonts w:eastAsia="Times New Roman"/>
          <w:iCs/>
          <w:sz w:val="24"/>
          <w:szCs w:val="24"/>
          <w:lang w:eastAsia="sk-SK"/>
        </w:rPr>
        <w:t xml:space="preserve">už historická </w:t>
      </w:r>
      <w:r w:rsidRPr="00347470">
        <w:rPr>
          <w:rFonts w:eastAsia="Times New Roman"/>
          <w:iCs/>
          <w:sz w:val="24"/>
          <w:szCs w:val="24"/>
          <w:lang w:eastAsia="sk-SK"/>
        </w:rPr>
        <w:t>budova školy je upravená a zútulnená, aby pôsobila čo najpríjemne</w:t>
      </w:r>
      <w:r>
        <w:rPr>
          <w:rFonts w:eastAsia="Times New Roman"/>
          <w:iCs/>
          <w:sz w:val="24"/>
          <w:szCs w:val="24"/>
          <w:lang w:eastAsia="sk-SK"/>
        </w:rPr>
        <w:t xml:space="preserve">jšie. </w:t>
      </w:r>
      <w:r w:rsidR="00184A57">
        <w:rPr>
          <w:rFonts w:eastAsia="Times New Roman"/>
          <w:iCs/>
          <w:sz w:val="24"/>
          <w:szCs w:val="24"/>
          <w:lang w:eastAsia="sk-SK"/>
        </w:rPr>
        <w:t xml:space="preserve">Budova je zrekonštruovaná, zateplená s novými oknami a strechou. </w:t>
      </w:r>
      <w:r>
        <w:rPr>
          <w:rFonts w:eastAsia="Times New Roman"/>
          <w:iCs/>
          <w:sz w:val="24"/>
          <w:szCs w:val="24"/>
          <w:lang w:eastAsia="sk-SK"/>
        </w:rPr>
        <w:t>Chodby a učebne sú</w:t>
      </w:r>
      <w:r w:rsidRPr="00347470">
        <w:rPr>
          <w:rFonts w:eastAsia="Times New Roman"/>
          <w:iCs/>
          <w:sz w:val="24"/>
          <w:szCs w:val="24"/>
          <w:lang w:eastAsia="sk-SK"/>
        </w:rPr>
        <w:t xml:space="preserve"> udržiavané, neustále modernizované. Jednotlivé triedy si žiaci upravujú podľa svojich potrieb </w:t>
      </w:r>
      <w:r w:rsidR="00BD5B88">
        <w:rPr>
          <w:rFonts w:eastAsia="Times New Roman"/>
          <w:iCs/>
          <w:sz w:val="24"/>
          <w:szCs w:val="24"/>
          <w:lang w:eastAsia="sk-SK"/>
        </w:rPr>
        <w:t xml:space="preserve">          </w:t>
      </w:r>
      <w:r w:rsidRPr="00347470">
        <w:rPr>
          <w:rFonts w:eastAsia="Times New Roman"/>
          <w:iCs/>
          <w:sz w:val="24"/>
          <w:szCs w:val="24"/>
          <w:lang w:eastAsia="sk-SK"/>
        </w:rPr>
        <w:t xml:space="preserve">a predstáv. V priestoroch školy </w:t>
      </w:r>
      <w:r>
        <w:rPr>
          <w:rFonts w:eastAsia="Times New Roman"/>
          <w:iCs/>
          <w:sz w:val="24"/>
          <w:szCs w:val="24"/>
          <w:lang w:eastAsia="sk-SK"/>
        </w:rPr>
        <w:t>sa nachádza</w:t>
      </w:r>
      <w:r w:rsidR="00184A57">
        <w:rPr>
          <w:rFonts w:eastAsia="Times New Roman"/>
          <w:iCs/>
          <w:sz w:val="24"/>
          <w:szCs w:val="24"/>
          <w:lang w:eastAsia="sk-SK"/>
        </w:rPr>
        <w:t xml:space="preserve"> multifunkčná klubovňa</w:t>
      </w:r>
      <w:r w:rsidRPr="00347470">
        <w:rPr>
          <w:rFonts w:eastAsia="Times New Roman"/>
          <w:iCs/>
          <w:sz w:val="24"/>
          <w:szCs w:val="24"/>
          <w:lang w:eastAsia="sk-SK"/>
        </w:rPr>
        <w:t>aj</w:t>
      </w:r>
      <w:r>
        <w:rPr>
          <w:rFonts w:eastAsia="Times New Roman"/>
          <w:iCs/>
          <w:sz w:val="24"/>
          <w:szCs w:val="24"/>
          <w:lang w:eastAsia="sk-SK"/>
        </w:rPr>
        <w:t xml:space="preserve"> školský</w:t>
      </w:r>
      <w:r w:rsidRPr="00347470">
        <w:rPr>
          <w:rFonts w:eastAsia="Times New Roman"/>
          <w:iCs/>
          <w:sz w:val="24"/>
          <w:szCs w:val="24"/>
          <w:lang w:eastAsia="sk-SK"/>
        </w:rPr>
        <w:t xml:space="preserve"> bufet. Školský dvor je po kompletnej rekonštrukcii s novou výsadbou</w:t>
      </w:r>
      <w:r w:rsidR="00184A57">
        <w:rPr>
          <w:rFonts w:eastAsia="Times New Roman"/>
          <w:iCs/>
          <w:sz w:val="24"/>
          <w:szCs w:val="24"/>
          <w:lang w:eastAsia="sk-SK"/>
        </w:rPr>
        <w:t>, vybavený</w:t>
      </w:r>
      <w:r w:rsidRPr="00347470">
        <w:rPr>
          <w:rFonts w:eastAsia="Times New Roman"/>
          <w:iCs/>
          <w:sz w:val="24"/>
          <w:szCs w:val="24"/>
          <w:lang w:eastAsia="sk-SK"/>
        </w:rPr>
        <w:t> ďalším vonkajším mobiliárom</w:t>
      </w:r>
      <w:r w:rsidR="00184A57">
        <w:rPr>
          <w:rFonts w:eastAsia="Times New Roman"/>
          <w:iCs/>
          <w:sz w:val="24"/>
          <w:szCs w:val="24"/>
          <w:lang w:eastAsia="sk-SK"/>
        </w:rPr>
        <w:t xml:space="preserve"> – altánkom, lavičkami ako aj</w:t>
      </w:r>
      <w:r w:rsidRPr="00347470">
        <w:rPr>
          <w:rFonts w:eastAsia="Times New Roman"/>
          <w:iCs/>
          <w:sz w:val="24"/>
          <w:szCs w:val="24"/>
          <w:lang w:eastAsia="sk-SK"/>
        </w:rPr>
        <w:t xml:space="preserve">vonkajšími stolnotenisovými stolmi. </w:t>
      </w:r>
      <w:r w:rsidR="00184A57" w:rsidRPr="00347470">
        <w:rPr>
          <w:rFonts w:eastAsia="Times New Roman"/>
          <w:iCs/>
          <w:sz w:val="24"/>
          <w:szCs w:val="24"/>
          <w:lang w:eastAsia="sk-SK"/>
        </w:rPr>
        <w:t>Okolie školy poskytuje ďalšie možnosti na oddych a relax počas voľných hodín.</w:t>
      </w:r>
    </w:p>
    <w:p w:rsidR="00262E5D" w:rsidRPr="00E942FF" w:rsidRDefault="00262E5D" w:rsidP="004B6756">
      <w:pPr>
        <w:tabs>
          <w:tab w:val="left" w:pos="540"/>
        </w:tabs>
        <w:spacing w:line="276" w:lineRule="auto"/>
        <w:jc w:val="both"/>
        <w:rPr>
          <w:sz w:val="24"/>
          <w:szCs w:val="24"/>
        </w:rPr>
      </w:pPr>
      <w:r>
        <w:rPr>
          <w:sz w:val="24"/>
          <w:szCs w:val="24"/>
        </w:rPr>
        <w:t>D</w:t>
      </w:r>
      <w:r w:rsidRPr="00E942FF">
        <w:rPr>
          <w:sz w:val="24"/>
          <w:szCs w:val="24"/>
        </w:rPr>
        <w:t>opravná dostupnosť školy je veľmi dobrá, škola sa nachádza len niekoľko minút od autobusovej zastávky.</w:t>
      </w:r>
    </w:p>
    <w:p w:rsidR="00262E5D" w:rsidRPr="004B6756" w:rsidRDefault="00262E5D" w:rsidP="004B6756">
      <w:pPr>
        <w:spacing w:line="276" w:lineRule="auto"/>
        <w:jc w:val="both"/>
        <w:rPr>
          <w:b/>
          <w:sz w:val="16"/>
          <w:szCs w:val="16"/>
        </w:rPr>
      </w:pPr>
    </w:p>
    <w:p w:rsidR="00262E5D" w:rsidRPr="008E5B8D" w:rsidRDefault="00262E5D" w:rsidP="00262E5D">
      <w:pPr>
        <w:spacing w:after="200" w:line="276" w:lineRule="auto"/>
        <w:rPr>
          <w:rFonts w:ascii="Bookman Old Style" w:hAnsi="Bookman Old Style" w:cs="Arial"/>
          <w:b/>
          <w:sz w:val="24"/>
          <w:szCs w:val="24"/>
        </w:rPr>
      </w:pPr>
      <w:r w:rsidRPr="008E5B8D">
        <w:rPr>
          <w:rFonts w:ascii="Bookman Old Style" w:hAnsi="Bookman Old Style" w:cs="Arial"/>
          <w:b/>
          <w:sz w:val="24"/>
          <w:szCs w:val="24"/>
        </w:rPr>
        <w:t xml:space="preserve">2. Charakteristika žiakov </w:t>
      </w:r>
    </w:p>
    <w:p w:rsidR="00262E5D" w:rsidRDefault="00262E5D" w:rsidP="004B6756">
      <w:pPr>
        <w:autoSpaceDE w:val="0"/>
        <w:spacing w:line="276" w:lineRule="auto"/>
        <w:jc w:val="both"/>
        <w:rPr>
          <w:rFonts w:eastAsia="Times New Roman"/>
          <w:sz w:val="24"/>
          <w:szCs w:val="24"/>
        </w:rPr>
      </w:pPr>
      <w:r>
        <w:rPr>
          <w:rFonts w:eastAsia="Times New Roman"/>
          <w:sz w:val="24"/>
          <w:szCs w:val="24"/>
        </w:rPr>
        <w:t xml:space="preserve">Väčšina žiakov školy býva v Novej Bani a okolitých obciach, menšia časť dochádza zo Žarnovice a priľahlých obcí. </w:t>
      </w:r>
    </w:p>
    <w:p w:rsidR="00262E5D" w:rsidRPr="00347470" w:rsidRDefault="00262E5D" w:rsidP="004B6756">
      <w:pPr>
        <w:autoSpaceDE w:val="0"/>
        <w:spacing w:line="276" w:lineRule="auto"/>
        <w:jc w:val="both"/>
        <w:rPr>
          <w:rFonts w:eastAsia="Times New Roman"/>
          <w:sz w:val="24"/>
          <w:szCs w:val="24"/>
        </w:rPr>
      </w:pPr>
      <w:r>
        <w:rPr>
          <w:rFonts w:eastAsia="Times New Roman"/>
          <w:sz w:val="24"/>
          <w:szCs w:val="24"/>
        </w:rPr>
        <w:t>Atmosféra medzi žiakmi je priateľská a rodinná</w:t>
      </w:r>
      <w:r w:rsidRPr="00E77819">
        <w:rPr>
          <w:rFonts w:eastAsia="Times New Roman"/>
          <w:strike/>
          <w:sz w:val="24"/>
          <w:szCs w:val="24"/>
        </w:rPr>
        <w:t>.</w:t>
      </w:r>
      <w:r>
        <w:rPr>
          <w:rFonts w:eastAsia="Times New Roman"/>
          <w:sz w:val="24"/>
          <w:szCs w:val="24"/>
        </w:rPr>
        <w:t xml:space="preserve"> Riešením problémov, organizáciou školských a mimoškolských aktivít, predkladaním pripomienok je poverená </w:t>
      </w:r>
      <w:r>
        <w:rPr>
          <w:rFonts w:eastAsia="Times New Roman"/>
          <w:i/>
          <w:sz w:val="24"/>
          <w:szCs w:val="24"/>
        </w:rPr>
        <w:t>žiacka školská rada,</w:t>
      </w:r>
      <w:r>
        <w:rPr>
          <w:rFonts w:eastAsia="Times New Roman"/>
          <w:sz w:val="24"/>
          <w:szCs w:val="24"/>
        </w:rPr>
        <w:t xml:space="preserve"> v ktorej majú zastúpenie všetky triedy. </w:t>
      </w:r>
      <w:r w:rsidRPr="00347470">
        <w:rPr>
          <w:rFonts w:eastAsia="Times New Roman"/>
          <w:iCs/>
          <w:sz w:val="23"/>
          <w:szCs w:val="23"/>
          <w:lang w:eastAsia="sk-SK"/>
        </w:rPr>
        <w:t xml:space="preserve">Žiaci majú k dispozícii prístup na internet.  </w:t>
      </w:r>
    </w:p>
    <w:p w:rsidR="00262E5D" w:rsidRPr="004B6756" w:rsidRDefault="00262E5D" w:rsidP="004B6756">
      <w:pPr>
        <w:autoSpaceDE w:val="0"/>
        <w:spacing w:line="276" w:lineRule="auto"/>
        <w:jc w:val="both"/>
        <w:rPr>
          <w:rFonts w:eastAsia="Times New Roman"/>
          <w:sz w:val="24"/>
          <w:szCs w:val="24"/>
        </w:rPr>
      </w:pPr>
      <w:r>
        <w:rPr>
          <w:rFonts w:eastAsia="Times New Roman"/>
          <w:sz w:val="24"/>
          <w:szCs w:val="24"/>
        </w:rPr>
        <w:t>Škola má skúsenosti aj so vzdelávaním žiakov so špeciálnymi výchovno-vzdelávacími potrebami i s individuálnym študijným plánom.</w:t>
      </w:r>
    </w:p>
    <w:p w:rsidR="004B6756" w:rsidRDefault="004B6756" w:rsidP="00262E5D">
      <w:pPr>
        <w:spacing w:after="200" w:line="276" w:lineRule="auto"/>
        <w:rPr>
          <w:rFonts w:ascii="Bookman Old Style" w:hAnsi="Bookman Old Style" w:cs="Arial"/>
          <w:b/>
          <w:sz w:val="24"/>
          <w:szCs w:val="24"/>
        </w:rPr>
      </w:pPr>
    </w:p>
    <w:p w:rsidR="00262E5D" w:rsidRPr="008E5B8D" w:rsidRDefault="00262E5D" w:rsidP="00262E5D">
      <w:pPr>
        <w:spacing w:after="200" w:line="276" w:lineRule="auto"/>
        <w:rPr>
          <w:rFonts w:ascii="Bookman Old Style" w:hAnsi="Bookman Old Style" w:cs="Arial"/>
          <w:b/>
          <w:sz w:val="24"/>
          <w:szCs w:val="24"/>
        </w:rPr>
      </w:pPr>
      <w:r w:rsidRPr="008E5B8D">
        <w:rPr>
          <w:rFonts w:ascii="Bookman Old Style" w:hAnsi="Bookman Old Style" w:cs="Arial"/>
          <w:b/>
          <w:sz w:val="24"/>
          <w:szCs w:val="24"/>
        </w:rPr>
        <w:lastRenderedPageBreak/>
        <w:t>3. Charakteristika pedagogického zboru</w:t>
      </w:r>
    </w:p>
    <w:p w:rsidR="0079797B" w:rsidRDefault="00262E5D" w:rsidP="0079797B">
      <w:pPr>
        <w:suppressAutoHyphens w:val="0"/>
        <w:spacing w:line="276" w:lineRule="auto"/>
        <w:jc w:val="both"/>
        <w:rPr>
          <w:rFonts w:eastAsia="Times New Roman"/>
          <w:sz w:val="24"/>
          <w:szCs w:val="24"/>
          <w:lang w:eastAsia="sk-SK"/>
        </w:rPr>
      </w:pPr>
      <w:r>
        <w:rPr>
          <w:rFonts w:eastAsia="Times New Roman"/>
          <w:sz w:val="24"/>
          <w:szCs w:val="24"/>
        </w:rPr>
        <w:t>Gymnázium má stabilizovaný, plne kvalifikovaný a skúsený učiteľský zbor. Väčšina učiteľov pôsobí v škole dlhodobo, mnohí sú bývalými žiakmi školy. Prednosťou zboru je kvalifikovanosť, vysoká odbornosť a priateľské vzťahy. Učitelia si dopĺňajú vzdelanie ďalším</w:t>
      </w:r>
      <w:r w:rsidR="0079797B">
        <w:rPr>
          <w:rFonts w:eastAsia="Times New Roman"/>
          <w:sz w:val="24"/>
          <w:szCs w:val="24"/>
        </w:rPr>
        <w:t xml:space="preserve"> štúdiom vo svojom odbore, </w:t>
      </w:r>
      <w:r>
        <w:rPr>
          <w:rFonts w:eastAsia="Times New Roman"/>
          <w:sz w:val="24"/>
          <w:szCs w:val="24"/>
        </w:rPr>
        <w:t>v oblasti práce s informačno-komunikačnými technológiami</w:t>
      </w:r>
      <w:r w:rsidR="0079797B">
        <w:rPr>
          <w:rFonts w:eastAsia="Times New Roman"/>
          <w:sz w:val="24"/>
          <w:szCs w:val="24"/>
        </w:rPr>
        <w:t xml:space="preserve"> alebo</w:t>
      </w:r>
      <w:r w:rsidR="0079797B" w:rsidRPr="0079797B">
        <w:rPr>
          <w:rFonts w:eastAsia="Times New Roman"/>
          <w:sz w:val="24"/>
          <w:szCs w:val="24"/>
          <w:lang w:eastAsia="sk-SK"/>
        </w:rPr>
        <w:t> v oblasti sociálnych zručností a efektívnej komunikácie.</w:t>
      </w:r>
    </w:p>
    <w:p w:rsidR="00262E5D" w:rsidRDefault="00262E5D" w:rsidP="004B6756">
      <w:pPr>
        <w:autoSpaceDE w:val="0"/>
        <w:spacing w:line="276" w:lineRule="auto"/>
        <w:jc w:val="both"/>
        <w:rPr>
          <w:rFonts w:eastAsia="Times New Roman"/>
          <w:sz w:val="24"/>
          <w:szCs w:val="24"/>
        </w:rPr>
      </w:pPr>
      <w:r>
        <w:rPr>
          <w:rFonts w:eastAsia="Times New Roman"/>
          <w:sz w:val="24"/>
          <w:szCs w:val="24"/>
        </w:rPr>
        <w:t>Výchovným a študijným problémom sa venujú výchovná poradkyňa a školská psychologička. Škola úzko spolupracuje s Centrom pedagogicko-</w:t>
      </w:r>
      <w:r>
        <w:rPr>
          <w:rFonts w:eastAsia="Times New Roman"/>
          <w:color w:val="000000"/>
          <w:sz w:val="24"/>
          <w:szCs w:val="24"/>
        </w:rPr>
        <w:t>psychologického poradenstva a prevencie</w:t>
      </w:r>
      <w:r>
        <w:rPr>
          <w:rFonts w:eastAsia="Times New Roman"/>
          <w:sz w:val="24"/>
          <w:szCs w:val="24"/>
        </w:rPr>
        <w:t xml:space="preserve"> v Žarnovici a Centrom špeciálno-pedagogického poradenstva v Novej Bani. V škole pôsobia koordinátor prevencií, koordinátor výchovy k manželstvu a rodičovstvu, koordinátor žiackej školskej rady.</w:t>
      </w:r>
    </w:p>
    <w:p w:rsidR="00262E5D" w:rsidRDefault="00262E5D" w:rsidP="004B6756">
      <w:pPr>
        <w:autoSpaceDE w:val="0"/>
        <w:spacing w:line="276" w:lineRule="auto"/>
        <w:jc w:val="both"/>
        <w:rPr>
          <w:rFonts w:eastAsia="Times New Roman"/>
          <w:sz w:val="24"/>
          <w:szCs w:val="24"/>
        </w:rPr>
      </w:pPr>
      <w:r>
        <w:rPr>
          <w:rFonts w:eastAsia="Times New Roman"/>
          <w:sz w:val="24"/>
          <w:szCs w:val="24"/>
        </w:rPr>
        <w:t>Vedenie školy tvorí riaditeľka školy. Súčasťou rozšíreného vedenia sú vedúci vzdelávacích oblastí.</w:t>
      </w:r>
    </w:p>
    <w:p w:rsidR="00262E5D" w:rsidRDefault="00262E5D" w:rsidP="00262E5D">
      <w:pPr>
        <w:autoSpaceDE w:val="0"/>
        <w:rPr>
          <w:rFonts w:ascii="Verdana" w:eastAsia="Times New Roman" w:hAnsi="Verdana" w:cs="Verdana"/>
          <w:color w:val="FF9966"/>
        </w:rPr>
      </w:pPr>
    </w:p>
    <w:p w:rsidR="00262E5D" w:rsidRPr="008E5B8D" w:rsidRDefault="00262E5D" w:rsidP="00262E5D">
      <w:pPr>
        <w:spacing w:after="200" w:line="276" w:lineRule="auto"/>
        <w:rPr>
          <w:rFonts w:ascii="Bookman Old Style" w:hAnsi="Bookman Old Style"/>
          <w:b/>
          <w:bCs/>
          <w:sz w:val="24"/>
          <w:szCs w:val="24"/>
        </w:rPr>
      </w:pPr>
      <w:r w:rsidRPr="008E5B8D">
        <w:rPr>
          <w:rFonts w:ascii="Bookman Old Style" w:hAnsi="Bookman Old Style"/>
          <w:b/>
          <w:bCs/>
          <w:sz w:val="24"/>
          <w:szCs w:val="24"/>
        </w:rPr>
        <w:t xml:space="preserve">4. Organizácia prijímacieho konania </w:t>
      </w:r>
    </w:p>
    <w:p w:rsidR="00262E5D" w:rsidRPr="00AE48EF" w:rsidRDefault="00262E5D" w:rsidP="004B6756">
      <w:pPr>
        <w:spacing w:line="276" w:lineRule="auto"/>
        <w:jc w:val="both"/>
        <w:rPr>
          <w:rFonts w:eastAsia="Times New Roman"/>
          <w:color w:val="000000"/>
          <w:sz w:val="24"/>
          <w:szCs w:val="24"/>
        </w:rPr>
      </w:pPr>
      <w:r w:rsidRPr="00AE48EF">
        <w:rPr>
          <w:rFonts w:eastAsia="Times New Roman"/>
          <w:color w:val="000000"/>
          <w:sz w:val="24"/>
          <w:szCs w:val="24"/>
        </w:rPr>
        <w:t>Prijímacie konanie do 1. ročníka štvorročného gymnázia vychádza z platnej legislatívy a prebieha v súlade so Zákonom č. 245/2008 Z. z. o výchove a vzdelávaní (školský zákon) a o zmene a doplnení niektorých zákonov v znení neskorších predpisov.</w:t>
      </w:r>
    </w:p>
    <w:p w:rsidR="00262E5D" w:rsidRDefault="00262E5D" w:rsidP="004B6756">
      <w:pPr>
        <w:spacing w:line="276" w:lineRule="auto"/>
        <w:jc w:val="both"/>
        <w:rPr>
          <w:rFonts w:eastAsia="Times New Roman"/>
          <w:bCs/>
          <w:sz w:val="24"/>
          <w:szCs w:val="24"/>
        </w:rPr>
      </w:pPr>
    </w:p>
    <w:p w:rsidR="00262E5D" w:rsidRPr="003165D2" w:rsidRDefault="00262E5D" w:rsidP="004B6756">
      <w:pPr>
        <w:spacing w:line="276" w:lineRule="auto"/>
        <w:jc w:val="both"/>
        <w:rPr>
          <w:rFonts w:eastAsia="Times New Roman"/>
          <w:b/>
          <w:bCs/>
          <w:sz w:val="24"/>
          <w:szCs w:val="24"/>
        </w:rPr>
      </w:pPr>
      <w:r w:rsidRPr="003165D2">
        <w:rPr>
          <w:rFonts w:eastAsia="Times New Roman"/>
          <w:b/>
          <w:bCs/>
          <w:sz w:val="24"/>
          <w:szCs w:val="24"/>
        </w:rPr>
        <w:t>Predpoklady prijatia na vzdelávanie</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Do prvého ročníka štvorročného vzdelávacieho programu môže byť prijatý uchádzač, ktorý získal nižšie stredné vzdelanie a úspešne ukončil deviaty ročník základnej školy v príslušnom školskom roku a splnil podmienky prijímacieho konania.</w:t>
      </w:r>
    </w:p>
    <w:p w:rsidR="00262E5D" w:rsidRPr="00AE48EF" w:rsidRDefault="00262E5D" w:rsidP="004B6756">
      <w:pPr>
        <w:spacing w:line="276" w:lineRule="auto"/>
        <w:jc w:val="both"/>
        <w:rPr>
          <w:rFonts w:eastAsia="Times New Roman"/>
          <w:bCs/>
          <w:sz w:val="24"/>
          <w:szCs w:val="24"/>
        </w:rPr>
      </w:pPr>
    </w:p>
    <w:p w:rsidR="00262E5D" w:rsidRPr="005C15B2" w:rsidRDefault="00262E5D" w:rsidP="004B6756">
      <w:pPr>
        <w:spacing w:line="276" w:lineRule="auto"/>
        <w:jc w:val="both"/>
        <w:rPr>
          <w:rFonts w:eastAsia="Times New Roman"/>
          <w:b/>
          <w:bCs/>
          <w:sz w:val="24"/>
          <w:szCs w:val="24"/>
        </w:rPr>
      </w:pPr>
      <w:r w:rsidRPr="005C15B2">
        <w:rPr>
          <w:rFonts w:eastAsia="Times New Roman"/>
          <w:b/>
          <w:bCs/>
          <w:sz w:val="24"/>
          <w:szCs w:val="24"/>
        </w:rPr>
        <w:t>Prihlášky na vzdelávanie</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Zákonný zástupca uchádzača môže podať dve prihlášky na vzdelávanie na tlačive podľa vzoru, ktorý je schválený a zverejnený ministerstvom školstva, na dve stredné školy alebo na dva odbory tej istej strednej školy. Prihlášku podáva riaditeľovi základnej školy, ktorú žiak navštevuje, do 20. apríla.</w:t>
      </w:r>
    </w:p>
    <w:p w:rsidR="00262E5D" w:rsidRPr="00AE48EF" w:rsidRDefault="00262E5D" w:rsidP="004B6756">
      <w:pPr>
        <w:autoSpaceDE w:val="0"/>
        <w:spacing w:line="276" w:lineRule="auto"/>
        <w:ind w:firstLine="360"/>
        <w:jc w:val="both"/>
        <w:rPr>
          <w:rFonts w:eastAsia="Times New Roman"/>
          <w:color w:val="000000"/>
          <w:sz w:val="24"/>
          <w:szCs w:val="24"/>
        </w:rPr>
      </w:pPr>
      <w:r w:rsidRPr="00AE48EF">
        <w:rPr>
          <w:rFonts w:eastAsia="Times New Roman"/>
          <w:color w:val="000000"/>
          <w:sz w:val="24"/>
          <w:szCs w:val="24"/>
        </w:rPr>
        <w:t>Do 1. ročníka sú žiaci prijatí na základe výsledkov prijímacej skúšky, ktorá sa koná z predmetov slovenský jazyk a literatúra a matematika, ďalej na z</w:t>
      </w:r>
      <w:r>
        <w:rPr>
          <w:rFonts w:eastAsia="Times New Roman"/>
          <w:color w:val="000000"/>
          <w:sz w:val="24"/>
          <w:szCs w:val="24"/>
        </w:rPr>
        <w:t>áklade výsledkov dosiahnutých v</w:t>
      </w:r>
      <w:r w:rsidRPr="00AE48EF">
        <w:rPr>
          <w:rFonts w:eastAsia="Times New Roman"/>
          <w:color w:val="000000"/>
          <w:sz w:val="24"/>
          <w:szCs w:val="24"/>
        </w:rPr>
        <w:t xml:space="preserve"> ZŠ, výsledkov celoplošného Testovania 9 a úspešnosti v predmetových súťažiach. Žiak, ktorý dosiahol v celoslovenskom testovaní žiakov deviateho ročníka (Testovanie 9) v každom predmete úspešnosť najmenej 90%, je prijatý na štúdium bez prijímacej skúšky.</w:t>
      </w:r>
      <w:r w:rsidR="00164370" w:rsidRPr="00FF06FD">
        <w:rPr>
          <w:rFonts w:eastAsia="Times New Roman"/>
          <w:color w:val="000000"/>
          <w:sz w:val="24"/>
          <w:szCs w:val="24"/>
        </w:rPr>
        <w:t>Kritériá prijímacieho konania sa aktualizujú každý rok na základe pokynov ministerstva školstva.</w:t>
      </w:r>
    </w:p>
    <w:p w:rsidR="00262E5D" w:rsidRPr="004B6756" w:rsidRDefault="00262E5D" w:rsidP="004B6756">
      <w:pPr>
        <w:spacing w:line="276" w:lineRule="auto"/>
        <w:ind w:firstLine="360"/>
        <w:jc w:val="both"/>
        <w:rPr>
          <w:rFonts w:eastAsia="Times New Roman"/>
          <w:color w:val="000000"/>
          <w:sz w:val="16"/>
          <w:szCs w:val="16"/>
        </w:rPr>
      </w:pPr>
      <w:r w:rsidRPr="00AE48EF">
        <w:rPr>
          <w:rFonts w:eastAsia="Times New Roman"/>
          <w:color w:val="000000"/>
          <w:sz w:val="24"/>
          <w:szCs w:val="24"/>
        </w:rPr>
        <w:tab/>
      </w:r>
    </w:p>
    <w:p w:rsidR="00262E5D" w:rsidRPr="00AE48EF" w:rsidRDefault="00262E5D" w:rsidP="004B6756">
      <w:pPr>
        <w:spacing w:line="276" w:lineRule="auto"/>
        <w:jc w:val="both"/>
        <w:rPr>
          <w:rFonts w:eastAsia="Times New Roman"/>
          <w:color w:val="000000"/>
          <w:sz w:val="24"/>
          <w:szCs w:val="24"/>
        </w:rPr>
      </w:pPr>
      <w:r w:rsidRPr="00AE48EF">
        <w:rPr>
          <w:rFonts w:eastAsia="Times New Roman"/>
          <w:color w:val="000000"/>
          <w:sz w:val="24"/>
          <w:szCs w:val="24"/>
        </w:rPr>
        <w:t>Riaditeľka školy po prerokovaní v pedagogickej rade školy, po vyjadrení rady školy a so súhlasom zriaďovateľa určí počet žiakov, ktorých možno prijať do prvého ročníka</w:t>
      </w:r>
      <w:r w:rsidR="00FF06FD">
        <w:rPr>
          <w:rFonts w:eastAsia="Times New Roman"/>
          <w:color w:val="000000"/>
          <w:sz w:val="24"/>
          <w:szCs w:val="24"/>
        </w:rPr>
        <w:t>,</w:t>
      </w:r>
      <w:r w:rsidRPr="00AE48EF">
        <w:rPr>
          <w:rFonts w:eastAsia="Times New Roman"/>
          <w:color w:val="000000"/>
          <w:sz w:val="24"/>
          <w:szCs w:val="24"/>
        </w:rPr>
        <w:t xml:space="preserve"> a termíny konania prijímacích skúšok. </w:t>
      </w:r>
    </w:p>
    <w:p w:rsidR="00164370" w:rsidRDefault="00262E5D" w:rsidP="004B6756">
      <w:pPr>
        <w:spacing w:line="276" w:lineRule="auto"/>
        <w:jc w:val="both"/>
        <w:rPr>
          <w:rFonts w:eastAsia="Times New Roman"/>
          <w:color w:val="000000"/>
          <w:sz w:val="24"/>
          <w:szCs w:val="24"/>
        </w:rPr>
      </w:pPr>
      <w:r w:rsidRPr="00AE48EF">
        <w:rPr>
          <w:rFonts w:eastAsia="Times New Roman"/>
          <w:color w:val="000000"/>
          <w:sz w:val="24"/>
          <w:szCs w:val="24"/>
        </w:rPr>
        <w:t>Riaditeľka školy po prerokovaní v pedagogickej rade školy určí formu prijímacej skúšky, jej obsah a rozsah, jednotné kritériá na úspešne vykonanie skúšky a ostatné podmienky prijatia na štúdi</w:t>
      </w:r>
      <w:r w:rsidR="00164370">
        <w:rPr>
          <w:rFonts w:eastAsia="Times New Roman"/>
          <w:color w:val="000000"/>
          <w:sz w:val="24"/>
          <w:szCs w:val="24"/>
        </w:rPr>
        <w:t>um.</w:t>
      </w:r>
    </w:p>
    <w:p w:rsidR="00262E5D" w:rsidRPr="00AE48EF" w:rsidRDefault="00164370" w:rsidP="004B6756">
      <w:pPr>
        <w:spacing w:line="276" w:lineRule="auto"/>
        <w:jc w:val="both"/>
        <w:rPr>
          <w:rFonts w:eastAsia="Times New Roman"/>
          <w:color w:val="000000"/>
          <w:sz w:val="24"/>
          <w:szCs w:val="24"/>
        </w:rPr>
      </w:pPr>
      <w:r w:rsidRPr="00AE48EF">
        <w:rPr>
          <w:rFonts w:eastAsia="Times New Roman"/>
          <w:color w:val="000000"/>
          <w:sz w:val="24"/>
          <w:szCs w:val="24"/>
        </w:rPr>
        <w:t xml:space="preserve">Tieto údaje zverejní </w:t>
      </w:r>
      <w:r>
        <w:rPr>
          <w:rFonts w:eastAsia="Times New Roman"/>
          <w:color w:val="000000"/>
          <w:sz w:val="24"/>
          <w:szCs w:val="24"/>
        </w:rPr>
        <w:t xml:space="preserve">podľa pokynov ministerstva školstva, spravidla </w:t>
      </w:r>
      <w:r w:rsidRPr="00FF06FD">
        <w:rPr>
          <w:rFonts w:eastAsia="Times New Roman"/>
          <w:color w:val="000000"/>
          <w:sz w:val="24"/>
          <w:szCs w:val="24"/>
        </w:rPr>
        <w:t>do 31. marca.</w:t>
      </w:r>
    </w:p>
    <w:p w:rsidR="00262E5D" w:rsidRPr="004B6756" w:rsidRDefault="004B6756" w:rsidP="004B6756">
      <w:pPr>
        <w:tabs>
          <w:tab w:val="left" w:pos="885"/>
        </w:tabs>
        <w:spacing w:line="276" w:lineRule="auto"/>
        <w:ind w:firstLine="360"/>
        <w:jc w:val="both"/>
        <w:rPr>
          <w:rFonts w:eastAsia="Times New Roman"/>
          <w:bCs/>
          <w:sz w:val="16"/>
          <w:szCs w:val="16"/>
        </w:rPr>
      </w:pPr>
      <w:r>
        <w:rPr>
          <w:rFonts w:eastAsia="Times New Roman"/>
          <w:color w:val="000000"/>
          <w:sz w:val="24"/>
          <w:szCs w:val="24"/>
        </w:rPr>
        <w:tab/>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Prijímacie skúšky sa konajú v dvoch termínoch</w:t>
      </w:r>
      <w:r w:rsidR="00835A53">
        <w:rPr>
          <w:rFonts w:eastAsia="Times New Roman"/>
          <w:bCs/>
          <w:sz w:val="24"/>
          <w:szCs w:val="24"/>
        </w:rPr>
        <w:t>–spravidla začiatkom mája.</w:t>
      </w:r>
      <w:r w:rsidRPr="00AE48EF">
        <w:rPr>
          <w:rFonts w:eastAsia="Times New Roman"/>
          <w:bCs/>
          <w:sz w:val="24"/>
          <w:szCs w:val="24"/>
        </w:rPr>
        <w:t>Ak termín konania prijímacích skúšok pripadne na deň pracovného pokoja, termín konania prijímacej skúšky sa posúva na nasledujúci pracovný deň. Riaditeľka školy po prerokovaní v pedagogickej rad</w:t>
      </w:r>
      <w:r>
        <w:rPr>
          <w:rFonts w:eastAsia="Times New Roman"/>
          <w:bCs/>
          <w:sz w:val="24"/>
          <w:szCs w:val="24"/>
        </w:rPr>
        <w:t xml:space="preserve">e školy rozhodne </w:t>
      </w:r>
      <w:r>
        <w:rPr>
          <w:rFonts w:eastAsia="Times New Roman"/>
          <w:bCs/>
          <w:sz w:val="24"/>
          <w:szCs w:val="24"/>
        </w:rPr>
        <w:lastRenderedPageBreak/>
        <w:t>o tom, či sa v</w:t>
      </w:r>
      <w:r w:rsidRPr="00AE48EF">
        <w:rPr>
          <w:rFonts w:eastAsia="Times New Roman"/>
          <w:bCs/>
          <w:sz w:val="24"/>
          <w:szCs w:val="24"/>
        </w:rPr>
        <w:t xml:space="preserve"> škole vykonajú prijímacie skúšky v ďalšom termíne na nenaplnený počet miest žiakov, ktorých možno prijať do prvého ročníka. Toto rozhodnutie zverejní najneskôr do 6. júna. Prijímacia skúška sa koná v treťom úplnom júnovom týždni v utorok. Riaditeľka školy pozve uchádzačov na prijímacie skúšky najneskôr päť dní pred termínom ich konania.</w:t>
      </w:r>
    </w:p>
    <w:p w:rsidR="00262E5D" w:rsidRPr="00AE48EF" w:rsidRDefault="00262E5D" w:rsidP="004B6756">
      <w:pPr>
        <w:spacing w:line="276" w:lineRule="auto"/>
        <w:ind w:firstLine="360"/>
        <w:jc w:val="both"/>
        <w:rPr>
          <w:rFonts w:eastAsia="Times New Roman"/>
          <w:bCs/>
          <w:sz w:val="24"/>
          <w:szCs w:val="24"/>
        </w:rPr>
      </w:pPr>
      <w:r w:rsidRPr="00AE48EF">
        <w:rPr>
          <w:rFonts w:eastAsia="Times New Roman"/>
          <w:bCs/>
          <w:sz w:val="24"/>
          <w:szCs w:val="24"/>
        </w:rPr>
        <w:t xml:space="preserve">Výsledky prijímacieho konania zverejní riaditeľka školy najneskôr do troch pracovných dní odo dňa konania druhého termínu prijímacej skúšky. V tom istom termíne odošle uchádzačovi rozhodnutie o prijatí. </w:t>
      </w:r>
      <w:r w:rsidRPr="00AE48EF">
        <w:rPr>
          <w:rFonts w:eastAsia="Times New Roman"/>
          <w:bCs/>
          <w:sz w:val="24"/>
          <w:szCs w:val="24"/>
        </w:rPr>
        <w:tab/>
      </w:r>
    </w:p>
    <w:p w:rsidR="00262E5D" w:rsidRPr="00AE48EF" w:rsidRDefault="00262E5D" w:rsidP="004B6756">
      <w:pPr>
        <w:autoSpaceDE w:val="0"/>
        <w:spacing w:line="276" w:lineRule="auto"/>
        <w:ind w:firstLine="360"/>
        <w:jc w:val="both"/>
        <w:rPr>
          <w:rFonts w:eastAsia="Times New Roman"/>
          <w:color w:val="000000"/>
          <w:sz w:val="24"/>
          <w:szCs w:val="24"/>
        </w:rPr>
      </w:pPr>
      <w:r w:rsidRPr="00AE48EF">
        <w:rPr>
          <w:rFonts w:eastAsia="Times New Roman"/>
          <w:color w:val="000000"/>
          <w:sz w:val="24"/>
          <w:szCs w:val="24"/>
        </w:rPr>
        <w:t>Uchádzačovi, ktorý bol prijatý na štúdium, oznámi škola termín, miesto a spôsob zápisu na štúdium spolu s doručením rozhodnutia o prijatí. Zápis prijatý</w:t>
      </w:r>
      <w:r w:rsidR="00FF06FD">
        <w:rPr>
          <w:rFonts w:eastAsia="Times New Roman"/>
          <w:color w:val="000000"/>
          <w:sz w:val="24"/>
          <w:szCs w:val="24"/>
        </w:rPr>
        <w:t>ch uchádzačov vykoná na základe</w:t>
      </w:r>
      <w:r w:rsidR="00E13316">
        <w:rPr>
          <w:rFonts w:eastAsia="Times New Roman"/>
          <w:color w:val="000000"/>
          <w:sz w:val="24"/>
          <w:szCs w:val="24"/>
        </w:rPr>
        <w:t xml:space="preserve"> zaslania</w:t>
      </w:r>
      <w:r w:rsidR="00E13316">
        <w:rPr>
          <w:rFonts w:cstheme="minorHAnsi"/>
          <w:sz w:val="24"/>
          <w:szCs w:val="24"/>
        </w:rPr>
        <w:t>potvrdenia</w:t>
      </w:r>
      <w:r w:rsidR="00FF06FD" w:rsidRPr="007D5BDD">
        <w:rPr>
          <w:rFonts w:cstheme="minorHAnsi"/>
          <w:sz w:val="24"/>
          <w:szCs w:val="24"/>
        </w:rPr>
        <w:t xml:space="preserve"> o nastúpení</w:t>
      </w:r>
      <w:r w:rsidR="00E13316">
        <w:rPr>
          <w:rFonts w:eastAsia="Times New Roman"/>
          <w:color w:val="000000"/>
          <w:sz w:val="24"/>
          <w:szCs w:val="24"/>
        </w:rPr>
        <w:t>, ktorý vydá príslušná stred</w:t>
      </w:r>
      <w:r w:rsidRPr="00AE48EF">
        <w:rPr>
          <w:rFonts w:eastAsia="Times New Roman"/>
          <w:color w:val="000000"/>
          <w:sz w:val="24"/>
          <w:szCs w:val="24"/>
        </w:rPr>
        <w:t xml:space="preserve">ná škola. Ak sa uchádzač nezapíše, rozhodnutie, ktorým bol uchádzač prijatý na štúdium, je neplatné. </w:t>
      </w:r>
    </w:p>
    <w:p w:rsidR="00262E5D" w:rsidRPr="00AE48EF" w:rsidRDefault="00262E5D" w:rsidP="004B6756">
      <w:pPr>
        <w:autoSpaceDE w:val="0"/>
        <w:spacing w:line="276" w:lineRule="auto"/>
        <w:ind w:firstLine="360"/>
        <w:jc w:val="both"/>
        <w:rPr>
          <w:rFonts w:eastAsia="Times New Roman"/>
          <w:color w:val="000000"/>
          <w:sz w:val="24"/>
          <w:szCs w:val="24"/>
        </w:rPr>
      </w:pPr>
      <w:r w:rsidRPr="00AE48EF">
        <w:rPr>
          <w:rFonts w:eastAsia="Times New Roman"/>
          <w:color w:val="000000"/>
          <w:sz w:val="24"/>
          <w:szCs w:val="24"/>
        </w:rPr>
        <w:t xml:space="preserve">Proti rozhodnutiu riaditeľky školy o neprijatí sa môže zákonný zástupca uchádzača odvolať do piatich dní odo dňa doručenia rozhodnutia. </w:t>
      </w:r>
    </w:p>
    <w:p w:rsidR="00262E5D" w:rsidRPr="00AE48EF" w:rsidRDefault="00262E5D" w:rsidP="004B6756">
      <w:pPr>
        <w:autoSpaceDE w:val="0"/>
        <w:spacing w:line="276" w:lineRule="auto"/>
        <w:ind w:firstLine="360"/>
        <w:jc w:val="both"/>
        <w:rPr>
          <w:rFonts w:eastAsia="Times New Roman"/>
          <w:color w:val="000000"/>
          <w:sz w:val="24"/>
          <w:szCs w:val="24"/>
        </w:rPr>
      </w:pPr>
      <w:r w:rsidRPr="00AE48EF">
        <w:rPr>
          <w:rFonts w:eastAsia="Times New Roman"/>
          <w:color w:val="000000"/>
          <w:sz w:val="24"/>
          <w:szCs w:val="24"/>
        </w:rPr>
        <w:t>Riaditeľka školy umožní na základe žiadosti nazrieť do písomných prác uchádzača jeho zákonnému zástupcovi.</w:t>
      </w:r>
    </w:p>
    <w:p w:rsidR="00262E5D" w:rsidRDefault="00262E5D" w:rsidP="004B6756">
      <w:pPr>
        <w:autoSpaceDE w:val="0"/>
        <w:spacing w:line="276" w:lineRule="auto"/>
        <w:ind w:firstLine="360"/>
        <w:jc w:val="both"/>
        <w:rPr>
          <w:rFonts w:eastAsia="Times New Roman"/>
          <w:color w:val="000000"/>
          <w:sz w:val="24"/>
          <w:szCs w:val="24"/>
        </w:rPr>
      </w:pPr>
      <w:r w:rsidRPr="00AE48EF">
        <w:rPr>
          <w:rFonts w:eastAsia="Times New Roman"/>
          <w:color w:val="000000"/>
          <w:sz w:val="24"/>
          <w:szCs w:val="24"/>
        </w:rPr>
        <w:t>Za organizáciu a priebeh prijímacieho konania zodpovedá riaditeľka školy a ňou menovaná prijímacia komisia.</w:t>
      </w:r>
    </w:p>
    <w:p w:rsidR="00262E5D" w:rsidRDefault="00262E5D" w:rsidP="004B6756">
      <w:pPr>
        <w:autoSpaceDE w:val="0"/>
        <w:spacing w:line="276" w:lineRule="auto"/>
        <w:ind w:firstLine="360"/>
        <w:jc w:val="both"/>
        <w:rPr>
          <w:rFonts w:eastAsia="Times New Roman"/>
          <w:color w:val="000000"/>
          <w:sz w:val="24"/>
          <w:szCs w:val="24"/>
        </w:rPr>
      </w:pPr>
      <w:r>
        <w:rPr>
          <w:rFonts w:eastAsia="Times New Roman"/>
          <w:color w:val="000000"/>
          <w:sz w:val="24"/>
          <w:szCs w:val="24"/>
        </w:rPr>
        <w:t>Naša škola pripravuje v spolupráci s učiteľmi slovenského jazyka a literatúry a matematiky prípravné kurzy na prijímacie konanie, ktoré sa konajú v mesiaci apríl v niekoľkých termínoch. Žiaci, ktorí majú záujem o štúdium v našej škole, majú možnosť bezplatne konzultovať prezenčne alebo dištančne vzdelávacie okruhy, ktoré sú predmetom prijímacieho konania.</w:t>
      </w:r>
    </w:p>
    <w:p w:rsidR="00262E5D" w:rsidRDefault="00262E5D" w:rsidP="004B6756">
      <w:pPr>
        <w:autoSpaceDE w:val="0"/>
        <w:spacing w:line="276" w:lineRule="auto"/>
        <w:ind w:firstLine="360"/>
        <w:jc w:val="both"/>
        <w:rPr>
          <w:rFonts w:ascii="Calibri" w:eastAsia="Times New Roman" w:hAnsi="Calibri" w:cs="Calibri"/>
          <w:color w:val="000000"/>
          <w:sz w:val="22"/>
          <w:szCs w:val="22"/>
        </w:rPr>
      </w:pPr>
    </w:p>
    <w:p w:rsidR="00262E5D" w:rsidRPr="009601F2" w:rsidRDefault="00262E5D" w:rsidP="004B6756">
      <w:pPr>
        <w:spacing w:after="200" w:line="276" w:lineRule="auto"/>
        <w:rPr>
          <w:rFonts w:ascii="Bookman Old Style" w:hAnsi="Bookman Old Style"/>
          <w:b/>
          <w:bCs/>
          <w:sz w:val="24"/>
          <w:szCs w:val="24"/>
        </w:rPr>
      </w:pPr>
      <w:r w:rsidRPr="009601F2">
        <w:rPr>
          <w:rFonts w:ascii="Bookman Old Style" w:hAnsi="Bookman Old Style"/>
          <w:b/>
          <w:bCs/>
          <w:sz w:val="24"/>
          <w:szCs w:val="24"/>
        </w:rPr>
        <w:t>5. Organizácia maturitnej skúšky</w:t>
      </w:r>
    </w:p>
    <w:p w:rsidR="00262E5D" w:rsidRPr="00AE48EF" w:rsidRDefault="00262E5D" w:rsidP="004B6756">
      <w:pPr>
        <w:widowControl w:val="0"/>
        <w:autoSpaceDE w:val="0"/>
        <w:autoSpaceDN w:val="0"/>
        <w:adjustRightInd w:val="0"/>
        <w:spacing w:line="276" w:lineRule="auto"/>
        <w:jc w:val="both"/>
        <w:rPr>
          <w:bCs/>
          <w:sz w:val="24"/>
          <w:szCs w:val="24"/>
        </w:rPr>
      </w:pPr>
      <w:r w:rsidRPr="00AE48EF">
        <w:rPr>
          <w:rFonts w:eastAsia="Times New Roman"/>
          <w:bCs/>
          <w:sz w:val="24"/>
          <w:szCs w:val="24"/>
        </w:rPr>
        <w:t xml:space="preserve">Maturitná skúška sa realizuje v súlade s platnou legislatívou - </w:t>
      </w:r>
      <w:r w:rsidRPr="00AE48EF">
        <w:rPr>
          <w:rFonts w:eastAsia="Times New Roman"/>
          <w:color w:val="000000"/>
          <w:sz w:val="24"/>
          <w:szCs w:val="24"/>
        </w:rPr>
        <w:t xml:space="preserve">so Zákonom č. 245/2008 Z. z. o výchove a vzdelávaní (školský zákon) a o zmene a doplnení niektorých zákonov v znení neskorších predpisov a Vyhláškou </w:t>
      </w:r>
      <w:r w:rsidRPr="00AE48EF">
        <w:rPr>
          <w:bCs/>
          <w:sz w:val="24"/>
          <w:szCs w:val="24"/>
        </w:rPr>
        <w:t xml:space="preserve">Ministerstva školstva Slovenskej republiky 318/2008 Z. z. o ukončovaní štúdia na stredných školách. </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Maturitná skúška sa skladá z externej časti, písomnej a ústnej formy internej časti.</w:t>
      </w:r>
    </w:p>
    <w:p w:rsidR="00262E5D" w:rsidRPr="00AE48EF" w:rsidRDefault="00262E5D" w:rsidP="004B6756">
      <w:pPr>
        <w:spacing w:line="276" w:lineRule="auto"/>
        <w:jc w:val="both"/>
        <w:rPr>
          <w:rFonts w:eastAsia="Times New Roman"/>
          <w:bCs/>
          <w:sz w:val="24"/>
          <w:szCs w:val="24"/>
        </w:rPr>
      </w:pPr>
      <w:r w:rsidRPr="00AE48EF">
        <w:rPr>
          <w:rFonts w:eastAsia="Times New Roman"/>
          <w:bCs/>
          <w:i/>
          <w:sz w:val="24"/>
          <w:szCs w:val="24"/>
        </w:rPr>
        <w:t>Externá</w:t>
      </w:r>
      <w:r w:rsidRPr="00AE48EF">
        <w:rPr>
          <w:rFonts w:eastAsia="Times New Roman"/>
          <w:bCs/>
          <w:sz w:val="24"/>
          <w:szCs w:val="24"/>
        </w:rPr>
        <w:t xml:space="preserve"> časť sa koná v slovenskom jazyku a literatúre, cudzom jazyku a matematike. Tvorí ju písomný test, ktorý zadáva a vyhodnocuje Národný ústav certifikovaných meraní vzdelávania.</w:t>
      </w:r>
    </w:p>
    <w:p w:rsidR="00262E5D" w:rsidRPr="00AE48EF" w:rsidRDefault="00262E5D" w:rsidP="004B6756">
      <w:pPr>
        <w:spacing w:line="276" w:lineRule="auto"/>
        <w:jc w:val="both"/>
        <w:rPr>
          <w:rFonts w:eastAsia="Times New Roman"/>
          <w:bCs/>
          <w:sz w:val="24"/>
          <w:szCs w:val="24"/>
        </w:rPr>
      </w:pPr>
      <w:r w:rsidRPr="00AE48EF">
        <w:rPr>
          <w:rFonts w:eastAsia="Times New Roman"/>
          <w:bCs/>
          <w:i/>
          <w:sz w:val="24"/>
          <w:szCs w:val="24"/>
        </w:rPr>
        <w:t xml:space="preserve">Písomná </w:t>
      </w:r>
      <w:r w:rsidRPr="00AE48EF">
        <w:rPr>
          <w:rFonts w:eastAsia="Times New Roman"/>
          <w:bCs/>
          <w:sz w:val="24"/>
          <w:szCs w:val="24"/>
        </w:rPr>
        <w:t>forma internej časti sa koná v slovenskom jazyku a literatúre</w:t>
      </w:r>
      <w:r w:rsidR="00860D32">
        <w:rPr>
          <w:rFonts w:eastAsia="Times New Roman"/>
          <w:bCs/>
          <w:sz w:val="24"/>
          <w:szCs w:val="24"/>
        </w:rPr>
        <w:t xml:space="preserve"> a cudzom jazyku. Je ňou písomná slohová práca, ktorú</w:t>
      </w:r>
      <w:r w:rsidRPr="00AE48EF">
        <w:rPr>
          <w:rFonts w:eastAsia="Times New Roman"/>
          <w:bCs/>
          <w:sz w:val="24"/>
          <w:szCs w:val="24"/>
        </w:rPr>
        <w:t xml:space="preserve"> zadáva Národný ústav certifikovaných meraní vzdelávania.</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Externú časť a písomnú formu internej časti maturitnej skúšky z predmetu cudzí</w:t>
      </w:r>
      <w:r>
        <w:rPr>
          <w:rFonts w:eastAsia="Times New Roman"/>
          <w:bCs/>
          <w:sz w:val="24"/>
          <w:szCs w:val="24"/>
        </w:rPr>
        <w:t xml:space="preserve"> jazyk</w:t>
      </w:r>
      <w:r w:rsidRPr="00AE48EF">
        <w:rPr>
          <w:rFonts w:eastAsia="Times New Roman"/>
          <w:bCs/>
          <w:sz w:val="24"/>
          <w:szCs w:val="24"/>
        </w:rPr>
        <w:t xml:space="preserve"> vykoná žiak len z jedného cudzieho jazyka, ktorý si určí pri prihlasovaní na maturitnú skúšku.</w:t>
      </w:r>
    </w:p>
    <w:p w:rsidR="00262E5D" w:rsidRPr="00AE48EF" w:rsidRDefault="00262E5D" w:rsidP="004B6756">
      <w:pPr>
        <w:spacing w:line="276" w:lineRule="auto"/>
        <w:jc w:val="both"/>
        <w:rPr>
          <w:rFonts w:eastAsia="Times New Roman"/>
          <w:bCs/>
          <w:sz w:val="24"/>
          <w:szCs w:val="24"/>
        </w:rPr>
      </w:pPr>
      <w:r w:rsidRPr="00AE48EF">
        <w:rPr>
          <w:rFonts w:eastAsia="Times New Roman"/>
          <w:bCs/>
          <w:i/>
          <w:sz w:val="24"/>
          <w:szCs w:val="24"/>
        </w:rPr>
        <w:t xml:space="preserve">Ústnu </w:t>
      </w:r>
      <w:r w:rsidRPr="00AE48EF">
        <w:rPr>
          <w:rFonts w:eastAsia="Times New Roman"/>
          <w:bCs/>
          <w:sz w:val="24"/>
          <w:szCs w:val="24"/>
        </w:rPr>
        <w:t xml:space="preserve">formu internej časti koná žiak v slovenskom jazyku a literatúre, cudzom jazyku a dvoch voliteľných predmetoch, ak úspešne ukončil štvrtý ročník a ak vykonal externú časť a písomnú formu internej časti maturitnej skúšky. Ústna forma internej časti maturitnej skúšky je verejná. Žiak môže vykonať v jeden deň skúšku najviac z troch predmetov a celú skúšku vykoná v priebehu najviac piatich pracovných dní. </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Žiak môže konať maturitnú skúšku len z vyučovacích predmetov okrem výchovných vyučovacích predmetov, uvedených v učebnom pláne školy. Maturitnú skúšku z cudzích jazykov vykoná žiak podľa úrovní jazykovej náročnosti Spoločného európskeho referenčného rámca.</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 xml:space="preserve">Žiak môže dobrovoľne konať maturitnú skúšku aj z ďalších najviac dvoch predmetov. Vykonaním dobrovoľnej maturitnej skúšky sa rozumie aj absolvovanie len externej časti alebo len internej časti maturitnej skúšky. </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lastRenderedPageBreak/>
        <w:t>Gymnázium Františka Švantnera pripravuje žiakov na všetky druhy menovaných skúšok. Ich absolvovaním získajú žiaci úplné stredné všeobecné vzdelanie s maturitou.</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Po úspešnom vykonaní maturitnej skúšky škola vydá žiakovi maturitné vysvedčenie a dodatok k vysvedčeniu o maturitnej skúške.</w:t>
      </w:r>
    </w:p>
    <w:p w:rsidR="00262E5D" w:rsidRPr="004B6756" w:rsidRDefault="00262E5D" w:rsidP="004B6756">
      <w:pPr>
        <w:spacing w:line="276" w:lineRule="auto"/>
        <w:jc w:val="both"/>
        <w:rPr>
          <w:rFonts w:eastAsia="Times New Roman"/>
          <w:bCs/>
          <w:sz w:val="16"/>
          <w:szCs w:val="16"/>
        </w:rPr>
      </w:pPr>
    </w:p>
    <w:p w:rsidR="00262E5D" w:rsidRPr="00E1584D" w:rsidRDefault="00262E5D" w:rsidP="004B6756">
      <w:pPr>
        <w:spacing w:line="276" w:lineRule="auto"/>
        <w:jc w:val="both"/>
        <w:rPr>
          <w:rFonts w:eastAsia="Times New Roman"/>
          <w:b/>
          <w:bCs/>
          <w:sz w:val="24"/>
          <w:szCs w:val="24"/>
        </w:rPr>
      </w:pPr>
      <w:r w:rsidRPr="00E1584D">
        <w:rPr>
          <w:rFonts w:eastAsia="Times New Roman"/>
          <w:b/>
          <w:bCs/>
          <w:sz w:val="24"/>
          <w:szCs w:val="24"/>
        </w:rPr>
        <w:t>Prihlásenie žiaka na maturitnú skúšku</w:t>
      </w:r>
    </w:p>
    <w:p w:rsidR="00262E5D" w:rsidRPr="00AE48EF" w:rsidRDefault="00262E5D" w:rsidP="004B6756">
      <w:pPr>
        <w:spacing w:line="276" w:lineRule="auto"/>
        <w:jc w:val="both"/>
        <w:rPr>
          <w:rFonts w:eastAsia="Times New Roman"/>
          <w:bCs/>
          <w:sz w:val="24"/>
          <w:szCs w:val="24"/>
        </w:rPr>
      </w:pPr>
      <w:r>
        <w:rPr>
          <w:rFonts w:eastAsia="Times New Roman"/>
          <w:bCs/>
          <w:sz w:val="24"/>
          <w:szCs w:val="24"/>
        </w:rPr>
        <w:t>Žiak posledného ročníka štvor</w:t>
      </w:r>
      <w:r w:rsidRPr="00AE48EF">
        <w:rPr>
          <w:rFonts w:eastAsia="Times New Roman"/>
          <w:bCs/>
          <w:sz w:val="24"/>
          <w:szCs w:val="24"/>
        </w:rPr>
        <w:t>ročného vzdelávacieho programu do 30. septembra písomne oznámi triednemu učiteľovi predmety, ktoré si na maturitnú skúšku zvolil. Žiak so zdravotným znevýhodnením oznámi aj spôsob vykonania maturitnej skúšky.</w:t>
      </w:r>
    </w:p>
    <w:p w:rsidR="009601F2" w:rsidRPr="004B6756" w:rsidRDefault="009601F2" w:rsidP="004B6756">
      <w:pPr>
        <w:spacing w:line="276" w:lineRule="auto"/>
        <w:jc w:val="both"/>
        <w:rPr>
          <w:rFonts w:eastAsia="Times New Roman"/>
          <w:bCs/>
          <w:sz w:val="16"/>
          <w:szCs w:val="16"/>
          <w:vertAlign w:val="subscript"/>
        </w:rPr>
      </w:pPr>
    </w:p>
    <w:p w:rsidR="00262E5D" w:rsidRPr="00E1584D" w:rsidRDefault="00262E5D" w:rsidP="004B6756">
      <w:pPr>
        <w:spacing w:line="276" w:lineRule="auto"/>
        <w:jc w:val="both"/>
        <w:rPr>
          <w:rFonts w:eastAsia="Times New Roman"/>
          <w:b/>
          <w:bCs/>
          <w:sz w:val="24"/>
          <w:szCs w:val="24"/>
        </w:rPr>
      </w:pPr>
      <w:r w:rsidRPr="00E1584D">
        <w:rPr>
          <w:rFonts w:eastAsia="Times New Roman"/>
          <w:b/>
          <w:bCs/>
          <w:sz w:val="24"/>
          <w:szCs w:val="24"/>
        </w:rPr>
        <w:t>Termíny konania maturitnej skúšky</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Maturitná skúška sa koná v riadnom alebo v mimoriadnom skúšobnom období. Riadne skúšobné obdobie je v marci až v júni príslušného školského roka, mimoriadne skúšobné obdobie je v apríli až v máji príslušného školského roka alebo v septembri, alebo vo februári nasledujúceho školského roka.</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Termín externej časti a písomnej formy internej časti maturitnej skúšky určí ministerstvo školstva.</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Termín ústnej formy internej časti maturitnej skúšky určí na návrh riaditeľky školy príslušný úrad štátnej správy v školstve.</w:t>
      </w:r>
    </w:p>
    <w:p w:rsidR="00262E5D" w:rsidRPr="00AE48EF" w:rsidRDefault="00262E5D" w:rsidP="004B6756">
      <w:pPr>
        <w:spacing w:line="276" w:lineRule="auto"/>
        <w:jc w:val="both"/>
        <w:rPr>
          <w:rFonts w:eastAsia="Times New Roman"/>
          <w:bCs/>
          <w:sz w:val="24"/>
          <w:szCs w:val="24"/>
        </w:rPr>
      </w:pPr>
      <w:r w:rsidRPr="00AE48EF">
        <w:rPr>
          <w:rFonts w:eastAsia="Times New Roman"/>
          <w:bCs/>
          <w:sz w:val="24"/>
          <w:szCs w:val="24"/>
        </w:rPr>
        <w:t>Organizáciou maturitnej skúšky je poverený koordinátor maturitnej skúšky (spravidla zástupca riaditeľky školy), ktorý spoločne s riaditeľkou školy zodpovedá za jej realizáciu.</w:t>
      </w:r>
    </w:p>
    <w:p w:rsidR="00262E5D" w:rsidRPr="009601F2" w:rsidRDefault="00262E5D" w:rsidP="004B6756">
      <w:pPr>
        <w:spacing w:line="276" w:lineRule="auto"/>
        <w:jc w:val="both"/>
        <w:rPr>
          <w:rFonts w:eastAsia="Times New Roman"/>
          <w:bCs/>
        </w:rPr>
      </w:pPr>
    </w:p>
    <w:p w:rsidR="00262E5D" w:rsidRPr="0051057A" w:rsidRDefault="00262E5D" w:rsidP="004B6756">
      <w:pPr>
        <w:spacing w:line="276" w:lineRule="auto"/>
        <w:jc w:val="both"/>
        <w:rPr>
          <w:rFonts w:eastAsia="Times New Roman"/>
          <w:bCs/>
          <w:sz w:val="24"/>
          <w:szCs w:val="24"/>
        </w:rPr>
      </w:pPr>
      <w:r w:rsidRPr="00AE48EF">
        <w:rPr>
          <w:rFonts w:eastAsia="Times New Roman"/>
          <w:bCs/>
          <w:sz w:val="24"/>
          <w:szCs w:val="24"/>
        </w:rPr>
        <w:t xml:space="preserve">Aktuálne informácie k organizácii a priebehu maturitnej skúšky zverejňujeNárodný ústav certifikovaných meraní vzdelávania na stránke </w:t>
      </w:r>
      <w:hyperlink r:id="rId15" w:history="1">
        <w:r w:rsidRPr="00AE48EF">
          <w:rPr>
            <w:rStyle w:val="Hypertextovprepojenie"/>
            <w:rFonts w:eastAsia="Times New Roman"/>
            <w:bCs/>
            <w:sz w:val="24"/>
            <w:szCs w:val="24"/>
          </w:rPr>
          <w:t>www.nucem.sk</w:t>
        </w:r>
      </w:hyperlink>
      <w:r w:rsidRPr="00AE48EF">
        <w:rPr>
          <w:rFonts w:eastAsia="Times New Roman"/>
          <w:bCs/>
          <w:sz w:val="24"/>
          <w:szCs w:val="24"/>
        </w:rPr>
        <w:t>.</w:t>
      </w:r>
    </w:p>
    <w:p w:rsidR="00262E5D" w:rsidRDefault="00262E5D" w:rsidP="004B6756">
      <w:pPr>
        <w:spacing w:line="276" w:lineRule="auto"/>
        <w:rPr>
          <w:rFonts w:ascii="Bookman Old Style" w:hAnsi="Bookman Old Style"/>
          <w:b/>
          <w:bCs/>
          <w:color w:val="FF9900"/>
          <w:sz w:val="24"/>
          <w:szCs w:val="24"/>
        </w:rPr>
      </w:pPr>
    </w:p>
    <w:p w:rsidR="00262E5D" w:rsidRPr="009601F2" w:rsidRDefault="00262E5D" w:rsidP="004B6756">
      <w:pPr>
        <w:spacing w:after="200" w:line="276" w:lineRule="auto"/>
        <w:rPr>
          <w:rFonts w:ascii="Bookman Old Style" w:hAnsi="Bookman Old Style" w:cs="Arial"/>
          <w:b/>
          <w:sz w:val="24"/>
          <w:szCs w:val="24"/>
        </w:rPr>
      </w:pPr>
      <w:r w:rsidRPr="009601F2">
        <w:rPr>
          <w:rFonts w:ascii="Bookman Old Style" w:hAnsi="Bookman Old Style"/>
          <w:b/>
          <w:bCs/>
          <w:sz w:val="24"/>
          <w:szCs w:val="24"/>
        </w:rPr>
        <w:t xml:space="preserve">6.  </w:t>
      </w:r>
      <w:r w:rsidRPr="009601F2">
        <w:rPr>
          <w:rFonts w:ascii="Bookman Old Style" w:hAnsi="Bookman Old Style" w:cs="Arial"/>
          <w:b/>
          <w:sz w:val="24"/>
          <w:szCs w:val="24"/>
        </w:rPr>
        <w:t>Dlhodobé projekty</w:t>
      </w:r>
    </w:p>
    <w:p w:rsidR="00262E5D" w:rsidRPr="004B7B18" w:rsidRDefault="00262E5D" w:rsidP="004B6756">
      <w:pPr>
        <w:spacing w:line="276" w:lineRule="auto"/>
        <w:jc w:val="both"/>
        <w:rPr>
          <w:sz w:val="24"/>
          <w:szCs w:val="24"/>
          <w:lang w:eastAsia="sk-SK"/>
        </w:rPr>
      </w:pPr>
      <w:r w:rsidRPr="004B7B18">
        <w:rPr>
          <w:sz w:val="24"/>
          <w:szCs w:val="24"/>
          <w:lang w:eastAsia="sk-SK"/>
        </w:rPr>
        <w:t xml:space="preserve">Naplnenie našich cieľov realizujeme aj pomocou zapájania sa do rôznych projektov. </w:t>
      </w:r>
    </w:p>
    <w:p w:rsidR="00262E5D" w:rsidRDefault="00262E5D" w:rsidP="004B6756">
      <w:pPr>
        <w:spacing w:line="276" w:lineRule="auto"/>
        <w:ind w:firstLine="13"/>
        <w:jc w:val="both"/>
        <w:rPr>
          <w:rFonts w:eastAsia="Times New Roman"/>
          <w:color w:val="000000"/>
          <w:sz w:val="24"/>
          <w:szCs w:val="24"/>
        </w:rPr>
      </w:pPr>
      <w:r>
        <w:rPr>
          <w:rFonts w:eastAsia="Times New Roman"/>
          <w:color w:val="000000"/>
          <w:sz w:val="24"/>
          <w:szCs w:val="24"/>
        </w:rPr>
        <w:t>Pri realizácii projektov spolupracujeme so školami a organizáciami doma i v zahraničí. Škola sa aktívne zapája do rôznych slovenských i medzinárodných projektov, ako i do spolupráce nielen so slovenskými, ale aj so zahraničnými školami. Pravidelne sledujeme aktuálne výzvy, ktoré nám umožňujú zapájať sa do menších, krátkodobejších projektov. Ide pritom o programy, ktoré poskytujú žiakom priestor prejaviť svoje schopnosti a nadanie nielen počas vyučovania, ale aj v mimoškolských aktivitách. Zároveň týmto spôsobom môžeme doplniť materiálno-technické zabezpečenie školy a zlepšiť priestory školy i jej okolia.</w:t>
      </w:r>
    </w:p>
    <w:p w:rsidR="0067126F" w:rsidRDefault="0067126F" w:rsidP="004B6756">
      <w:pPr>
        <w:spacing w:line="276" w:lineRule="auto"/>
        <w:jc w:val="both"/>
        <w:rPr>
          <w:sz w:val="24"/>
          <w:szCs w:val="24"/>
        </w:rPr>
      </w:pPr>
    </w:p>
    <w:p w:rsidR="00262E5D" w:rsidRDefault="00262E5D" w:rsidP="004B6756">
      <w:pPr>
        <w:spacing w:line="276" w:lineRule="auto"/>
        <w:jc w:val="both"/>
        <w:rPr>
          <w:sz w:val="24"/>
          <w:szCs w:val="24"/>
        </w:rPr>
      </w:pPr>
      <w:r>
        <w:rPr>
          <w:sz w:val="24"/>
          <w:szCs w:val="24"/>
        </w:rPr>
        <w:t xml:space="preserve">V školskom roku 2007/08 sa začala naša spolupráca v projekte </w:t>
      </w:r>
      <w:r>
        <w:rPr>
          <w:b/>
          <w:sz w:val="24"/>
          <w:szCs w:val="24"/>
        </w:rPr>
        <w:t>„Školy –partneri budúcnosti“</w:t>
      </w:r>
      <w:r w:rsidRPr="005A7CE9">
        <w:rPr>
          <w:sz w:val="24"/>
          <w:szCs w:val="24"/>
        </w:rPr>
        <w:t xml:space="preserve">, ktorý je </w:t>
      </w:r>
      <w:r>
        <w:rPr>
          <w:sz w:val="24"/>
          <w:szCs w:val="24"/>
        </w:rPr>
        <w:t>zameraný na podporu a rozvoj vyučovania nemeckého jazyka a prináša množstvo aktivít, ktoré dopĺňajú a zatraktívňujú vyučovanie. Ide o celosvetovú sieť viac ako 2000 škôl, z ktorých približne 600 koordinuje Goetheho inštitút. Naše gymnázium je jednou z dvoch takýchto škôl na Slovensku. Základnými myšlienkami projektu PASCH sú: podpora vyučovania nemeckého jazyka, zvyšovanie záujmu o štúdium tohto jazyka, študijné a jazykové pobyty pre žiakov i pedagógov, školské partnerstvá, vybavenie školy učebnými materiálmi. Žiaci majú možnosť absolvovať bezplatné jazykové skúšky na úrovni A1 až B2,  mnohé vzdelávacie workshopy, podieľať sa na tvorbe medzinárodného online časopisu Klick či spolupracovať s mladým dobrovoľníkom z Nemecka, ktorý určité obdobie pôsobí v našej škole.</w:t>
      </w:r>
    </w:p>
    <w:p w:rsidR="0067126F" w:rsidRPr="0067126F" w:rsidRDefault="0067126F" w:rsidP="004B6756">
      <w:pPr>
        <w:spacing w:line="276" w:lineRule="auto"/>
        <w:jc w:val="both"/>
        <w:rPr>
          <w:sz w:val="16"/>
          <w:szCs w:val="16"/>
        </w:rPr>
      </w:pPr>
    </w:p>
    <w:p w:rsidR="00262E5D" w:rsidRDefault="00262E5D" w:rsidP="004B6756">
      <w:pPr>
        <w:shd w:val="clear" w:color="auto" w:fill="FFFFFF"/>
        <w:spacing w:line="276" w:lineRule="auto"/>
        <w:jc w:val="both"/>
        <w:rPr>
          <w:rFonts w:eastAsia="Times New Roman"/>
          <w:color w:val="1D2228"/>
          <w:sz w:val="24"/>
          <w:szCs w:val="24"/>
          <w:lang w:eastAsia="sk-SK"/>
        </w:rPr>
      </w:pPr>
      <w:r w:rsidRPr="0072137B">
        <w:rPr>
          <w:rFonts w:eastAsia="Times New Roman"/>
          <w:color w:val="1D2228"/>
          <w:sz w:val="24"/>
          <w:szCs w:val="24"/>
          <w:lang w:eastAsia="sk-SK"/>
        </w:rPr>
        <w:lastRenderedPageBreak/>
        <w:t xml:space="preserve">V školskom roku 2020/2021 sa škola </w:t>
      </w:r>
      <w:r>
        <w:rPr>
          <w:rFonts w:eastAsia="Times New Roman"/>
          <w:color w:val="1D2228"/>
          <w:sz w:val="24"/>
          <w:szCs w:val="24"/>
          <w:lang w:eastAsia="sk-SK"/>
        </w:rPr>
        <w:t xml:space="preserve">zapojila do národného projektu </w:t>
      </w:r>
      <w:r w:rsidRPr="0072137B">
        <w:rPr>
          <w:rFonts w:eastAsia="Times New Roman"/>
          <w:b/>
          <w:color w:val="1D2228"/>
          <w:sz w:val="24"/>
          <w:szCs w:val="24"/>
          <w:lang w:eastAsia="sk-SK"/>
        </w:rPr>
        <w:t xml:space="preserve">„Pomáhajúce profesie </w:t>
      </w:r>
      <w:r w:rsidR="00BD5B88">
        <w:rPr>
          <w:rFonts w:eastAsia="Times New Roman"/>
          <w:b/>
          <w:color w:val="1D2228"/>
          <w:sz w:val="24"/>
          <w:szCs w:val="24"/>
          <w:lang w:eastAsia="sk-SK"/>
        </w:rPr>
        <w:t xml:space="preserve">          </w:t>
      </w:r>
      <w:r w:rsidRPr="0072137B">
        <w:rPr>
          <w:rFonts w:eastAsia="Times New Roman"/>
          <w:b/>
          <w:color w:val="1D2228"/>
          <w:sz w:val="24"/>
          <w:szCs w:val="24"/>
          <w:lang w:eastAsia="sk-SK"/>
        </w:rPr>
        <w:t>v edukácii detí a žiakov"</w:t>
      </w:r>
      <w:r>
        <w:rPr>
          <w:rFonts w:eastAsia="Times New Roman"/>
          <w:color w:val="1D2228"/>
          <w:sz w:val="24"/>
          <w:szCs w:val="24"/>
          <w:lang w:eastAsia="sk-SK"/>
        </w:rPr>
        <w:t>,</w:t>
      </w:r>
      <w:r w:rsidRPr="0072137B">
        <w:rPr>
          <w:rFonts w:eastAsia="Times New Roman"/>
          <w:color w:val="1D2228"/>
          <w:sz w:val="24"/>
          <w:szCs w:val="24"/>
          <w:lang w:eastAsia="sk-SK"/>
        </w:rPr>
        <w:t xml:space="preserve"> prostredníctvom ktorého sme získali pozíciu školského psychológa na obdobie 2 školských rokov. Študenti, rodičia i pedag</w:t>
      </w:r>
      <w:r>
        <w:rPr>
          <w:rFonts w:eastAsia="Times New Roman"/>
          <w:color w:val="1D2228"/>
          <w:sz w:val="24"/>
          <w:szCs w:val="24"/>
          <w:lang w:eastAsia="sk-SK"/>
        </w:rPr>
        <w:t>ógovia tak bezplatne a priamo v</w:t>
      </w:r>
      <w:r w:rsidRPr="0072137B">
        <w:rPr>
          <w:rFonts w:eastAsia="Times New Roman"/>
          <w:color w:val="1D2228"/>
          <w:sz w:val="24"/>
          <w:szCs w:val="24"/>
          <w:lang w:eastAsia="sk-SK"/>
        </w:rPr>
        <w:t xml:space="preserve"> škole môžu využívať služby kvalifikovanej školskej psychologičky. Cieľom je predovšetkým skvalitniť starostlivosť o študentov, taktiež podporovať zdravé a optimálne podmie</w:t>
      </w:r>
      <w:r>
        <w:rPr>
          <w:rFonts w:eastAsia="Times New Roman"/>
          <w:color w:val="1D2228"/>
          <w:sz w:val="24"/>
          <w:szCs w:val="24"/>
          <w:lang w:eastAsia="sk-SK"/>
        </w:rPr>
        <w:t>nky štúdia pre všetkých žiakov.</w:t>
      </w:r>
    </w:p>
    <w:p w:rsidR="0067126F" w:rsidRPr="0067126F" w:rsidRDefault="0067126F" w:rsidP="004B6756">
      <w:pPr>
        <w:shd w:val="clear" w:color="auto" w:fill="FFFFFF"/>
        <w:spacing w:line="276" w:lineRule="auto"/>
        <w:jc w:val="both"/>
        <w:rPr>
          <w:rFonts w:eastAsia="Times New Roman"/>
          <w:color w:val="1D2228"/>
          <w:sz w:val="16"/>
          <w:szCs w:val="16"/>
          <w:lang w:eastAsia="sk-SK"/>
        </w:rPr>
      </w:pPr>
    </w:p>
    <w:p w:rsidR="00262E5D" w:rsidRPr="00DE422D" w:rsidRDefault="00262E5D" w:rsidP="004B6756">
      <w:pPr>
        <w:suppressAutoHyphens w:val="0"/>
        <w:autoSpaceDE w:val="0"/>
        <w:autoSpaceDN w:val="0"/>
        <w:adjustRightInd w:val="0"/>
        <w:spacing w:line="276" w:lineRule="auto"/>
        <w:rPr>
          <w:rFonts w:eastAsia="Times New Roman"/>
          <w:sz w:val="23"/>
          <w:szCs w:val="23"/>
          <w:lang w:eastAsia="sk-SK"/>
        </w:rPr>
      </w:pPr>
      <w:r w:rsidRPr="00DE422D">
        <w:rPr>
          <w:rFonts w:eastAsia="Times New Roman"/>
          <w:b/>
          <w:bCs/>
          <w:iCs/>
          <w:sz w:val="23"/>
          <w:szCs w:val="23"/>
          <w:lang w:eastAsia="sk-SK"/>
        </w:rPr>
        <w:t xml:space="preserve">IT Akadémia – Vzdelávanie pre 21. storočie </w:t>
      </w:r>
    </w:p>
    <w:p w:rsidR="00262E5D" w:rsidRPr="0051057A" w:rsidRDefault="00262E5D" w:rsidP="004B6756">
      <w:pPr>
        <w:suppressAutoHyphens w:val="0"/>
        <w:autoSpaceDE w:val="0"/>
        <w:autoSpaceDN w:val="0"/>
        <w:adjustRightInd w:val="0"/>
        <w:spacing w:line="276" w:lineRule="auto"/>
        <w:jc w:val="both"/>
        <w:rPr>
          <w:rFonts w:eastAsia="Times New Roman"/>
          <w:sz w:val="24"/>
          <w:szCs w:val="24"/>
          <w:lang w:eastAsia="sk-SK"/>
        </w:rPr>
      </w:pPr>
      <w:r w:rsidRPr="0051057A">
        <w:rPr>
          <w:rFonts w:eastAsia="Times New Roman"/>
          <w:iCs/>
          <w:sz w:val="24"/>
          <w:szCs w:val="24"/>
          <w:lang w:eastAsia="sk-SK"/>
        </w:rPr>
        <w:t xml:space="preserve">Národný projekt sa realizuje vďaka podpore z Európskeho sociálneho fondu v rámci Operačného programu Ľudské zdroje. Bol vytvorený ako reakcia na nedostatočné množstvo a trvalo klesajúcu kvalitu vzdelávania a nadobudnutých kompetencií absolventov škôl v informatickej, technickej a prírodovednej oblasti vzhľadom na súčasné potreby zamestnávateľov, najmä v sektore informačných a komunikačných technológií. Naša škola sa chce orientovať hlavne na žiakov, pre ktorých sú vzdelávacie potreby na popredných miestach v ich rebríčku hodnôt. Systematicky rozširujeme ponuku voliteľných predmetov v súlade s potrebami trhu práce s cieľom zvýšenia matematických, prírodovedných a IKT zručností žiakov. </w:t>
      </w:r>
    </w:p>
    <w:p w:rsidR="00AC4F49" w:rsidRDefault="00262E5D" w:rsidP="004B6756">
      <w:pPr>
        <w:suppressAutoHyphens w:val="0"/>
        <w:autoSpaceDE w:val="0"/>
        <w:autoSpaceDN w:val="0"/>
        <w:adjustRightInd w:val="0"/>
        <w:spacing w:line="276" w:lineRule="auto"/>
        <w:jc w:val="both"/>
        <w:rPr>
          <w:color w:val="26282A"/>
          <w:sz w:val="24"/>
          <w:szCs w:val="24"/>
          <w:shd w:val="clear" w:color="auto" w:fill="FFFFFF"/>
        </w:rPr>
      </w:pPr>
      <w:r w:rsidRPr="0051057A">
        <w:rPr>
          <w:rFonts w:eastAsia="Times New Roman"/>
          <w:iCs/>
          <w:sz w:val="24"/>
          <w:szCs w:val="24"/>
          <w:lang w:eastAsia="sk-SK"/>
        </w:rPr>
        <w:t xml:space="preserve">Do projektu IT Akadémie sú zapojení aj naši učitelia. Ich náplňou práce je okrem iného aj overovanie a tvorba týchto metodík ako aj vzdelávanie. </w:t>
      </w:r>
      <w:r w:rsidR="00AC4F49" w:rsidRPr="0051057A">
        <w:rPr>
          <w:color w:val="26282A"/>
          <w:sz w:val="24"/>
          <w:szCs w:val="24"/>
          <w:shd w:val="clear" w:color="auto" w:fill="FFFFFF"/>
        </w:rPr>
        <w:t xml:space="preserve"> V rámci projektu vzniklo veľké množstvo študijných materiálov  k jednotlivým predmetom (MAT, INF, FYZ, BIO, CHE, GEO...), ktoré boli počas realizácie</w:t>
      </w:r>
      <w:r w:rsidR="00835A53">
        <w:rPr>
          <w:color w:val="26282A"/>
          <w:sz w:val="24"/>
          <w:szCs w:val="24"/>
          <w:shd w:val="clear" w:color="auto" w:fill="FFFFFF"/>
        </w:rPr>
        <w:t xml:space="preserve"> projektu overované pedagógmi v</w:t>
      </w:r>
      <w:r w:rsidR="00AC4F49" w:rsidRPr="0051057A">
        <w:rPr>
          <w:color w:val="26282A"/>
          <w:sz w:val="24"/>
          <w:szCs w:val="24"/>
          <w:shd w:val="clear" w:color="auto" w:fill="FFFFFF"/>
        </w:rPr>
        <w:t xml:space="preserve"> školách, ktoré boli do projektu zapojené a z ktorých teraz môžu čerpať podklady na vyučovacie hodiny všetci ostatní. </w:t>
      </w:r>
    </w:p>
    <w:p w:rsidR="0067126F" w:rsidRPr="00592408" w:rsidRDefault="0067126F" w:rsidP="004B6756">
      <w:pPr>
        <w:suppressAutoHyphens w:val="0"/>
        <w:autoSpaceDE w:val="0"/>
        <w:autoSpaceDN w:val="0"/>
        <w:adjustRightInd w:val="0"/>
        <w:spacing w:line="276" w:lineRule="auto"/>
        <w:jc w:val="both"/>
        <w:rPr>
          <w:rFonts w:eastAsia="Times New Roman"/>
          <w:iCs/>
          <w:sz w:val="16"/>
          <w:szCs w:val="16"/>
          <w:lang w:eastAsia="sk-SK"/>
        </w:rPr>
      </w:pPr>
    </w:p>
    <w:p w:rsidR="00262E5D" w:rsidRPr="00DE422D" w:rsidRDefault="00262E5D" w:rsidP="004B6756">
      <w:pPr>
        <w:spacing w:line="276" w:lineRule="auto"/>
        <w:jc w:val="both"/>
        <w:rPr>
          <w:b/>
          <w:sz w:val="24"/>
          <w:szCs w:val="24"/>
        </w:rPr>
      </w:pPr>
      <w:r w:rsidRPr="00DE422D">
        <w:rPr>
          <w:b/>
          <w:sz w:val="24"/>
          <w:szCs w:val="24"/>
        </w:rPr>
        <w:t>Projekt „Harpúna“ – Banskobystrická malá školská reforma</w:t>
      </w:r>
    </w:p>
    <w:p w:rsidR="00262E5D" w:rsidRPr="0017447A" w:rsidRDefault="00262E5D" w:rsidP="004B6756">
      <w:pPr>
        <w:pStyle w:val="Bezriadkovania"/>
        <w:spacing w:line="276" w:lineRule="auto"/>
        <w:jc w:val="both"/>
      </w:pPr>
      <w:r w:rsidRPr="0017447A">
        <w:t>Problém, ktorý sa projekt snaží vyriešiť, je nedostatočné budovanie kľúčových znalostí u žiakov základných a s</w:t>
      </w:r>
      <w:r w:rsidR="00835A53">
        <w:t>tredných škôl. Podľa autorov: „Ž</w:t>
      </w:r>
      <w:r w:rsidRPr="0017447A">
        <w:t>iaci sú nútení sa naspamäť učiť veľa učiva, čo nie je zlé, nepomôžu im však v budúcnosti vytvárať pridanú hodnotu na úkor získavania kľúčových znalostí</w:t>
      </w:r>
      <w:r w:rsidR="0051057A">
        <w:t>,</w:t>
      </w:r>
      <w:r w:rsidRPr="0017447A">
        <w:t xml:space="preserve"> ako informatika, fyzika, matematika alebo chémia.Podľa nás by mali školy dostávať účelovo viazané peniaze, použiteľné len na zaplatenie profesionálov, ktorí prídu naučiť žiakov nad rámec štátom vyžadovaných znalostí</w:t>
      </w:r>
      <w:r w:rsidR="00835A53">
        <w:t>.“</w:t>
      </w:r>
    </w:p>
    <w:p w:rsidR="00262E5D" w:rsidRPr="0017447A" w:rsidRDefault="00262E5D" w:rsidP="004B6756">
      <w:pPr>
        <w:pStyle w:val="Bezriadkovania"/>
        <w:spacing w:line="276" w:lineRule="auto"/>
        <w:jc w:val="both"/>
      </w:pPr>
      <w:r>
        <w:t xml:space="preserve">V rámci aktivít tohto programu učia v škole </w:t>
      </w:r>
      <w:r w:rsidRPr="0017447A">
        <w:t>lektor</w:t>
      </w:r>
      <w:r>
        <w:t>i</w:t>
      </w:r>
      <w:r w:rsidRPr="0017447A">
        <w:t xml:space="preserve"> z</w:t>
      </w:r>
      <w:r>
        <w:t> </w:t>
      </w:r>
      <w:r w:rsidRPr="0017447A">
        <w:t>praxe</w:t>
      </w:r>
      <w:r>
        <w:t xml:space="preserve"> v oblasti informatiky a genetiky. Cieľom </w:t>
      </w:r>
      <w:r w:rsidRPr="0017447A">
        <w:t>aktivity</w:t>
      </w:r>
      <w:r>
        <w:t xml:space="preserve"> v oblasti informatiky je</w:t>
      </w:r>
      <w:r w:rsidRPr="0017447A">
        <w:t>, aby absolventi programovania dokázali samostatne tvoriť počí</w:t>
      </w:r>
      <w:r>
        <w:t xml:space="preserve">tačové programy na takej úrovni, </w:t>
      </w:r>
      <w:r w:rsidRPr="0017447A">
        <w:t>aby s využitím voľne dostupných zdrojov na internete zvládli naprogramovať ta</w:t>
      </w:r>
      <w:r>
        <w:t>kmer ľubovoľné zadanie</w:t>
      </w:r>
      <w:r w:rsidRPr="0017447A">
        <w:t>.</w:t>
      </w:r>
    </w:p>
    <w:p w:rsidR="00262E5D" w:rsidRDefault="00262E5D" w:rsidP="004B6756">
      <w:pPr>
        <w:pStyle w:val="Bezriadkovania"/>
        <w:spacing w:line="276" w:lineRule="auto"/>
        <w:jc w:val="both"/>
      </w:pPr>
      <w:r>
        <w:t>V rámci aktivít v oblasti genetiky a genetických modifikácií zbierajú žiaci pod vedením lektora z praxe</w:t>
      </w:r>
      <w:r w:rsidRPr="0017447A">
        <w:t xml:space="preserve"> informácie</w:t>
      </w:r>
      <w:r>
        <w:t xml:space="preserve"> z rôznych zdrojov, analyzujú odborné články, prezentujú</w:t>
      </w:r>
      <w:r w:rsidRPr="0017447A">
        <w:t xml:space="preserve"> naštudované poznatkyo DNA, génoch, enzýmo</w:t>
      </w:r>
      <w:r>
        <w:t>ch a mutáciách a diskutujú</w:t>
      </w:r>
      <w:r w:rsidRPr="0017447A">
        <w:t xml:space="preserve"> o výhodách a nevýhodác</w:t>
      </w:r>
      <w:r>
        <w:t>h GMO. Ich teoretická príprava sa spravidla ukončuje v šp</w:t>
      </w:r>
      <w:r w:rsidRPr="0017447A">
        <w:t>ecializovanom laboratóriu</w:t>
      </w:r>
      <w:r>
        <w:t>, kde si skúšajú</w:t>
      </w:r>
      <w:r w:rsidRPr="0017447A">
        <w:t xml:space="preserve"> prácu odborníkov, prácu s mikropipetami, centrifúgou, baktériami a roztokmi, snažiac sa pracovať čo najpresnejšie a dodržať sterilné prostredie.</w:t>
      </w:r>
    </w:p>
    <w:p w:rsidR="00592408" w:rsidRPr="00592408" w:rsidRDefault="00592408" w:rsidP="004B6756">
      <w:pPr>
        <w:pStyle w:val="Bezriadkovania"/>
        <w:spacing w:line="276" w:lineRule="auto"/>
        <w:jc w:val="both"/>
        <w:rPr>
          <w:sz w:val="16"/>
          <w:szCs w:val="16"/>
        </w:rPr>
      </w:pPr>
    </w:p>
    <w:p w:rsidR="00592408" w:rsidRPr="00592408" w:rsidRDefault="00262E5D" w:rsidP="004B6756">
      <w:pPr>
        <w:shd w:val="clear" w:color="auto" w:fill="FFFFFF" w:themeFill="background1"/>
        <w:suppressAutoHyphens w:val="0"/>
        <w:spacing w:line="276" w:lineRule="auto"/>
        <w:jc w:val="both"/>
        <w:rPr>
          <w:color w:val="2F2F2F"/>
          <w:sz w:val="24"/>
          <w:szCs w:val="24"/>
          <w:lang w:eastAsia="sk-SK"/>
        </w:rPr>
      </w:pPr>
      <w:r w:rsidRPr="0043272C">
        <w:rPr>
          <w:b/>
          <w:color w:val="2F2F2F"/>
          <w:sz w:val="24"/>
          <w:szCs w:val="24"/>
          <w:lang w:eastAsia="sk-SK"/>
        </w:rPr>
        <w:t>Program Medzinárodná cena vojvodu z Edinburghu</w:t>
      </w:r>
      <w:r w:rsidRPr="0043272C">
        <w:rPr>
          <w:color w:val="2F2F2F"/>
          <w:sz w:val="24"/>
          <w:szCs w:val="24"/>
          <w:lang w:eastAsia="sk-SK"/>
        </w:rPr>
        <w:t xml:space="preserve"> (skrátene DofE z anglického originálu </w:t>
      </w:r>
      <w:r w:rsidRPr="0043272C">
        <w:rPr>
          <w:i/>
          <w:iCs/>
          <w:color w:val="2F2F2F"/>
          <w:sz w:val="24"/>
          <w:szCs w:val="24"/>
          <w:lang w:eastAsia="sk-SK"/>
        </w:rPr>
        <w:t>TheDuke of Edinburgh`s International Award</w:t>
      </w:r>
      <w:r w:rsidRPr="0043272C">
        <w:rPr>
          <w:color w:val="2F2F2F"/>
          <w:sz w:val="24"/>
          <w:szCs w:val="24"/>
          <w:lang w:eastAsia="sk-SK"/>
        </w:rPr>
        <w:t>) sa realizuje v 140 krajinách sveta a ročne ho absolvuje viac ako 1,3 milióna mladých ľudí, vďaka čomu DofE uznávajú špičkové svetové univerzity a takisto najväčší svetoví zamestnávatelia pri prijímacích pohovoroch. Hlavným dôvodom je, že tieto inštitúcie hľadajú v mladých ľuďoch predovšetkým rozvinuté charakterové vlastnosti, ako napr. samostatnosť, vytrvalosť, cieľavedomosť a schopnosť prevziať za seba zodpovednosť, ktoré DofE priamo rozvíja.</w:t>
      </w:r>
    </w:p>
    <w:p w:rsidR="00262E5D" w:rsidRPr="0043272C" w:rsidRDefault="00262E5D" w:rsidP="004B6756">
      <w:pPr>
        <w:shd w:val="clear" w:color="auto" w:fill="FFFFFF" w:themeFill="background1"/>
        <w:suppressAutoHyphens w:val="0"/>
        <w:spacing w:line="276" w:lineRule="auto"/>
        <w:jc w:val="both"/>
        <w:rPr>
          <w:color w:val="2F2F2F"/>
          <w:sz w:val="24"/>
          <w:szCs w:val="24"/>
          <w:lang w:eastAsia="sk-SK"/>
        </w:rPr>
      </w:pPr>
      <w:r w:rsidRPr="0043272C">
        <w:rPr>
          <w:color w:val="2F2F2F"/>
          <w:sz w:val="24"/>
          <w:szCs w:val="24"/>
          <w:lang w:eastAsia="sk-SK"/>
        </w:rPr>
        <w:lastRenderedPageBreak/>
        <w:t>Mladý človek si sám stanovuje ciele, ktoré musí po dobu realizácie programu (6-18 mesiacov+) napĺňať. Učiteľ alebo dobrovoľník v programe figuruje ako mentor a rovnocenný partner, ktorý účastníka vedie k napĺňaniu svojich cieľov v oblastiach </w:t>
      </w:r>
      <w:r w:rsidRPr="0043272C">
        <w:rPr>
          <w:b/>
          <w:bCs/>
          <w:color w:val="2F2F2F"/>
          <w:sz w:val="24"/>
          <w:szCs w:val="24"/>
          <w:lang w:eastAsia="sk-SK"/>
        </w:rPr>
        <w:t>Šport, Rozvoj talentu, Dobrovoľníctvo a Dobrodružná expedícia.</w:t>
      </w:r>
      <w:r w:rsidRPr="0043272C">
        <w:rPr>
          <w:color w:val="2F2F2F"/>
          <w:sz w:val="24"/>
          <w:szCs w:val="24"/>
          <w:lang w:eastAsia="sk-SK"/>
        </w:rPr>
        <w:t> Program DofE tak poskytuje mladým ľuďom priestor na realizáciu svojho talentu, svojich záujmov, rozvíja motiváciu a osobnú a spoločenskú zodpovednosť. Program má 3 úrovne: bronzovú, striebornú a zlatú v závislosti od dĺžky trvania, obťažnosti a minimálneho veku účastníka.</w:t>
      </w:r>
    </w:p>
    <w:p w:rsidR="00262E5D" w:rsidRPr="0043272C" w:rsidRDefault="00262E5D" w:rsidP="004B6756">
      <w:pPr>
        <w:shd w:val="clear" w:color="auto" w:fill="FFFFFF" w:themeFill="background1"/>
        <w:suppressAutoHyphens w:val="0"/>
        <w:spacing w:line="276" w:lineRule="auto"/>
        <w:jc w:val="both"/>
        <w:rPr>
          <w:color w:val="2F2F2F"/>
          <w:sz w:val="24"/>
          <w:szCs w:val="24"/>
          <w:lang w:eastAsia="sk-SK"/>
        </w:rPr>
      </w:pPr>
      <w:r w:rsidRPr="0043272C">
        <w:rPr>
          <w:color w:val="2F2F2F"/>
          <w:sz w:val="24"/>
          <w:szCs w:val="24"/>
          <w:lang w:eastAsia="sk-SK"/>
        </w:rPr>
        <w:t>V minulom roku bolo na Slovensku do DofE zapojených vyše 3000 účastníkov. Momentálne sa program realizuje vo vyše 160 organizáciách a školách. Zapojeným inštitúciám a učiteľom okrem iného ponúka možnosť zvýšiť touto skúsenosťou svoje organizačné a profesionálne zručnosti.</w:t>
      </w:r>
    </w:p>
    <w:p w:rsidR="00262E5D" w:rsidRDefault="00262E5D" w:rsidP="004B6756">
      <w:pPr>
        <w:shd w:val="clear" w:color="auto" w:fill="FFFFFF" w:themeFill="background1"/>
        <w:suppressAutoHyphens w:val="0"/>
        <w:spacing w:line="276" w:lineRule="auto"/>
        <w:jc w:val="both"/>
        <w:rPr>
          <w:color w:val="2F2F2F"/>
          <w:sz w:val="24"/>
          <w:szCs w:val="24"/>
          <w:lang w:eastAsia="sk-SK"/>
        </w:rPr>
      </w:pPr>
      <w:r w:rsidRPr="0043272C">
        <w:rPr>
          <w:color w:val="2F2F2F"/>
          <w:sz w:val="24"/>
          <w:szCs w:val="24"/>
          <w:lang w:eastAsia="sk-SK"/>
        </w:rPr>
        <w:t>Naša škola je do programu zapojená od júna 2019. Vyvrcholením aktivít je spoločná slávnosť, na ktorej si úspešní účastníci programu prevezmú odznak úspešného účastníka programu Medzinár</w:t>
      </w:r>
      <w:r w:rsidR="00835A53">
        <w:rPr>
          <w:color w:val="2F2F2F"/>
          <w:sz w:val="24"/>
          <w:szCs w:val="24"/>
          <w:lang w:eastAsia="sk-SK"/>
        </w:rPr>
        <w:t>odná cena vojvodu z Edinburghu.</w:t>
      </w:r>
    </w:p>
    <w:p w:rsidR="00592408" w:rsidRPr="00592408" w:rsidRDefault="00592408" w:rsidP="004B6756">
      <w:pPr>
        <w:shd w:val="clear" w:color="auto" w:fill="FFFFFF" w:themeFill="background1"/>
        <w:suppressAutoHyphens w:val="0"/>
        <w:spacing w:line="276" w:lineRule="auto"/>
        <w:jc w:val="both"/>
        <w:rPr>
          <w:color w:val="2F2F2F"/>
          <w:sz w:val="16"/>
          <w:szCs w:val="16"/>
          <w:lang w:eastAsia="sk-SK"/>
        </w:rPr>
      </w:pPr>
    </w:p>
    <w:p w:rsidR="00262E5D" w:rsidRPr="0043272C" w:rsidRDefault="00262E5D" w:rsidP="004B6756">
      <w:pPr>
        <w:tabs>
          <w:tab w:val="left" w:pos="1002"/>
        </w:tabs>
        <w:spacing w:line="276" w:lineRule="auto"/>
        <w:ind w:left="708" w:hanging="708"/>
        <w:jc w:val="both"/>
        <w:rPr>
          <w:b/>
          <w:sz w:val="24"/>
          <w:szCs w:val="24"/>
          <w:lang w:eastAsia="sk-SK"/>
        </w:rPr>
      </w:pPr>
      <w:r w:rsidRPr="0043272C">
        <w:rPr>
          <w:b/>
          <w:sz w:val="24"/>
          <w:szCs w:val="24"/>
          <w:lang w:eastAsia="sk-SK"/>
        </w:rPr>
        <w:t>ERASMUS+</w:t>
      </w:r>
    </w:p>
    <w:p w:rsidR="00262E5D" w:rsidRPr="0043272C" w:rsidRDefault="00262E5D" w:rsidP="004B6756">
      <w:pPr>
        <w:tabs>
          <w:tab w:val="left" w:pos="1002"/>
        </w:tabs>
        <w:spacing w:line="276" w:lineRule="auto"/>
        <w:jc w:val="both"/>
        <w:rPr>
          <w:sz w:val="24"/>
          <w:szCs w:val="24"/>
          <w:lang w:eastAsia="sk-SK"/>
        </w:rPr>
      </w:pPr>
      <w:r w:rsidRPr="0043272C">
        <w:rPr>
          <w:sz w:val="24"/>
          <w:szCs w:val="24"/>
          <w:lang w:eastAsia="sk-SK"/>
        </w:rPr>
        <w:t xml:space="preserve">EuropeanYouth ERASMUS+ </w:t>
      </w:r>
    </w:p>
    <w:p w:rsidR="00262E5D" w:rsidRPr="0043272C" w:rsidRDefault="00262E5D" w:rsidP="004B6756">
      <w:pPr>
        <w:spacing w:line="276" w:lineRule="auto"/>
        <w:jc w:val="both"/>
        <w:rPr>
          <w:sz w:val="24"/>
          <w:szCs w:val="24"/>
        </w:rPr>
      </w:pPr>
      <w:r w:rsidRPr="0043272C">
        <w:rPr>
          <w:sz w:val="24"/>
          <w:szCs w:val="24"/>
        </w:rPr>
        <w:t>Program je zameraný na mládežnícke výmeny, ktoré umožňujú skupinám mladých ľudí z rôznych krajín Európy sa stretnúť, krátkodobo spolu žiť (5 – 21 dní), komunikovať v cudzích jazykoch a pra</w:t>
      </w:r>
      <w:r>
        <w:rPr>
          <w:sz w:val="24"/>
          <w:szCs w:val="24"/>
        </w:rPr>
        <w:t xml:space="preserve">covať na spoločných projektoch. </w:t>
      </w:r>
      <w:r w:rsidRPr="0043272C">
        <w:rPr>
          <w:sz w:val="24"/>
          <w:szCs w:val="24"/>
        </w:rPr>
        <w:t>Tieto mládežnícke výmeny sa uskutočňujú mimo školského prostredia a zahŕňajú také aktivity, ako workshopy, cvičenia, debaty, hry rolí, vonkajšie aktivity a iné.</w:t>
      </w:r>
    </w:p>
    <w:p w:rsidR="00262E5D" w:rsidRDefault="00262E5D" w:rsidP="004B6756">
      <w:pPr>
        <w:spacing w:line="276" w:lineRule="auto"/>
        <w:jc w:val="both"/>
        <w:rPr>
          <w:sz w:val="24"/>
          <w:szCs w:val="24"/>
        </w:rPr>
      </w:pPr>
      <w:r w:rsidRPr="0043272C">
        <w:rPr>
          <w:sz w:val="24"/>
          <w:szCs w:val="24"/>
        </w:rPr>
        <w:t xml:space="preserve">Skúsenosti účastníkov programu sa zaznamenávajú v tzv. </w:t>
      </w:r>
      <w:r w:rsidRPr="0043272C">
        <w:rPr>
          <w:i/>
          <w:sz w:val="24"/>
          <w:szCs w:val="24"/>
        </w:rPr>
        <w:t>Youthpass</w:t>
      </w:r>
      <w:r w:rsidRPr="0043272C">
        <w:rPr>
          <w:sz w:val="24"/>
          <w:szCs w:val="24"/>
        </w:rPr>
        <w:t xml:space="preserve"> preukaze.</w:t>
      </w:r>
    </w:p>
    <w:p w:rsidR="00592408" w:rsidRPr="00592408" w:rsidRDefault="00592408" w:rsidP="004B6756">
      <w:pPr>
        <w:spacing w:line="276" w:lineRule="auto"/>
        <w:jc w:val="both"/>
        <w:rPr>
          <w:sz w:val="16"/>
          <w:szCs w:val="16"/>
        </w:rPr>
      </w:pPr>
    </w:p>
    <w:p w:rsidR="00262E5D" w:rsidRPr="0043272C" w:rsidRDefault="00262E5D" w:rsidP="004B6756">
      <w:pPr>
        <w:pStyle w:val="Bezriadkovania"/>
        <w:spacing w:line="276" w:lineRule="auto"/>
        <w:jc w:val="both"/>
      </w:pPr>
      <w:r w:rsidRPr="0043272C">
        <w:rPr>
          <w:b/>
        </w:rPr>
        <w:t>Projekt je zmena</w:t>
      </w:r>
      <w:r w:rsidRPr="0043272C">
        <w:t xml:space="preserve"> je dvojfázové vzdelávanie (dva víkendy) akreditované Ministerstvom školstva, vedy, výskumu a športu SR, ktoré zastrešuje Iuventa, Slovenský inštitút mládeže. </w:t>
      </w:r>
      <w:r w:rsidRPr="0043272C">
        <w:rPr>
          <w:bCs/>
        </w:rPr>
        <w:t>Skladá sa z teoretickej časti</w:t>
      </w:r>
      <w:r w:rsidRPr="0043272C">
        <w:t>, počas ktorej sa účastníci projektu učia identifikovať a pomenovať problémy v miestnej komunite; určiť riešenie pomenovaného problému; pomenovať jednotlivé fázy projektového cyklu a pochopiť ich nadväznosť; vytvoriť vlastný projektový zámer, prezent</w:t>
      </w:r>
      <w:r w:rsidR="00835A53">
        <w:t xml:space="preserve">ovať ho a získať spätnú väzbu; </w:t>
      </w:r>
      <w:r w:rsidRPr="0043272C">
        <w:t xml:space="preserve">reflektovať schopnosti, zručnosti a vedomosti v komunikácii a tímovej práci a podporiť záujem o ich ďalší rozvoj. Následne realizujú </w:t>
      </w:r>
      <w:r w:rsidRPr="0043272C">
        <w:rPr>
          <w:bCs/>
        </w:rPr>
        <w:t xml:space="preserve">svoj malý projekt. </w:t>
      </w:r>
      <w:r w:rsidRPr="0043272C">
        <w:t xml:space="preserve">Za možnosť realizovať </w:t>
      </w:r>
      <w:r>
        <w:t xml:space="preserve">tieto </w:t>
      </w:r>
      <w:r w:rsidRPr="0043272C">
        <w:t>projekt</w:t>
      </w:r>
      <w:r>
        <w:t>y</w:t>
      </w:r>
      <w:r w:rsidRPr="0043272C">
        <w:t xml:space="preserve"> ďakujeme Banskobystrickému samosprávnemu kraju, Rozvojovej agentúre BBSK – Dobrý kraj, Ministerstvu školstva, vedy, výskumu a športu Slovenskej republiky a Slovenskému inštitútu mládeže IUVENTA.</w:t>
      </w:r>
    </w:p>
    <w:p w:rsidR="00262E5D" w:rsidRPr="007D38A4" w:rsidRDefault="00262E5D" w:rsidP="004B6756">
      <w:pPr>
        <w:suppressAutoHyphens w:val="0"/>
        <w:autoSpaceDE w:val="0"/>
        <w:autoSpaceDN w:val="0"/>
        <w:adjustRightInd w:val="0"/>
        <w:spacing w:line="276" w:lineRule="auto"/>
        <w:jc w:val="both"/>
        <w:rPr>
          <w:rFonts w:eastAsia="Times New Roman"/>
          <w:sz w:val="16"/>
          <w:szCs w:val="16"/>
          <w:lang w:eastAsia="sk-SK"/>
        </w:rPr>
      </w:pPr>
    </w:p>
    <w:p w:rsidR="00262E5D" w:rsidRPr="00595418" w:rsidRDefault="00262E5D" w:rsidP="004B6756">
      <w:pPr>
        <w:spacing w:line="276" w:lineRule="auto"/>
        <w:jc w:val="both"/>
        <w:rPr>
          <w:sz w:val="24"/>
          <w:szCs w:val="24"/>
        </w:rPr>
      </w:pPr>
      <w:r>
        <w:rPr>
          <w:sz w:val="24"/>
          <w:szCs w:val="24"/>
        </w:rPr>
        <w:t>Súčasťou vý</w:t>
      </w:r>
      <w:r w:rsidR="00F6723A">
        <w:rPr>
          <w:sz w:val="24"/>
          <w:szCs w:val="24"/>
        </w:rPr>
        <w:t>chovno-vzdelávacieho procesu sú</w:t>
      </w:r>
      <w:r>
        <w:rPr>
          <w:sz w:val="24"/>
          <w:szCs w:val="24"/>
        </w:rPr>
        <w:t xml:space="preserve"> rôzne </w:t>
      </w:r>
      <w:r w:rsidRPr="005A7CE9">
        <w:rPr>
          <w:i/>
          <w:sz w:val="24"/>
          <w:szCs w:val="24"/>
        </w:rPr>
        <w:t>š</w:t>
      </w:r>
      <w:r>
        <w:rPr>
          <w:rFonts w:eastAsia="Times New Roman"/>
          <w:i/>
          <w:color w:val="000000"/>
          <w:sz w:val="24"/>
          <w:szCs w:val="24"/>
        </w:rPr>
        <w:t>kolské projekty.</w:t>
      </w:r>
      <w:r>
        <w:rPr>
          <w:rFonts w:eastAsia="Times New Roman"/>
          <w:color w:val="000000"/>
          <w:sz w:val="24"/>
          <w:szCs w:val="24"/>
        </w:rPr>
        <w:t xml:space="preserve"> Sú zamerané na podporu vyučovania, na prevenciu proti negatívnym spoločenským javom, na ekologické aktivity, charitatívnu činnosť a kultúrnospoločenskú činnosť. </w:t>
      </w:r>
      <w:r w:rsidRPr="00595418">
        <w:rPr>
          <w:sz w:val="24"/>
          <w:szCs w:val="24"/>
        </w:rPr>
        <w:t>Spolupracujeme s organizáciami, ktoré pomáhajú inšpirovať učiteľov pri ich pedagogickej práci v oblasti bádateľských a zážitkových metód (Živica, Edupoint, Komenského inštitút).</w:t>
      </w:r>
    </w:p>
    <w:p w:rsidR="00262E5D" w:rsidRPr="007D38A4" w:rsidRDefault="00262E5D" w:rsidP="004B6756">
      <w:pPr>
        <w:spacing w:line="276" w:lineRule="auto"/>
        <w:ind w:firstLine="13"/>
        <w:jc w:val="both"/>
        <w:rPr>
          <w:rFonts w:eastAsia="Times New Roman"/>
          <w:color w:val="000000"/>
          <w:sz w:val="16"/>
          <w:szCs w:val="16"/>
        </w:rPr>
      </w:pPr>
    </w:p>
    <w:p w:rsidR="00262E5D" w:rsidRDefault="00262E5D" w:rsidP="004B6756">
      <w:pPr>
        <w:spacing w:line="276" w:lineRule="auto"/>
        <w:jc w:val="both"/>
        <w:rPr>
          <w:sz w:val="24"/>
          <w:szCs w:val="24"/>
        </w:rPr>
      </w:pPr>
      <w:r w:rsidRPr="00BA1BE2">
        <w:rPr>
          <w:rFonts w:eastAsia="Times New Roman"/>
          <w:color w:val="000000"/>
          <w:sz w:val="24"/>
          <w:szCs w:val="24"/>
        </w:rPr>
        <w:t>K</w:t>
      </w:r>
      <w:r>
        <w:rPr>
          <w:sz w:val="24"/>
          <w:szCs w:val="24"/>
        </w:rPr>
        <w:t xml:space="preserve">u Dňu študentstva sme organizovali </w:t>
      </w:r>
      <w:r>
        <w:rPr>
          <w:b/>
          <w:sz w:val="24"/>
          <w:szCs w:val="24"/>
        </w:rPr>
        <w:t>tvorivé dielne</w:t>
      </w:r>
      <w:r w:rsidRPr="00BA1BE2">
        <w:rPr>
          <w:b/>
          <w:sz w:val="24"/>
          <w:szCs w:val="24"/>
        </w:rPr>
        <w:t>-</w:t>
      </w:r>
      <w:r>
        <w:rPr>
          <w:sz w:val="24"/>
          <w:szCs w:val="24"/>
        </w:rPr>
        <w:t xml:space="preserve"> poskytovali žiakom orientáciu v možnostiach, ako zmysluplne využívať voľný čas v rámci boja proti drogám. Prevencii </w:t>
      </w:r>
      <w:r w:rsidRPr="00BA1BE2">
        <w:rPr>
          <w:sz w:val="24"/>
          <w:szCs w:val="24"/>
        </w:rPr>
        <w:t xml:space="preserve">proti drogám a negatívnym spoločenským javom sú zamerané aj pravidelné výchovné koncerty a programy. V rámci prevencií škola spolupracuje aj s inými subjektmi. </w:t>
      </w:r>
      <w:r>
        <w:rPr>
          <w:sz w:val="24"/>
          <w:szCs w:val="24"/>
        </w:rPr>
        <w:t>Od školského roka 2018/19 sme ako alternatívu k tvorivým dielňam začali organizovať</w:t>
      </w:r>
      <w:r w:rsidRPr="00BA1BE2">
        <w:rPr>
          <w:b/>
          <w:sz w:val="24"/>
          <w:szCs w:val="24"/>
        </w:rPr>
        <w:t>stáže vo firmách a podnikateľských subjektoch</w:t>
      </w:r>
      <w:r w:rsidRPr="00BA1BE2">
        <w:rPr>
          <w:sz w:val="24"/>
          <w:szCs w:val="24"/>
        </w:rPr>
        <w:t xml:space="preserve"> nášho regiónu </w:t>
      </w:r>
      <w:r>
        <w:rPr>
          <w:sz w:val="24"/>
          <w:szCs w:val="24"/>
        </w:rPr>
        <w:t xml:space="preserve">a spustili sme program </w:t>
      </w:r>
      <w:r w:rsidRPr="0051196C">
        <w:rPr>
          <w:b/>
          <w:sz w:val="24"/>
          <w:szCs w:val="24"/>
        </w:rPr>
        <w:t>Absolventi sa vracajú</w:t>
      </w:r>
      <w:r>
        <w:rPr>
          <w:sz w:val="24"/>
          <w:szCs w:val="24"/>
        </w:rPr>
        <w:t xml:space="preserve"> –ide o projekty, ktorých</w:t>
      </w:r>
      <w:r w:rsidRPr="00BA1BE2">
        <w:rPr>
          <w:sz w:val="24"/>
          <w:szCs w:val="24"/>
        </w:rPr>
        <w:t xml:space="preserve"> cieľom </w:t>
      </w:r>
      <w:r>
        <w:rPr>
          <w:sz w:val="24"/>
          <w:szCs w:val="24"/>
        </w:rPr>
        <w:t xml:space="preserve">je </w:t>
      </w:r>
      <w:r w:rsidRPr="00BA1BE2">
        <w:rPr>
          <w:sz w:val="24"/>
          <w:szCs w:val="24"/>
        </w:rPr>
        <w:t>nadviazať spoluprácu školy s týmito subje</w:t>
      </w:r>
      <w:r>
        <w:rPr>
          <w:sz w:val="24"/>
          <w:szCs w:val="24"/>
        </w:rPr>
        <w:t>ktmi, zvýšiť záujem o štúdium v</w:t>
      </w:r>
      <w:r w:rsidRPr="00BA1BE2">
        <w:rPr>
          <w:sz w:val="24"/>
          <w:szCs w:val="24"/>
        </w:rPr>
        <w:t xml:space="preserve"> našej škole a </w:t>
      </w:r>
      <w:r w:rsidRPr="00BA1BE2">
        <w:rPr>
          <w:sz w:val="24"/>
          <w:szCs w:val="24"/>
        </w:rPr>
        <w:lastRenderedPageBreak/>
        <w:t>poukázať na možnosti uplatnenia sa na trhu práce po skončení vysokoškolského štúdia aj v našom regióne</w:t>
      </w:r>
      <w:r>
        <w:rPr>
          <w:sz w:val="24"/>
          <w:szCs w:val="24"/>
        </w:rPr>
        <w:t>.</w:t>
      </w:r>
    </w:p>
    <w:p w:rsidR="00592408" w:rsidRDefault="00262E5D" w:rsidP="004B6756">
      <w:pPr>
        <w:spacing w:line="276" w:lineRule="auto"/>
        <w:ind w:firstLine="13"/>
        <w:jc w:val="both"/>
        <w:rPr>
          <w:sz w:val="24"/>
          <w:szCs w:val="24"/>
        </w:rPr>
      </w:pPr>
      <w:r>
        <w:rPr>
          <w:sz w:val="24"/>
          <w:szCs w:val="24"/>
        </w:rPr>
        <w:tab/>
      </w:r>
    </w:p>
    <w:p w:rsidR="00262E5D" w:rsidRDefault="00262E5D" w:rsidP="004B6756">
      <w:pPr>
        <w:spacing w:line="276" w:lineRule="auto"/>
        <w:ind w:firstLine="13"/>
        <w:jc w:val="both"/>
        <w:rPr>
          <w:b/>
          <w:sz w:val="24"/>
          <w:szCs w:val="24"/>
        </w:rPr>
      </w:pPr>
      <w:r>
        <w:rPr>
          <w:sz w:val="24"/>
          <w:szCs w:val="24"/>
        </w:rPr>
        <w:t xml:space="preserve">K spoločenským aktivitám patrí organizovanie charitatívnych akcií a zbierok, napr. </w:t>
      </w:r>
      <w:r>
        <w:rPr>
          <w:b/>
          <w:sz w:val="24"/>
          <w:szCs w:val="24"/>
        </w:rPr>
        <w:t xml:space="preserve">Deň narcisov, Kvapka krvi </w:t>
      </w:r>
      <w:r w:rsidRPr="005A7CE9">
        <w:rPr>
          <w:sz w:val="24"/>
          <w:szCs w:val="24"/>
        </w:rPr>
        <w:t>ap.</w:t>
      </w:r>
    </w:p>
    <w:p w:rsidR="00592408" w:rsidRDefault="00592408" w:rsidP="004B6756">
      <w:pPr>
        <w:spacing w:line="276" w:lineRule="auto"/>
        <w:ind w:firstLine="11"/>
        <w:jc w:val="both"/>
        <w:rPr>
          <w:b/>
          <w:color w:val="FF0000"/>
          <w:sz w:val="24"/>
          <w:szCs w:val="24"/>
        </w:rPr>
      </w:pPr>
    </w:p>
    <w:p w:rsidR="00262E5D" w:rsidRDefault="00262E5D" w:rsidP="004B6756">
      <w:pPr>
        <w:spacing w:line="276" w:lineRule="auto"/>
        <w:ind w:firstLine="11"/>
        <w:jc w:val="both"/>
        <w:rPr>
          <w:sz w:val="24"/>
          <w:szCs w:val="24"/>
        </w:rPr>
      </w:pPr>
      <w:r>
        <w:rPr>
          <w:sz w:val="24"/>
          <w:szCs w:val="24"/>
        </w:rPr>
        <w:t>V každom školskom roku organizujeme viaceré stretnutia a besedy s významnými osobnosťami verejného a kultúrneho života a každá trieda absolvuje tematicky zamerané exkurzie.</w:t>
      </w:r>
    </w:p>
    <w:p w:rsidR="00262E5D" w:rsidRDefault="00262E5D" w:rsidP="004B6756">
      <w:pPr>
        <w:spacing w:line="276" w:lineRule="auto"/>
        <w:ind w:firstLine="708"/>
        <w:jc w:val="both"/>
        <w:rPr>
          <w:color w:val="FF0000"/>
          <w:sz w:val="24"/>
          <w:szCs w:val="24"/>
        </w:rPr>
      </w:pPr>
    </w:p>
    <w:p w:rsidR="00262E5D" w:rsidRPr="00592408" w:rsidRDefault="00262E5D" w:rsidP="004B6756">
      <w:pPr>
        <w:spacing w:line="276" w:lineRule="auto"/>
        <w:ind w:firstLine="11"/>
        <w:jc w:val="both"/>
        <w:rPr>
          <w:rFonts w:ascii="Bookman Old Style" w:hAnsi="Bookman Old Style" w:cs="Arial"/>
          <w:b/>
          <w:sz w:val="24"/>
          <w:szCs w:val="24"/>
        </w:rPr>
      </w:pPr>
      <w:r w:rsidRPr="00592408">
        <w:rPr>
          <w:rFonts w:ascii="Bookman Old Style" w:hAnsi="Bookman Old Style"/>
          <w:b/>
          <w:sz w:val="24"/>
          <w:szCs w:val="24"/>
        </w:rPr>
        <w:t>7.</w:t>
      </w:r>
      <w:r w:rsidRPr="00592408">
        <w:rPr>
          <w:rFonts w:ascii="Bookman Old Style" w:hAnsi="Bookman Old Style" w:cs="Arial"/>
          <w:b/>
          <w:sz w:val="24"/>
          <w:szCs w:val="24"/>
        </w:rPr>
        <w:t xml:space="preserve"> Spolupráca s rodičmi a inými subjektmi</w:t>
      </w:r>
    </w:p>
    <w:p w:rsidR="00262E5D" w:rsidRDefault="00262E5D" w:rsidP="004B6756">
      <w:pPr>
        <w:spacing w:line="276" w:lineRule="auto"/>
        <w:ind w:firstLine="11"/>
        <w:jc w:val="both"/>
        <w:rPr>
          <w:rFonts w:ascii="Bookman Old Style" w:hAnsi="Bookman Old Style" w:cs="Arial"/>
          <w:b/>
          <w:color w:val="FF9966"/>
          <w:sz w:val="24"/>
          <w:szCs w:val="24"/>
        </w:rPr>
      </w:pPr>
    </w:p>
    <w:p w:rsidR="00262E5D" w:rsidRDefault="00262E5D" w:rsidP="004B6756">
      <w:pPr>
        <w:autoSpaceDE w:val="0"/>
        <w:spacing w:line="276" w:lineRule="auto"/>
        <w:jc w:val="both"/>
        <w:rPr>
          <w:rFonts w:eastAsia="Times New Roman"/>
          <w:color w:val="000000"/>
          <w:sz w:val="24"/>
          <w:szCs w:val="24"/>
        </w:rPr>
      </w:pPr>
      <w:r>
        <w:rPr>
          <w:rFonts w:eastAsia="Times New Roman"/>
          <w:color w:val="000000"/>
          <w:sz w:val="24"/>
          <w:szCs w:val="24"/>
        </w:rPr>
        <w:t xml:space="preserve">Škola spolupracuje s rodičmi prostredníctvom </w:t>
      </w:r>
      <w:r>
        <w:rPr>
          <w:rFonts w:eastAsia="Times New Roman"/>
          <w:b/>
          <w:color w:val="000000"/>
          <w:sz w:val="24"/>
          <w:szCs w:val="24"/>
        </w:rPr>
        <w:t>Rady školy</w:t>
      </w:r>
      <w:r>
        <w:rPr>
          <w:rFonts w:eastAsia="Times New Roman"/>
          <w:color w:val="000000"/>
          <w:sz w:val="24"/>
          <w:szCs w:val="24"/>
        </w:rPr>
        <w:t xml:space="preserve"> a </w:t>
      </w:r>
      <w:r>
        <w:rPr>
          <w:rFonts w:eastAsia="Times New Roman"/>
          <w:b/>
          <w:color w:val="000000"/>
          <w:sz w:val="24"/>
          <w:szCs w:val="24"/>
        </w:rPr>
        <w:t>Rodičovského združenia</w:t>
      </w:r>
      <w:r>
        <w:rPr>
          <w:rFonts w:eastAsia="Times New Roman"/>
          <w:color w:val="000000"/>
          <w:sz w:val="24"/>
          <w:szCs w:val="24"/>
        </w:rPr>
        <w:t xml:space="preserve"> pri Gymnáziu Františka Švantnera. </w:t>
      </w:r>
    </w:p>
    <w:p w:rsidR="00592408" w:rsidRPr="00592408" w:rsidRDefault="00262E5D" w:rsidP="004B6756">
      <w:pPr>
        <w:autoSpaceDE w:val="0"/>
        <w:spacing w:line="276" w:lineRule="auto"/>
        <w:jc w:val="both"/>
        <w:rPr>
          <w:rFonts w:eastAsia="Times New Roman"/>
          <w:i/>
          <w:color w:val="000000"/>
          <w:sz w:val="16"/>
          <w:szCs w:val="16"/>
        </w:rPr>
      </w:pPr>
      <w:r>
        <w:rPr>
          <w:rFonts w:eastAsia="Times New Roman"/>
          <w:i/>
          <w:color w:val="000000"/>
          <w:sz w:val="24"/>
          <w:szCs w:val="24"/>
        </w:rPr>
        <w:tab/>
      </w:r>
    </w:p>
    <w:p w:rsidR="00262E5D" w:rsidRDefault="00262E5D" w:rsidP="004B6756">
      <w:pPr>
        <w:autoSpaceDE w:val="0"/>
        <w:spacing w:line="276" w:lineRule="auto"/>
        <w:jc w:val="both"/>
        <w:rPr>
          <w:rFonts w:eastAsia="Times New Roman"/>
          <w:color w:val="000000"/>
          <w:sz w:val="24"/>
          <w:szCs w:val="24"/>
        </w:rPr>
      </w:pPr>
      <w:r>
        <w:rPr>
          <w:rFonts w:eastAsia="Times New Roman"/>
          <w:i/>
          <w:color w:val="000000"/>
          <w:sz w:val="24"/>
          <w:szCs w:val="24"/>
        </w:rPr>
        <w:t>Rada školy</w:t>
      </w:r>
      <w:r>
        <w:rPr>
          <w:rFonts w:eastAsia="Times New Roman"/>
          <w:color w:val="000000"/>
          <w:sz w:val="24"/>
          <w:szCs w:val="24"/>
        </w:rPr>
        <w:t xml:space="preserve"> bola založená 16. júna 2003, má 11 členov a zasadá štyrikrát do roka.</w:t>
      </w:r>
    </w:p>
    <w:p w:rsidR="00592408" w:rsidRPr="00592408" w:rsidRDefault="00262E5D" w:rsidP="004B6756">
      <w:pPr>
        <w:autoSpaceDE w:val="0"/>
        <w:spacing w:line="276" w:lineRule="auto"/>
        <w:jc w:val="both"/>
        <w:rPr>
          <w:rFonts w:eastAsia="Times New Roman"/>
          <w:color w:val="000000"/>
          <w:sz w:val="16"/>
          <w:szCs w:val="16"/>
        </w:rPr>
      </w:pPr>
      <w:r>
        <w:rPr>
          <w:rFonts w:eastAsia="Times New Roman"/>
          <w:color w:val="000000"/>
          <w:sz w:val="24"/>
          <w:szCs w:val="24"/>
        </w:rPr>
        <w:tab/>
      </w:r>
    </w:p>
    <w:p w:rsidR="00262E5D" w:rsidRDefault="00262E5D" w:rsidP="004B6756">
      <w:pPr>
        <w:autoSpaceDE w:val="0"/>
        <w:spacing w:line="276" w:lineRule="auto"/>
        <w:jc w:val="both"/>
        <w:rPr>
          <w:rFonts w:eastAsia="Times New Roman"/>
          <w:color w:val="000000"/>
          <w:sz w:val="24"/>
          <w:szCs w:val="24"/>
        </w:rPr>
      </w:pPr>
      <w:r>
        <w:rPr>
          <w:rFonts w:eastAsia="Times New Roman"/>
          <w:i/>
          <w:color w:val="000000"/>
          <w:sz w:val="24"/>
          <w:szCs w:val="24"/>
        </w:rPr>
        <w:t>Rodičovské združenie</w:t>
      </w:r>
      <w:r>
        <w:rPr>
          <w:rFonts w:eastAsia="Times New Roman"/>
          <w:color w:val="000000"/>
          <w:sz w:val="24"/>
          <w:szCs w:val="24"/>
        </w:rPr>
        <w:t xml:space="preserve"> spolupracuje s vedením školy prostredníctvom rady rodičov RZ, v ktorom je jeden zástupca rodičov z každej triedy. Triedne rodičovské združenia sa konajú štyrikrát ročne, raz v roku je zvolané celoškolské rodičovské združenie. RZ zabezpečuje dotácie pre záujmovú činnosť žiakov, podieľa sa na zlepšení úrovne materiálno-technického vybavenia školy, je sprostredkovateľom informácií medzi rodičmi a školou.</w:t>
      </w:r>
    </w:p>
    <w:p w:rsidR="00592408" w:rsidRPr="00592408" w:rsidRDefault="00262E5D" w:rsidP="004B6756">
      <w:pPr>
        <w:spacing w:line="276" w:lineRule="auto"/>
        <w:ind w:firstLine="13"/>
        <w:jc w:val="both"/>
        <w:rPr>
          <w:rFonts w:eastAsia="Times New Roman"/>
          <w:color w:val="000000"/>
          <w:sz w:val="16"/>
          <w:szCs w:val="16"/>
        </w:rPr>
      </w:pPr>
      <w:r>
        <w:rPr>
          <w:rFonts w:eastAsia="Times New Roman"/>
          <w:color w:val="000000"/>
          <w:sz w:val="24"/>
          <w:szCs w:val="24"/>
        </w:rPr>
        <w:tab/>
      </w:r>
    </w:p>
    <w:p w:rsidR="00262E5D" w:rsidRDefault="00262E5D" w:rsidP="004B6756">
      <w:pPr>
        <w:spacing w:line="276" w:lineRule="auto"/>
        <w:ind w:firstLine="13"/>
        <w:jc w:val="both"/>
        <w:rPr>
          <w:sz w:val="24"/>
          <w:szCs w:val="24"/>
        </w:rPr>
      </w:pPr>
      <w:r>
        <w:rPr>
          <w:rFonts w:eastAsia="Times New Roman"/>
          <w:color w:val="000000"/>
          <w:sz w:val="24"/>
          <w:szCs w:val="24"/>
        </w:rPr>
        <w:t>Pri riešení výchovných problémov a v oblasti prevencií škola spolupracuje s Centrom psychologického poradenstva a prevencie v Žarnovici, Centrom špeciálno – pedagogického poradenstva v Novej Bani</w:t>
      </w:r>
      <w:r>
        <w:rPr>
          <w:rFonts w:ascii="Helvetica" w:eastAsia="Times New Roman" w:hAnsi="Helvetica" w:cs="Helvetica"/>
          <w:color w:val="1D2228"/>
          <w:lang w:eastAsia="sk-SK"/>
        </w:rPr>
        <w:t>,</w:t>
      </w:r>
      <w:r w:rsidRPr="00AF2EA0">
        <w:rPr>
          <w:rFonts w:ascii="Helvetica" w:eastAsia="Times New Roman" w:hAnsi="Helvetica" w:cs="Helvetica"/>
          <w:color w:val="1D2228"/>
          <w:lang w:eastAsia="sk-SK"/>
        </w:rPr>
        <w:t> </w:t>
      </w:r>
      <w:r>
        <w:rPr>
          <w:rFonts w:eastAsia="Times New Roman"/>
          <w:color w:val="000000"/>
          <w:sz w:val="24"/>
          <w:szCs w:val="24"/>
        </w:rPr>
        <w:t xml:space="preserve"> Centrom voľného času Junior v Banskej Bystrici i </w:t>
      </w:r>
      <w:r>
        <w:rPr>
          <w:sz w:val="24"/>
          <w:szCs w:val="24"/>
        </w:rPr>
        <w:t>s Obvodným oddelením Policajného zboru v Novej Bani a Mestskou políciou v Novej Bani.</w:t>
      </w:r>
    </w:p>
    <w:p w:rsidR="00592408" w:rsidRPr="00592408" w:rsidRDefault="00592408" w:rsidP="004B6756">
      <w:pPr>
        <w:spacing w:line="276" w:lineRule="auto"/>
        <w:ind w:firstLine="13"/>
        <w:jc w:val="both"/>
        <w:rPr>
          <w:rFonts w:eastAsia="Times New Roman"/>
          <w:color w:val="000000"/>
          <w:sz w:val="16"/>
          <w:szCs w:val="16"/>
        </w:rPr>
      </w:pPr>
    </w:p>
    <w:p w:rsidR="00262E5D" w:rsidRDefault="00262E5D" w:rsidP="004B6756">
      <w:pPr>
        <w:spacing w:line="276" w:lineRule="auto"/>
        <w:ind w:firstLine="13"/>
        <w:jc w:val="both"/>
        <w:rPr>
          <w:sz w:val="24"/>
          <w:szCs w:val="24"/>
        </w:rPr>
      </w:pPr>
      <w:r>
        <w:rPr>
          <w:rFonts w:eastAsia="Times New Roman"/>
          <w:color w:val="000000"/>
          <w:sz w:val="24"/>
          <w:szCs w:val="24"/>
        </w:rPr>
        <w:t>Na veľmi dobrej úrovni je aj spolupráca s ďalšími vzdelávacími inštitúciami v meste –S</w:t>
      </w:r>
      <w:r>
        <w:rPr>
          <w:sz w:val="24"/>
          <w:szCs w:val="24"/>
        </w:rPr>
        <w:t xml:space="preserve">tredná odborná škola </w:t>
      </w:r>
      <w:r w:rsidR="00E13316">
        <w:rPr>
          <w:sz w:val="24"/>
          <w:szCs w:val="24"/>
        </w:rPr>
        <w:t xml:space="preserve">obchodu a </w:t>
      </w:r>
      <w:r w:rsidR="00F6723A">
        <w:rPr>
          <w:sz w:val="24"/>
          <w:szCs w:val="24"/>
        </w:rPr>
        <w:t xml:space="preserve">služieb </w:t>
      </w:r>
      <w:r>
        <w:rPr>
          <w:sz w:val="24"/>
          <w:szCs w:val="24"/>
        </w:rPr>
        <w:t>Nová Baňa a všetkými základnými školami v regióne, ďalej so Základnou umeleckou školou Nová Baňa, Spojenou školou Nová Baňa a Domovom sociálnych služieb Hrabiny, ako aj s mestskými inštitúciami – s vedením miest Nová Baňa i Žarnovica,  s Oddelením kultúry a informácií Nová Baňa a Žarnovica, s Pohronským múzeom a Mestskou knižnicou Nová Baňa, ako aj s poslancami okresu Žarnovica v rámci BBSK.</w:t>
      </w:r>
    </w:p>
    <w:p w:rsidR="00E13316" w:rsidRDefault="00E13316" w:rsidP="004B6756">
      <w:pPr>
        <w:spacing w:line="276" w:lineRule="auto"/>
        <w:ind w:firstLine="13"/>
        <w:jc w:val="both"/>
        <w:rPr>
          <w:sz w:val="24"/>
          <w:szCs w:val="24"/>
        </w:rPr>
      </w:pPr>
      <w:r>
        <w:rPr>
          <w:sz w:val="24"/>
          <w:szCs w:val="24"/>
        </w:rPr>
        <w:t>Od školského roka 2020/21 podporuje mesto Nová Baňa rozvoj školy aj poskytovaním motivačných štipendií úspešným žiakom školy. Štipendiá škola poskytuje svojim žiakom cez účet rodičovského združenia za výborné študijné výsledky, za zodpovedný prístup k školským povinnostiam, pomoc pri propagácii školy či účasť na rôznych podujatiach a súťažiach.</w:t>
      </w:r>
    </w:p>
    <w:p w:rsidR="00592408" w:rsidRPr="00592408" w:rsidRDefault="00592408" w:rsidP="004B6756">
      <w:pPr>
        <w:spacing w:line="276" w:lineRule="auto"/>
        <w:ind w:firstLine="13"/>
        <w:jc w:val="both"/>
        <w:rPr>
          <w:rFonts w:ascii="Arial" w:hAnsi="Arial" w:cs="Arial"/>
          <w:color w:val="2F2F2F"/>
          <w:sz w:val="16"/>
          <w:szCs w:val="16"/>
          <w:shd w:val="clear" w:color="auto" w:fill="E6E6E6"/>
        </w:rPr>
      </w:pPr>
    </w:p>
    <w:p w:rsidR="00262E5D" w:rsidRDefault="00262E5D" w:rsidP="004B6756">
      <w:pPr>
        <w:spacing w:line="276" w:lineRule="auto"/>
        <w:jc w:val="both"/>
        <w:rPr>
          <w:sz w:val="24"/>
          <w:szCs w:val="24"/>
        </w:rPr>
      </w:pPr>
      <w:r>
        <w:rPr>
          <w:sz w:val="24"/>
          <w:szCs w:val="24"/>
        </w:rPr>
        <w:t>V rámci projektovej činnosti, odborných konzultácií pedagógov a pedagogickej spolupráce a ďalšieho vzdelávania spolupracujeme s Goetheho inštitútom a niektorými VŠ, napr.  Prírodovedeckou fakultou UK Bratislava, UKF Nitra, STU Bratislava ap.</w:t>
      </w:r>
    </w:p>
    <w:p w:rsidR="00592408" w:rsidRPr="00592408" w:rsidRDefault="00592408" w:rsidP="004B6756">
      <w:pPr>
        <w:spacing w:line="276" w:lineRule="auto"/>
        <w:jc w:val="both"/>
        <w:rPr>
          <w:sz w:val="16"/>
          <w:szCs w:val="16"/>
        </w:rPr>
      </w:pPr>
    </w:p>
    <w:p w:rsidR="00262E5D" w:rsidRDefault="00262E5D" w:rsidP="004B6756">
      <w:pPr>
        <w:spacing w:line="276" w:lineRule="auto"/>
        <w:jc w:val="both"/>
        <w:rPr>
          <w:sz w:val="24"/>
          <w:szCs w:val="24"/>
        </w:rPr>
      </w:pPr>
      <w:r>
        <w:rPr>
          <w:sz w:val="24"/>
          <w:szCs w:val="24"/>
        </w:rPr>
        <w:t>Spoluúčasť na rozvoji školy je realizovaná prostredníctvom žiackej školskej rady. Pravidlá spolupráce rešpektujú obe strany v súlade so stanovenými legislatívnymi normami.</w:t>
      </w:r>
    </w:p>
    <w:p w:rsidR="00592408" w:rsidRPr="00592408" w:rsidRDefault="00592408" w:rsidP="004B6756">
      <w:pPr>
        <w:spacing w:line="276" w:lineRule="auto"/>
        <w:jc w:val="both"/>
        <w:rPr>
          <w:sz w:val="16"/>
          <w:szCs w:val="16"/>
        </w:rPr>
      </w:pPr>
    </w:p>
    <w:p w:rsidR="00262E5D" w:rsidRDefault="00262E5D" w:rsidP="004B6756">
      <w:pPr>
        <w:spacing w:line="276" w:lineRule="auto"/>
        <w:ind w:firstLine="13"/>
        <w:jc w:val="both"/>
        <w:rPr>
          <w:sz w:val="24"/>
          <w:szCs w:val="24"/>
        </w:rPr>
      </w:pPr>
      <w:r>
        <w:rPr>
          <w:sz w:val="24"/>
          <w:szCs w:val="24"/>
        </w:rPr>
        <w:t xml:space="preserve">     Informácie o škole sú verejnosti poskytované prostredníctvom „Dní otvorených dverí“, na  servise profesijných informácií pre žiakov 9. ročníkov základných škôl „Stredoškolák“ v Žiari nad </w:t>
      </w:r>
      <w:r w:rsidRPr="00CB28EF">
        <w:rPr>
          <w:sz w:val="24"/>
          <w:szCs w:val="24"/>
        </w:rPr>
        <w:lastRenderedPageBreak/>
        <w:t>Hronom</w:t>
      </w:r>
      <w:r>
        <w:rPr>
          <w:sz w:val="24"/>
          <w:szCs w:val="24"/>
        </w:rPr>
        <w:t xml:space="preserve"> a v Žarnovici či v Novej Bani</w:t>
      </w:r>
      <w:r w:rsidRPr="00CB28EF">
        <w:rPr>
          <w:sz w:val="24"/>
          <w:szCs w:val="24"/>
        </w:rPr>
        <w:t>, inzerciou a publikačnou činnosťou v regionálnych novinách</w:t>
      </w:r>
      <w:r>
        <w:rPr>
          <w:sz w:val="24"/>
          <w:szCs w:val="24"/>
        </w:rPr>
        <w:t>,</w:t>
      </w:r>
      <w:r w:rsidRPr="00CB28EF">
        <w:rPr>
          <w:sz w:val="24"/>
          <w:szCs w:val="24"/>
        </w:rPr>
        <w:t xml:space="preserve"> na </w:t>
      </w:r>
      <w:r>
        <w:rPr>
          <w:sz w:val="24"/>
          <w:szCs w:val="24"/>
        </w:rPr>
        <w:t>internet</w:t>
      </w:r>
      <w:r w:rsidRPr="00CB28EF">
        <w:rPr>
          <w:sz w:val="24"/>
          <w:szCs w:val="24"/>
        </w:rPr>
        <w:t xml:space="preserve">ovej stránke </w:t>
      </w:r>
      <w:hyperlink r:id="rId16" w:history="1">
        <w:r w:rsidRPr="00020E9E">
          <w:rPr>
            <w:rStyle w:val="Hypertextovprepojenie"/>
            <w:sz w:val="24"/>
            <w:szCs w:val="24"/>
          </w:rPr>
          <w:t>www.gfsnbana.edupage.org</w:t>
        </w:r>
      </w:hyperlink>
      <w:r w:rsidRPr="00BA1BE2">
        <w:rPr>
          <w:sz w:val="24"/>
          <w:szCs w:val="24"/>
        </w:rPr>
        <w:t>a sociálnej sieti.</w:t>
      </w:r>
    </w:p>
    <w:p w:rsidR="00262E5D" w:rsidRDefault="00262E5D" w:rsidP="00592408">
      <w:pPr>
        <w:jc w:val="both"/>
        <w:rPr>
          <w:sz w:val="24"/>
          <w:szCs w:val="24"/>
        </w:rPr>
      </w:pPr>
    </w:p>
    <w:p w:rsidR="00262E5D" w:rsidRPr="00592408" w:rsidRDefault="00262E5D" w:rsidP="00592408">
      <w:pPr>
        <w:ind w:firstLine="13"/>
        <w:jc w:val="both"/>
        <w:rPr>
          <w:rFonts w:ascii="Bookman Old Style" w:hAnsi="Bookman Old Style" w:cs="Arial"/>
          <w:b/>
          <w:bCs/>
          <w:sz w:val="24"/>
          <w:szCs w:val="24"/>
          <w:lang w:val="en-US"/>
        </w:rPr>
      </w:pPr>
      <w:r w:rsidRPr="00592408">
        <w:rPr>
          <w:rFonts w:ascii="Bookman Old Style" w:hAnsi="Bookman Old Style"/>
          <w:b/>
          <w:sz w:val="24"/>
          <w:szCs w:val="24"/>
        </w:rPr>
        <w:t xml:space="preserve">8. </w:t>
      </w:r>
      <w:r w:rsidRPr="00592408">
        <w:rPr>
          <w:rFonts w:ascii="Bookman Old Style" w:hAnsi="Bookman Old Style" w:cs="Arial"/>
          <w:b/>
          <w:bCs/>
          <w:sz w:val="24"/>
          <w:szCs w:val="24"/>
          <w:lang w:val="en-US"/>
        </w:rPr>
        <w:t>Priestorové a mater</w:t>
      </w:r>
      <w:r w:rsidR="00592408">
        <w:rPr>
          <w:rFonts w:ascii="Bookman Old Style" w:hAnsi="Bookman Old Style" w:cs="Arial"/>
          <w:b/>
          <w:bCs/>
          <w:sz w:val="24"/>
          <w:szCs w:val="24"/>
          <w:lang w:val="en-US"/>
        </w:rPr>
        <w:t>iálno–technicképodmienkyškoly</w:t>
      </w:r>
    </w:p>
    <w:p w:rsidR="00BE6C47" w:rsidRPr="00592408" w:rsidRDefault="00BE6C47" w:rsidP="00BE6C47">
      <w:pPr>
        <w:ind w:firstLine="13"/>
        <w:jc w:val="both"/>
        <w:rPr>
          <w:rFonts w:ascii="Bookman Old Style" w:hAnsi="Bookman Old Style" w:cs="Arial"/>
          <w:b/>
          <w:bCs/>
          <w:color w:val="FF9966"/>
          <w:sz w:val="16"/>
          <w:szCs w:val="16"/>
          <w:lang w:val="en-US"/>
        </w:rPr>
      </w:pPr>
    </w:p>
    <w:tbl>
      <w:tblPr>
        <w:tblW w:w="0" w:type="auto"/>
        <w:tblInd w:w="55" w:type="dxa"/>
        <w:tblLayout w:type="fixed"/>
        <w:tblCellMar>
          <w:top w:w="55" w:type="dxa"/>
          <w:left w:w="55" w:type="dxa"/>
          <w:bottom w:w="55" w:type="dxa"/>
          <w:right w:w="55" w:type="dxa"/>
        </w:tblCellMar>
        <w:tblLook w:val="0000"/>
      </w:tblPr>
      <w:tblGrid>
        <w:gridCol w:w="851"/>
        <w:gridCol w:w="992"/>
        <w:gridCol w:w="1134"/>
        <w:gridCol w:w="1418"/>
        <w:gridCol w:w="1275"/>
        <w:gridCol w:w="1701"/>
        <w:gridCol w:w="1134"/>
        <w:gridCol w:w="1134"/>
      </w:tblGrid>
      <w:tr w:rsidR="00BE6C47" w:rsidTr="00592408">
        <w:tc>
          <w:tcPr>
            <w:tcW w:w="851" w:type="dxa"/>
            <w:tcBorders>
              <w:top w:val="single" w:sz="2" w:space="0" w:color="000000"/>
              <w:left w:val="single" w:sz="2" w:space="0" w:color="000000"/>
              <w:bottom w:val="single" w:sz="2" w:space="0" w:color="000000"/>
              <w:right w:val="nil"/>
            </w:tcBorders>
            <w:shd w:val="clear" w:color="auto" w:fill="auto"/>
            <w:vAlign w:val="center"/>
          </w:tcPr>
          <w:p w:rsidR="00BE6C47" w:rsidRDefault="00BE6C47" w:rsidP="003657C5">
            <w:pPr>
              <w:pStyle w:val="Obsahtabuky"/>
              <w:jc w:val="center"/>
              <w:rPr>
                <w:b/>
                <w:bCs/>
                <w:sz w:val="20"/>
                <w:szCs w:val="20"/>
              </w:rPr>
            </w:pPr>
            <w:r>
              <w:rPr>
                <w:b/>
                <w:bCs/>
                <w:sz w:val="20"/>
                <w:szCs w:val="20"/>
              </w:rPr>
              <w:t>Triedy</w:t>
            </w:r>
          </w:p>
        </w:tc>
        <w:tc>
          <w:tcPr>
            <w:tcW w:w="992" w:type="dxa"/>
            <w:tcBorders>
              <w:top w:val="single" w:sz="2" w:space="0" w:color="000000"/>
              <w:left w:val="single" w:sz="2" w:space="0" w:color="000000"/>
              <w:bottom w:val="single" w:sz="2" w:space="0" w:color="000000"/>
              <w:right w:val="nil"/>
            </w:tcBorders>
            <w:shd w:val="clear" w:color="auto" w:fill="auto"/>
            <w:vAlign w:val="center"/>
          </w:tcPr>
          <w:p w:rsidR="00BE6C47" w:rsidRPr="00E13316" w:rsidRDefault="00BE6C47" w:rsidP="003657C5">
            <w:pPr>
              <w:pStyle w:val="Obsahtabuky"/>
              <w:jc w:val="center"/>
              <w:rPr>
                <w:b/>
                <w:bCs/>
                <w:sz w:val="20"/>
                <w:szCs w:val="20"/>
              </w:rPr>
            </w:pPr>
            <w:r w:rsidRPr="00E13316">
              <w:rPr>
                <w:b/>
                <w:bCs/>
                <w:sz w:val="20"/>
                <w:szCs w:val="20"/>
              </w:rPr>
              <w:t>Odborné učebne</w:t>
            </w:r>
          </w:p>
        </w:tc>
        <w:tc>
          <w:tcPr>
            <w:tcW w:w="1134" w:type="dxa"/>
            <w:tcBorders>
              <w:top w:val="single" w:sz="2" w:space="0" w:color="000000"/>
              <w:left w:val="single" w:sz="2" w:space="0" w:color="000000"/>
              <w:bottom w:val="single" w:sz="2" w:space="0" w:color="000000"/>
              <w:right w:val="nil"/>
            </w:tcBorders>
            <w:shd w:val="clear" w:color="auto" w:fill="auto"/>
            <w:vAlign w:val="center"/>
          </w:tcPr>
          <w:p w:rsidR="00BE6C47" w:rsidRPr="00E13316" w:rsidRDefault="00BE6C47" w:rsidP="003657C5">
            <w:pPr>
              <w:pStyle w:val="Obsahtabuky"/>
              <w:jc w:val="center"/>
              <w:rPr>
                <w:b/>
                <w:bCs/>
                <w:sz w:val="20"/>
                <w:szCs w:val="20"/>
              </w:rPr>
            </w:pPr>
            <w:r w:rsidRPr="00E13316">
              <w:rPr>
                <w:b/>
                <w:bCs/>
                <w:sz w:val="20"/>
                <w:szCs w:val="20"/>
              </w:rPr>
              <w:t>Klubovňa</w:t>
            </w:r>
          </w:p>
          <w:p w:rsidR="004F24E8" w:rsidRPr="00E13316" w:rsidRDefault="00E13316" w:rsidP="003657C5">
            <w:pPr>
              <w:pStyle w:val="Obsahtabuky"/>
              <w:jc w:val="center"/>
              <w:rPr>
                <w:b/>
                <w:bCs/>
                <w:sz w:val="20"/>
                <w:szCs w:val="20"/>
              </w:rPr>
            </w:pPr>
            <w:r>
              <w:rPr>
                <w:b/>
                <w:bCs/>
                <w:sz w:val="20"/>
                <w:szCs w:val="20"/>
              </w:rPr>
              <w:t>a relax</w:t>
            </w:r>
            <w:r w:rsidR="004F24E8" w:rsidRPr="00E13316">
              <w:rPr>
                <w:b/>
                <w:bCs/>
                <w:sz w:val="20"/>
                <w:szCs w:val="20"/>
              </w:rPr>
              <w:t xml:space="preserve"> priestory</w:t>
            </w:r>
          </w:p>
        </w:tc>
        <w:tc>
          <w:tcPr>
            <w:tcW w:w="1418" w:type="dxa"/>
            <w:tcBorders>
              <w:top w:val="single" w:sz="2" w:space="0" w:color="000000"/>
              <w:left w:val="single" w:sz="2" w:space="0" w:color="000000"/>
              <w:bottom w:val="single" w:sz="2" w:space="0" w:color="000000"/>
              <w:right w:val="nil"/>
            </w:tcBorders>
            <w:shd w:val="clear" w:color="auto" w:fill="auto"/>
            <w:vAlign w:val="center"/>
          </w:tcPr>
          <w:p w:rsidR="00BE6C47" w:rsidRDefault="00BE6C47" w:rsidP="003657C5">
            <w:pPr>
              <w:pStyle w:val="Obsahtabuky"/>
              <w:jc w:val="center"/>
              <w:rPr>
                <w:b/>
                <w:bCs/>
                <w:sz w:val="20"/>
                <w:szCs w:val="20"/>
              </w:rPr>
            </w:pPr>
            <w:r>
              <w:rPr>
                <w:b/>
                <w:bCs/>
                <w:sz w:val="20"/>
                <w:szCs w:val="20"/>
              </w:rPr>
              <w:t>Aula</w:t>
            </w:r>
          </w:p>
        </w:tc>
        <w:tc>
          <w:tcPr>
            <w:tcW w:w="1275" w:type="dxa"/>
            <w:tcBorders>
              <w:top w:val="single" w:sz="2" w:space="0" w:color="000000"/>
              <w:left w:val="single" w:sz="2" w:space="0" w:color="000000"/>
              <w:bottom w:val="single" w:sz="2" w:space="0" w:color="000000"/>
              <w:right w:val="nil"/>
            </w:tcBorders>
            <w:shd w:val="clear" w:color="auto" w:fill="auto"/>
            <w:vAlign w:val="center"/>
          </w:tcPr>
          <w:p w:rsidR="00BE6C47" w:rsidRDefault="00BE6C47" w:rsidP="003657C5">
            <w:pPr>
              <w:pStyle w:val="Obsahtabuky"/>
              <w:jc w:val="center"/>
              <w:rPr>
                <w:b/>
                <w:bCs/>
                <w:sz w:val="20"/>
                <w:szCs w:val="20"/>
              </w:rPr>
            </w:pPr>
            <w:r>
              <w:rPr>
                <w:b/>
                <w:bCs/>
                <w:sz w:val="20"/>
                <w:szCs w:val="20"/>
              </w:rPr>
              <w:t>Kabinety</w:t>
            </w:r>
          </w:p>
        </w:tc>
        <w:tc>
          <w:tcPr>
            <w:tcW w:w="1701" w:type="dxa"/>
            <w:tcBorders>
              <w:top w:val="single" w:sz="2" w:space="0" w:color="000000"/>
              <w:left w:val="single" w:sz="2" w:space="0" w:color="000000"/>
              <w:bottom w:val="single" w:sz="2" w:space="0" w:color="000000"/>
              <w:right w:val="nil"/>
            </w:tcBorders>
            <w:shd w:val="clear" w:color="auto" w:fill="auto"/>
            <w:vAlign w:val="center"/>
          </w:tcPr>
          <w:p w:rsidR="00BE6C47" w:rsidRDefault="00BE6C47" w:rsidP="003657C5">
            <w:pPr>
              <w:pStyle w:val="Obsahtabuky"/>
              <w:jc w:val="center"/>
              <w:rPr>
                <w:b/>
                <w:bCs/>
                <w:sz w:val="20"/>
                <w:szCs w:val="20"/>
              </w:rPr>
            </w:pPr>
            <w:r>
              <w:rPr>
                <w:b/>
                <w:bCs/>
                <w:sz w:val="20"/>
                <w:szCs w:val="20"/>
              </w:rPr>
              <w:t>Sklady pomôcok</w:t>
            </w:r>
          </w:p>
          <w:p w:rsidR="00BE6C47" w:rsidRDefault="00BE6C47" w:rsidP="003657C5">
            <w:pPr>
              <w:pStyle w:val="Obsahtabuky"/>
              <w:jc w:val="center"/>
              <w:rPr>
                <w:b/>
                <w:bCs/>
                <w:sz w:val="20"/>
                <w:szCs w:val="20"/>
              </w:rPr>
            </w:pPr>
            <w:r>
              <w:rPr>
                <w:b/>
                <w:bCs/>
                <w:sz w:val="20"/>
                <w:szCs w:val="20"/>
              </w:rPr>
              <w:t>a učebníc</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BE6C47" w:rsidRDefault="00BE6C47" w:rsidP="003657C5">
            <w:pPr>
              <w:pStyle w:val="Obsahtabuky"/>
              <w:jc w:val="center"/>
              <w:rPr>
                <w:b/>
                <w:bCs/>
                <w:sz w:val="20"/>
                <w:szCs w:val="20"/>
              </w:rPr>
            </w:pPr>
            <w:r>
              <w:rPr>
                <w:b/>
                <w:bCs/>
                <w:sz w:val="20"/>
                <w:szCs w:val="20"/>
              </w:rPr>
              <w:t>Knižnica</w:t>
            </w:r>
          </w:p>
        </w:tc>
        <w:tc>
          <w:tcPr>
            <w:tcW w:w="1134" w:type="dxa"/>
            <w:tcBorders>
              <w:top w:val="single" w:sz="2" w:space="0" w:color="000000"/>
              <w:left w:val="single" w:sz="2" w:space="0" w:color="000000"/>
              <w:bottom w:val="single" w:sz="2" w:space="0" w:color="000000"/>
              <w:right w:val="single" w:sz="2" w:space="0" w:color="000000"/>
            </w:tcBorders>
          </w:tcPr>
          <w:p w:rsidR="00E13316" w:rsidRDefault="00E13316" w:rsidP="003657C5">
            <w:pPr>
              <w:pStyle w:val="Obsahtabuky"/>
              <w:jc w:val="center"/>
              <w:rPr>
                <w:b/>
                <w:bCs/>
                <w:sz w:val="20"/>
                <w:szCs w:val="20"/>
              </w:rPr>
            </w:pPr>
          </w:p>
          <w:p w:rsidR="00BE6C47" w:rsidRDefault="00BE6C47" w:rsidP="003657C5">
            <w:pPr>
              <w:pStyle w:val="Obsahtabuky"/>
              <w:jc w:val="center"/>
              <w:rPr>
                <w:b/>
                <w:bCs/>
                <w:sz w:val="20"/>
                <w:szCs w:val="20"/>
              </w:rPr>
            </w:pPr>
            <w:r>
              <w:rPr>
                <w:b/>
                <w:bCs/>
                <w:sz w:val="20"/>
                <w:szCs w:val="20"/>
              </w:rPr>
              <w:t>Bufet</w:t>
            </w:r>
          </w:p>
        </w:tc>
      </w:tr>
      <w:tr w:rsidR="00BE6C47" w:rsidTr="002D107E">
        <w:tc>
          <w:tcPr>
            <w:tcW w:w="851" w:type="dxa"/>
            <w:tcBorders>
              <w:top w:val="nil"/>
              <w:left w:val="single" w:sz="2" w:space="0" w:color="000000"/>
              <w:bottom w:val="nil"/>
              <w:right w:val="nil"/>
            </w:tcBorders>
            <w:shd w:val="clear" w:color="auto" w:fill="auto"/>
            <w:vAlign w:val="center"/>
          </w:tcPr>
          <w:p w:rsidR="00BE6C47" w:rsidRPr="000D1BCC" w:rsidRDefault="00BE6C47" w:rsidP="004B6756">
            <w:pPr>
              <w:pStyle w:val="Obsahtabuky"/>
              <w:spacing w:line="276" w:lineRule="auto"/>
              <w:jc w:val="center"/>
              <w:rPr>
                <w:sz w:val="20"/>
                <w:szCs w:val="20"/>
              </w:rPr>
            </w:pPr>
            <w:r>
              <w:rPr>
                <w:sz w:val="20"/>
                <w:szCs w:val="20"/>
              </w:rPr>
              <w:t>6</w:t>
            </w:r>
          </w:p>
        </w:tc>
        <w:tc>
          <w:tcPr>
            <w:tcW w:w="992" w:type="dxa"/>
            <w:tcBorders>
              <w:top w:val="nil"/>
              <w:left w:val="single" w:sz="2" w:space="0" w:color="000000"/>
              <w:bottom w:val="nil"/>
              <w:right w:val="nil"/>
            </w:tcBorders>
            <w:shd w:val="clear" w:color="auto" w:fill="auto"/>
            <w:vAlign w:val="center"/>
          </w:tcPr>
          <w:p w:rsidR="00BE6C47" w:rsidRPr="00E13316" w:rsidRDefault="00BE6C47" w:rsidP="004B6756">
            <w:pPr>
              <w:pStyle w:val="Obsahtabuky"/>
              <w:spacing w:line="276" w:lineRule="auto"/>
              <w:jc w:val="center"/>
              <w:rPr>
                <w:sz w:val="20"/>
                <w:szCs w:val="20"/>
              </w:rPr>
            </w:pPr>
            <w:r w:rsidRPr="00E13316">
              <w:rPr>
                <w:sz w:val="20"/>
                <w:szCs w:val="20"/>
              </w:rPr>
              <w:t>13</w:t>
            </w:r>
          </w:p>
        </w:tc>
        <w:tc>
          <w:tcPr>
            <w:tcW w:w="1134" w:type="dxa"/>
            <w:tcBorders>
              <w:top w:val="nil"/>
              <w:left w:val="single" w:sz="2" w:space="0" w:color="000000"/>
              <w:bottom w:val="nil"/>
              <w:right w:val="nil"/>
            </w:tcBorders>
            <w:shd w:val="clear" w:color="auto" w:fill="auto"/>
            <w:vAlign w:val="center"/>
          </w:tcPr>
          <w:p w:rsidR="00BE6C47" w:rsidRPr="00E13316" w:rsidRDefault="00E13316" w:rsidP="004B6756">
            <w:pPr>
              <w:pStyle w:val="Obsahtabuky"/>
              <w:spacing w:line="276" w:lineRule="auto"/>
              <w:jc w:val="center"/>
              <w:rPr>
                <w:sz w:val="20"/>
                <w:szCs w:val="20"/>
              </w:rPr>
            </w:pPr>
            <w:r>
              <w:rPr>
                <w:sz w:val="20"/>
                <w:szCs w:val="20"/>
              </w:rPr>
              <w:t>3 (+1)</w:t>
            </w:r>
          </w:p>
        </w:tc>
        <w:tc>
          <w:tcPr>
            <w:tcW w:w="1418" w:type="dxa"/>
            <w:tcBorders>
              <w:top w:val="nil"/>
              <w:left w:val="single" w:sz="2" w:space="0" w:color="000000"/>
              <w:bottom w:val="nil"/>
              <w:right w:val="nil"/>
            </w:tcBorders>
            <w:shd w:val="clear" w:color="auto" w:fill="auto"/>
            <w:vAlign w:val="center"/>
          </w:tcPr>
          <w:p w:rsidR="00BE6C47" w:rsidRPr="000D1BCC" w:rsidRDefault="00BE6C47" w:rsidP="004B6756">
            <w:pPr>
              <w:pStyle w:val="Obsahtabuky"/>
              <w:spacing w:line="276" w:lineRule="auto"/>
              <w:jc w:val="center"/>
              <w:rPr>
                <w:sz w:val="20"/>
                <w:szCs w:val="20"/>
              </w:rPr>
            </w:pPr>
            <w:r>
              <w:rPr>
                <w:sz w:val="20"/>
                <w:szCs w:val="20"/>
              </w:rPr>
              <w:t>1</w:t>
            </w:r>
          </w:p>
        </w:tc>
        <w:tc>
          <w:tcPr>
            <w:tcW w:w="1275" w:type="dxa"/>
            <w:tcBorders>
              <w:top w:val="nil"/>
              <w:left w:val="single" w:sz="2" w:space="0" w:color="000000"/>
              <w:bottom w:val="nil"/>
              <w:right w:val="nil"/>
            </w:tcBorders>
            <w:shd w:val="clear" w:color="auto" w:fill="auto"/>
            <w:vAlign w:val="center"/>
          </w:tcPr>
          <w:p w:rsidR="00BE6C47" w:rsidRPr="000D1BCC" w:rsidRDefault="00E13316" w:rsidP="004B6756">
            <w:pPr>
              <w:pStyle w:val="Obsahtabuky"/>
              <w:spacing w:line="276" w:lineRule="auto"/>
              <w:jc w:val="center"/>
              <w:rPr>
                <w:sz w:val="20"/>
                <w:szCs w:val="20"/>
              </w:rPr>
            </w:pPr>
            <w:r>
              <w:rPr>
                <w:sz w:val="20"/>
                <w:szCs w:val="20"/>
              </w:rPr>
              <w:t>7</w:t>
            </w:r>
          </w:p>
        </w:tc>
        <w:tc>
          <w:tcPr>
            <w:tcW w:w="1701" w:type="dxa"/>
            <w:tcBorders>
              <w:top w:val="nil"/>
              <w:left w:val="single" w:sz="2" w:space="0" w:color="000000"/>
              <w:bottom w:val="nil"/>
              <w:right w:val="nil"/>
            </w:tcBorders>
            <w:shd w:val="clear" w:color="auto" w:fill="auto"/>
            <w:vAlign w:val="center"/>
          </w:tcPr>
          <w:p w:rsidR="00BF40E0" w:rsidRPr="000D1BCC" w:rsidRDefault="00E13316" w:rsidP="004B6756">
            <w:pPr>
              <w:pStyle w:val="Obsahtabuky"/>
              <w:spacing w:line="276" w:lineRule="auto"/>
              <w:jc w:val="center"/>
              <w:rPr>
                <w:sz w:val="20"/>
                <w:szCs w:val="20"/>
              </w:rPr>
            </w:pPr>
            <w:r>
              <w:rPr>
                <w:sz w:val="20"/>
                <w:szCs w:val="20"/>
              </w:rPr>
              <w:t>8</w:t>
            </w:r>
          </w:p>
        </w:tc>
        <w:tc>
          <w:tcPr>
            <w:tcW w:w="1134" w:type="dxa"/>
            <w:tcBorders>
              <w:top w:val="nil"/>
              <w:left w:val="single" w:sz="2" w:space="0" w:color="000000"/>
              <w:bottom w:val="nil"/>
              <w:right w:val="single" w:sz="2" w:space="0" w:color="000000"/>
            </w:tcBorders>
            <w:shd w:val="clear" w:color="auto" w:fill="auto"/>
            <w:vAlign w:val="center"/>
          </w:tcPr>
          <w:p w:rsidR="00BE6C47" w:rsidRPr="000D1BCC" w:rsidRDefault="00BE6C47" w:rsidP="004B6756">
            <w:pPr>
              <w:pStyle w:val="Obsahtabuky"/>
              <w:spacing w:line="276" w:lineRule="auto"/>
              <w:jc w:val="center"/>
              <w:rPr>
                <w:sz w:val="20"/>
                <w:szCs w:val="20"/>
              </w:rPr>
            </w:pPr>
            <w:r w:rsidRPr="000D1BCC">
              <w:rPr>
                <w:sz w:val="20"/>
                <w:szCs w:val="20"/>
              </w:rPr>
              <w:t>1</w:t>
            </w:r>
          </w:p>
        </w:tc>
        <w:tc>
          <w:tcPr>
            <w:tcW w:w="1134" w:type="dxa"/>
            <w:tcBorders>
              <w:top w:val="nil"/>
              <w:left w:val="single" w:sz="2" w:space="0" w:color="000000"/>
              <w:bottom w:val="nil"/>
              <w:right w:val="single" w:sz="2" w:space="0" w:color="000000"/>
            </w:tcBorders>
            <w:vAlign w:val="center"/>
          </w:tcPr>
          <w:p w:rsidR="00BE6C47" w:rsidRPr="000D1BCC" w:rsidRDefault="00BE6C47" w:rsidP="004B6756">
            <w:pPr>
              <w:pStyle w:val="Obsahtabuky"/>
              <w:spacing w:line="276" w:lineRule="auto"/>
              <w:jc w:val="center"/>
              <w:rPr>
                <w:sz w:val="20"/>
                <w:szCs w:val="20"/>
              </w:rPr>
            </w:pPr>
            <w:r w:rsidRPr="000D1BCC">
              <w:rPr>
                <w:sz w:val="20"/>
                <w:szCs w:val="20"/>
              </w:rPr>
              <w:t>1</w:t>
            </w:r>
          </w:p>
        </w:tc>
      </w:tr>
      <w:tr w:rsidR="004B6756" w:rsidTr="004B6756">
        <w:trPr>
          <w:trHeight w:val="25"/>
        </w:trPr>
        <w:tc>
          <w:tcPr>
            <w:tcW w:w="851" w:type="dxa"/>
            <w:tcBorders>
              <w:top w:val="nil"/>
              <w:left w:val="single" w:sz="2" w:space="0" w:color="000000"/>
              <w:bottom w:val="single" w:sz="2" w:space="0" w:color="000000"/>
              <w:right w:val="nil"/>
            </w:tcBorders>
            <w:shd w:val="clear" w:color="auto" w:fill="auto"/>
            <w:vAlign w:val="center"/>
          </w:tcPr>
          <w:p w:rsidR="004B6756" w:rsidRDefault="004B6756" w:rsidP="004B6756">
            <w:pPr>
              <w:pStyle w:val="Obsahtabuky"/>
              <w:spacing w:line="276" w:lineRule="auto"/>
              <w:rPr>
                <w:sz w:val="20"/>
                <w:szCs w:val="20"/>
              </w:rPr>
            </w:pPr>
          </w:p>
        </w:tc>
        <w:tc>
          <w:tcPr>
            <w:tcW w:w="992" w:type="dxa"/>
            <w:tcBorders>
              <w:top w:val="nil"/>
              <w:left w:val="single" w:sz="2" w:space="0" w:color="000000"/>
              <w:bottom w:val="single" w:sz="2" w:space="0" w:color="000000"/>
              <w:right w:val="nil"/>
            </w:tcBorders>
            <w:shd w:val="clear" w:color="auto" w:fill="auto"/>
            <w:vAlign w:val="center"/>
          </w:tcPr>
          <w:p w:rsidR="004B6756" w:rsidRPr="00F6723A" w:rsidRDefault="004B6756" w:rsidP="004B6756">
            <w:pPr>
              <w:pStyle w:val="Obsahtabuky"/>
              <w:spacing w:line="276" w:lineRule="auto"/>
              <w:rPr>
                <w:strike/>
                <w:sz w:val="20"/>
                <w:szCs w:val="20"/>
                <w:highlight w:val="yellow"/>
              </w:rPr>
            </w:pPr>
          </w:p>
        </w:tc>
        <w:tc>
          <w:tcPr>
            <w:tcW w:w="1134" w:type="dxa"/>
            <w:tcBorders>
              <w:top w:val="nil"/>
              <w:left w:val="single" w:sz="2" w:space="0" w:color="000000"/>
              <w:bottom w:val="single" w:sz="2" w:space="0" w:color="000000"/>
              <w:right w:val="nil"/>
            </w:tcBorders>
            <w:shd w:val="clear" w:color="auto" w:fill="auto"/>
            <w:vAlign w:val="center"/>
          </w:tcPr>
          <w:p w:rsidR="004B6756" w:rsidRPr="00F6723A" w:rsidRDefault="004B6756" w:rsidP="004B6756">
            <w:pPr>
              <w:pStyle w:val="Obsahtabuky"/>
              <w:spacing w:line="276" w:lineRule="auto"/>
              <w:jc w:val="center"/>
              <w:rPr>
                <w:sz w:val="20"/>
                <w:szCs w:val="20"/>
                <w:highlight w:val="yellow"/>
              </w:rPr>
            </w:pPr>
          </w:p>
        </w:tc>
        <w:tc>
          <w:tcPr>
            <w:tcW w:w="1418" w:type="dxa"/>
            <w:tcBorders>
              <w:top w:val="nil"/>
              <w:left w:val="single" w:sz="2" w:space="0" w:color="000000"/>
              <w:bottom w:val="single" w:sz="2" w:space="0" w:color="000000"/>
              <w:right w:val="nil"/>
            </w:tcBorders>
            <w:shd w:val="clear" w:color="auto" w:fill="auto"/>
            <w:vAlign w:val="center"/>
          </w:tcPr>
          <w:p w:rsidR="004B6756" w:rsidRDefault="004B6756" w:rsidP="004B6756">
            <w:pPr>
              <w:pStyle w:val="Obsahtabuky"/>
              <w:spacing w:line="276" w:lineRule="auto"/>
              <w:jc w:val="center"/>
              <w:rPr>
                <w:sz w:val="20"/>
                <w:szCs w:val="20"/>
              </w:rPr>
            </w:pPr>
          </w:p>
        </w:tc>
        <w:tc>
          <w:tcPr>
            <w:tcW w:w="1275" w:type="dxa"/>
            <w:tcBorders>
              <w:top w:val="nil"/>
              <w:left w:val="single" w:sz="2" w:space="0" w:color="000000"/>
              <w:bottom w:val="single" w:sz="2" w:space="0" w:color="000000"/>
              <w:right w:val="nil"/>
            </w:tcBorders>
            <w:shd w:val="clear" w:color="auto" w:fill="auto"/>
            <w:vAlign w:val="center"/>
          </w:tcPr>
          <w:p w:rsidR="004B6756" w:rsidRPr="000D1BCC" w:rsidRDefault="004B6756" w:rsidP="004B6756">
            <w:pPr>
              <w:pStyle w:val="Obsahtabuky"/>
              <w:spacing w:line="276" w:lineRule="auto"/>
              <w:jc w:val="center"/>
              <w:rPr>
                <w:sz w:val="20"/>
                <w:szCs w:val="20"/>
              </w:rPr>
            </w:pPr>
          </w:p>
        </w:tc>
        <w:tc>
          <w:tcPr>
            <w:tcW w:w="1701" w:type="dxa"/>
            <w:tcBorders>
              <w:top w:val="nil"/>
              <w:left w:val="single" w:sz="2" w:space="0" w:color="000000"/>
              <w:bottom w:val="single" w:sz="2" w:space="0" w:color="000000"/>
              <w:right w:val="nil"/>
            </w:tcBorders>
            <w:shd w:val="clear" w:color="auto" w:fill="auto"/>
            <w:vAlign w:val="center"/>
          </w:tcPr>
          <w:p w:rsidR="004B6756" w:rsidRPr="000D1BCC" w:rsidRDefault="004B6756" w:rsidP="004B6756">
            <w:pPr>
              <w:pStyle w:val="Obsahtabuky"/>
              <w:spacing w:line="276" w:lineRule="auto"/>
              <w:jc w:val="center"/>
              <w:rPr>
                <w:sz w:val="20"/>
                <w:szCs w:val="20"/>
              </w:rPr>
            </w:pPr>
          </w:p>
        </w:tc>
        <w:tc>
          <w:tcPr>
            <w:tcW w:w="1134" w:type="dxa"/>
            <w:tcBorders>
              <w:top w:val="nil"/>
              <w:left w:val="single" w:sz="2" w:space="0" w:color="000000"/>
              <w:bottom w:val="single" w:sz="2" w:space="0" w:color="000000"/>
              <w:right w:val="single" w:sz="2" w:space="0" w:color="000000"/>
            </w:tcBorders>
            <w:shd w:val="clear" w:color="auto" w:fill="auto"/>
            <w:vAlign w:val="center"/>
          </w:tcPr>
          <w:p w:rsidR="004B6756" w:rsidRPr="000D1BCC" w:rsidRDefault="004B6756" w:rsidP="004B6756">
            <w:pPr>
              <w:pStyle w:val="Obsahtabuky"/>
              <w:spacing w:line="276" w:lineRule="auto"/>
              <w:jc w:val="center"/>
              <w:rPr>
                <w:sz w:val="20"/>
                <w:szCs w:val="20"/>
              </w:rPr>
            </w:pPr>
          </w:p>
        </w:tc>
        <w:tc>
          <w:tcPr>
            <w:tcW w:w="1134" w:type="dxa"/>
            <w:tcBorders>
              <w:top w:val="nil"/>
              <w:left w:val="single" w:sz="2" w:space="0" w:color="000000"/>
              <w:bottom w:val="single" w:sz="2" w:space="0" w:color="000000"/>
              <w:right w:val="single" w:sz="2" w:space="0" w:color="000000"/>
            </w:tcBorders>
          </w:tcPr>
          <w:p w:rsidR="004B6756" w:rsidRPr="000D1BCC" w:rsidRDefault="004B6756" w:rsidP="004B6756">
            <w:pPr>
              <w:pStyle w:val="Obsahtabuky"/>
              <w:spacing w:line="276" w:lineRule="auto"/>
              <w:jc w:val="center"/>
              <w:rPr>
                <w:sz w:val="20"/>
                <w:szCs w:val="20"/>
              </w:rPr>
            </w:pPr>
          </w:p>
        </w:tc>
      </w:tr>
    </w:tbl>
    <w:p w:rsidR="00F6723A" w:rsidRDefault="00F6723A" w:rsidP="00262E5D">
      <w:pPr>
        <w:jc w:val="both"/>
        <w:rPr>
          <w:sz w:val="24"/>
          <w:szCs w:val="24"/>
        </w:rPr>
      </w:pPr>
    </w:p>
    <w:p w:rsidR="00262E5D" w:rsidRDefault="00262E5D" w:rsidP="004B6756">
      <w:pPr>
        <w:spacing w:line="276" w:lineRule="auto"/>
        <w:jc w:val="both"/>
        <w:rPr>
          <w:sz w:val="24"/>
          <w:szCs w:val="24"/>
        </w:rPr>
      </w:pPr>
      <w:r w:rsidRPr="00D36EB2">
        <w:rPr>
          <w:sz w:val="24"/>
          <w:szCs w:val="24"/>
        </w:rPr>
        <w:t xml:space="preserve">Škola má k dispozícii </w:t>
      </w:r>
      <w:r>
        <w:rPr>
          <w:sz w:val="24"/>
          <w:szCs w:val="24"/>
        </w:rPr>
        <w:t>6 kmeňových</w:t>
      </w:r>
      <w:r w:rsidRPr="00D36EB2">
        <w:rPr>
          <w:sz w:val="24"/>
          <w:szCs w:val="24"/>
        </w:rPr>
        <w:t xml:space="preserve"> tried, </w:t>
      </w:r>
      <w:r w:rsidRPr="00E13316">
        <w:rPr>
          <w:sz w:val="24"/>
          <w:szCs w:val="24"/>
        </w:rPr>
        <w:t>2 učebne cudzích jazykov a jazykové laboratórium, odborné učebne fyziky</w:t>
      </w:r>
      <w:r w:rsidR="00E1584D">
        <w:rPr>
          <w:sz w:val="24"/>
          <w:szCs w:val="24"/>
        </w:rPr>
        <w:t xml:space="preserve"> a prírodných vied</w:t>
      </w:r>
      <w:r w:rsidRPr="00E13316">
        <w:rPr>
          <w:sz w:val="24"/>
          <w:szCs w:val="24"/>
        </w:rPr>
        <w:t>, chémie a biológie, učebne na vyučovanie slovenského jazyka a literatúry, matematiky a geografie,  počítačovú učebňu</w:t>
      </w:r>
      <w:r>
        <w:rPr>
          <w:sz w:val="24"/>
          <w:szCs w:val="24"/>
        </w:rPr>
        <w:t xml:space="preserve"> a aulu s kapacitou 8</w:t>
      </w:r>
      <w:r w:rsidRPr="00D36EB2">
        <w:rPr>
          <w:sz w:val="24"/>
          <w:szCs w:val="24"/>
        </w:rPr>
        <w:t>0</w:t>
      </w:r>
      <w:r>
        <w:rPr>
          <w:sz w:val="24"/>
          <w:szCs w:val="24"/>
        </w:rPr>
        <w:t xml:space="preserve"> miest na sedenie. Aulu využívame najmä na besedy a prednášky č</w:t>
      </w:r>
      <w:r w:rsidR="00F6723A">
        <w:rPr>
          <w:sz w:val="24"/>
          <w:szCs w:val="24"/>
        </w:rPr>
        <w:t>i spoločenské podujatia pre žiakov</w:t>
      </w:r>
      <w:r>
        <w:rPr>
          <w:sz w:val="24"/>
          <w:szCs w:val="24"/>
        </w:rPr>
        <w:t xml:space="preserve"> a rodičov. V škole sa nachádza školská knižnica, sklad učebníc a 9 kabinetov pre vyučujúcich. Vybavenie kabinetov sa neustále dopĺňa a zlepšuje v rámci rozpočtu, resp. v spolupráci s rodičovským združením. Priebežne dopĺňame nové učebné pomôcky a učebnice.</w:t>
      </w:r>
    </w:p>
    <w:p w:rsidR="00262E5D" w:rsidRDefault="00262E5D" w:rsidP="004B6756">
      <w:pPr>
        <w:spacing w:line="276" w:lineRule="auto"/>
        <w:jc w:val="both"/>
        <w:rPr>
          <w:sz w:val="24"/>
          <w:szCs w:val="24"/>
        </w:rPr>
      </w:pPr>
      <w:r>
        <w:rPr>
          <w:sz w:val="24"/>
          <w:szCs w:val="24"/>
        </w:rPr>
        <w:t xml:space="preserve">Škola nemá vlastnú telocvičňu ani jedáleň. Vyučovanie telesnej výchovy sa realizuje na školskom ihrisku s umelým trávnatým povrchom, </w:t>
      </w:r>
      <w:r w:rsidRPr="00E13316">
        <w:rPr>
          <w:sz w:val="24"/>
          <w:szCs w:val="24"/>
        </w:rPr>
        <w:t>v učebni športu a v herni stolného tenisu,</w:t>
      </w:r>
      <w:r>
        <w:rPr>
          <w:sz w:val="24"/>
          <w:szCs w:val="24"/>
        </w:rPr>
        <w:t xml:space="preserve"> v spolupráci so Strednou odbornou školou obchodu a služieb Nová Baňa v jej telocvični, v priestore mestských posilňovní</w:t>
      </w:r>
      <w:r w:rsidRPr="002C44E0">
        <w:rPr>
          <w:sz w:val="24"/>
          <w:szCs w:val="24"/>
        </w:rPr>
        <w:t>,</w:t>
      </w:r>
      <w:r>
        <w:rPr>
          <w:sz w:val="24"/>
          <w:szCs w:val="24"/>
        </w:rPr>
        <w:t xml:space="preserve"> ako aj na priľahlých športových ihriskách patriacich mestu Nová Baňa. Stravovanie žiakov a zamestnancov školy je zabezpečené v školskom bufete a v jedálni Strednej odbornej školy obchodu a služieb Nová Baňa.</w:t>
      </w:r>
    </w:p>
    <w:p w:rsidR="00262E5D" w:rsidRDefault="00262E5D" w:rsidP="004B6756">
      <w:pPr>
        <w:spacing w:line="276" w:lineRule="auto"/>
        <w:jc w:val="both"/>
        <w:rPr>
          <w:sz w:val="24"/>
          <w:szCs w:val="24"/>
        </w:rPr>
      </w:pPr>
      <w:r>
        <w:rPr>
          <w:sz w:val="24"/>
          <w:szCs w:val="24"/>
        </w:rPr>
        <w:t>Škola nemá bezbariérový prístup. V rámci zlepšenia podmienok priebežne realizujeme úpravy interiéru  a exteriéru školy.</w:t>
      </w:r>
    </w:p>
    <w:p w:rsidR="00262E5D" w:rsidRDefault="00262E5D" w:rsidP="004B6756">
      <w:pPr>
        <w:spacing w:line="276" w:lineRule="auto"/>
        <w:jc w:val="both"/>
        <w:rPr>
          <w:color w:val="FF0000"/>
          <w:sz w:val="24"/>
          <w:szCs w:val="24"/>
        </w:rPr>
      </w:pPr>
    </w:p>
    <w:p w:rsidR="00262E5D" w:rsidRPr="00592408" w:rsidRDefault="00262E5D" w:rsidP="004B6756">
      <w:pPr>
        <w:spacing w:line="276" w:lineRule="auto"/>
        <w:jc w:val="both"/>
        <w:rPr>
          <w:rFonts w:ascii="Bookman Old Style" w:hAnsi="Bookman Old Style"/>
          <w:b/>
          <w:sz w:val="24"/>
          <w:szCs w:val="24"/>
        </w:rPr>
      </w:pPr>
      <w:r w:rsidRPr="00592408">
        <w:rPr>
          <w:rFonts w:ascii="Bookman Old Style" w:hAnsi="Bookman Old Style"/>
          <w:b/>
          <w:sz w:val="24"/>
          <w:szCs w:val="24"/>
        </w:rPr>
        <w:t>9.  Škola ako životný priestor</w:t>
      </w:r>
    </w:p>
    <w:p w:rsidR="00592408" w:rsidRPr="00592408" w:rsidRDefault="00592408" w:rsidP="004B6756">
      <w:pPr>
        <w:spacing w:line="276" w:lineRule="auto"/>
        <w:jc w:val="both"/>
        <w:rPr>
          <w:rFonts w:ascii="Arial" w:hAnsi="Arial" w:cs="Arial"/>
          <w:i/>
          <w:sz w:val="16"/>
          <w:szCs w:val="16"/>
          <w:lang w:val="es-ES"/>
        </w:rPr>
      </w:pPr>
    </w:p>
    <w:p w:rsidR="00262E5D" w:rsidRPr="00AC0BAB" w:rsidRDefault="00262E5D" w:rsidP="004B6756">
      <w:pPr>
        <w:spacing w:line="276" w:lineRule="auto"/>
        <w:jc w:val="both"/>
        <w:rPr>
          <w:rFonts w:ascii="Arial" w:hAnsi="Arial" w:cs="Arial"/>
          <w:i/>
          <w:lang w:val="es-ES"/>
        </w:rPr>
      </w:pPr>
      <w:r>
        <w:rPr>
          <w:bCs/>
          <w:sz w:val="24"/>
          <w:szCs w:val="24"/>
        </w:rPr>
        <w:t>Budova školy, triedy, učebne a laboratóriá tvoria pre pedagógov pracovné prostredie a pre žiakov sú priestor</w:t>
      </w:r>
      <w:r w:rsidR="00AC0BAB">
        <w:rPr>
          <w:bCs/>
          <w:sz w:val="24"/>
          <w:szCs w:val="24"/>
        </w:rPr>
        <w:t xml:space="preserve">om, kde trávia značnú časť dňa, preto kladieme veľký dôraz na úpravu a modernizáciu vybavenia interiéru školy a zároveň sa </w:t>
      </w:r>
      <w:r>
        <w:rPr>
          <w:bCs/>
          <w:sz w:val="24"/>
          <w:szCs w:val="24"/>
        </w:rPr>
        <w:t>usilujeme o to, aby sa v škole cítili čo najlepšie. Žiaci majú k dispozícii prie</w:t>
      </w:r>
      <w:r w:rsidR="0051057A">
        <w:rPr>
          <w:bCs/>
          <w:sz w:val="24"/>
          <w:szCs w:val="24"/>
        </w:rPr>
        <w:t>s</w:t>
      </w:r>
      <w:r>
        <w:rPr>
          <w:bCs/>
          <w:sz w:val="24"/>
          <w:szCs w:val="24"/>
        </w:rPr>
        <w:t>tory na oddych - relax miestnosť, k</w:t>
      </w:r>
      <w:r w:rsidR="00AC0BAB">
        <w:rPr>
          <w:bCs/>
          <w:sz w:val="24"/>
          <w:szCs w:val="24"/>
        </w:rPr>
        <w:t>lubovňu či bufet. Sústredíme sa</w:t>
      </w:r>
      <w:r>
        <w:rPr>
          <w:bCs/>
          <w:sz w:val="24"/>
          <w:szCs w:val="24"/>
        </w:rPr>
        <w:t xml:space="preserve"> na upravené a estetické prostredie tried, ich výzdobu a aktualizáciu násteniek, čistotu a úpravu chodieb a školského dvora. Súčasťou chodieb sú nástenky, informačné tabule a vitríny, z ktorých sa žiaci dozvedajú aktuálne informácie o aktivitách školy, o práci na projektoch, úspechoch žiakov, novinkách v  školskej knižnici a pripravovaných akciách.</w:t>
      </w:r>
      <w:r w:rsidR="00E1584D">
        <w:rPr>
          <w:bCs/>
          <w:sz w:val="24"/>
          <w:szCs w:val="24"/>
        </w:rPr>
        <w:t xml:space="preserve"> Informačná vitrína s aktuálnymi informáciami sa nachádza aj pred budovou školy.</w:t>
      </w:r>
    </w:p>
    <w:p w:rsidR="00262E5D" w:rsidRDefault="00262E5D" w:rsidP="004B6756">
      <w:pPr>
        <w:spacing w:line="276" w:lineRule="auto"/>
        <w:jc w:val="both"/>
        <w:rPr>
          <w:bCs/>
          <w:sz w:val="24"/>
          <w:szCs w:val="24"/>
        </w:rPr>
      </w:pPr>
      <w:r>
        <w:rPr>
          <w:bCs/>
          <w:sz w:val="24"/>
          <w:szCs w:val="24"/>
        </w:rPr>
        <w:t>Aj v spolupráci so žiackou školskou radou sa pedagógovia snažia o vytvorenie priateľskej atmosféry medzi žiakmi nielen v rámci jednotlivých tried, ale v rámci celej školy. Zároveň staviame do popredia korektné, úprimné a otvorené vzťahy medzi žiakmi a pedagógmi. Tieto snahy sú podporované organizovaním množstva spoločenských akcií mimo vyučovania, na ktorých sa stretávajú žiaci s vyučujúcimi.</w:t>
      </w:r>
    </w:p>
    <w:p w:rsidR="00262E5D" w:rsidRDefault="00262E5D" w:rsidP="004B6756">
      <w:pPr>
        <w:spacing w:line="276" w:lineRule="auto"/>
        <w:jc w:val="both"/>
        <w:rPr>
          <w:bCs/>
          <w:sz w:val="24"/>
          <w:szCs w:val="24"/>
        </w:rPr>
      </w:pPr>
      <w:r>
        <w:rPr>
          <w:bCs/>
          <w:sz w:val="24"/>
          <w:szCs w:val="24"/>
        </w:rPr>
        <w:t>Medzi spoločenské akcie s t</w:t>
      </w:r>
      <w:r w:rsidR="00E1584D">
        <w:rPr>
          <w:bCs/>
          <w:sz w:val="24"/>
          <w:szCs w:val="24"/>
        </w:rPr>
        <w:t xml:space="preserve">radíciou patria imatrikulácie, </w:t>
      </w:r>
      <w:r>
        <w:rPr>
          <w:bCs/>
          <w:sz w:val="24"/>
          <w:szCs w:val="24"/>
        </w:rPr>
        <w:t>stužková, študentský ples, tanečné večierky, fašiangová zábava,  stretnutia s rodičmi a besedy s absolventmi školy.</w:t>
      </w:r>
    </w:p>
    <w:p w:rsidR="0079797B" w:rsidRDefault="0079797B" w:rsidP="004B6756">
      <w:pPr>
        <w:spacing w:line="276" w:lineRule="auto"/>
        <w:jc w:val="both"/>
        <w:rPr>
          <w:bCs/>
          <w:sz w:val="24"/>
          <w:szCs w:val="24"/>
        </w:rPr>
      </w:pPr>
    </w:p>
    <w:p w:rsidR="00262E5D" w:rsidRDefault="00262E5D" w:rsidP="004B6756">
      <w:pPr>
        <w:spacing w:line="276" w:lineRule="auto"/>
        <w:jc w:val="both"/>
        <w:rPr>
          <w:bCs/>
          <w:sz w:val="24"/>
          <w:szCs w:val="24"/>
        </w:rPr>
      </w:pPr>
    </w:p>
    <w:p w:rsidR="006A1DF2" w:rsidRDefault="00262E5D" w:rsidP="004B6756">
      <w:pPr>
        <w:spacing w:line="276" w:lineRule="auto"/>
        <w:jc w:val="both"/>
        <w:rPr>
          <w:rFonts w:ascii="Bookman Old Style" w:hAnsi="Bookman Old Style" w:cs="Arial"/>
          <w:b/>
          <w:bCs/>
          <w:sz w:val="24"/>
          <w:szCs w:val="24"/>
        </w:rPr>
      </w:pPr>
      <w:r w:rsidRPr="00592408">
        <w:rPr>
          <w:rFonts w:ascii="Bookman Old Style" w:hAnsi="Bookman Old Style"/>
          <w:b/>
          <w:bCs/>
          <w:sz w:val="24"/>
          <w:szCs w:val="24"/>
        </w:rPr>
        <w:lastRenderedPageBreak/>
        <w:t>10. Po</w:t>
      </w:r>
      <w:r w:rsidRPr="00592408">
        <w:rPr>
          <w:rFonts w:ascii="Bookman Old Style" w:hAnsi="Bookman Old Style" w:cs="Arial"/>
          <w:b/>
          <w:bCs/>
          <w:sz w:val="24"/>
          <w:szCs w:val="24"/>
        </w:rPr>
        <w:t xml:space="preserve">dmienky na zaistenie bezpečnosti a ochrany zdravia pri výchove              </w:t>
      </w:r>
    </w:p>
    <w:p w:rsidR="00262E5D" w:rsidRPr="00592408" w:rsidRDefault="00262E5D" w:rsidP="004B6756">
      <w:pPr>
        <w:spacing w:line="276" w:lineRule="auto"/>
        <w:jc w:val="both"/>
        <w:rPr>
          <w:rFonts w:ascii="Bookman Old Style" w:hAnsi="Bookman Old Style" w:cs="Arial"/>
          <w:b/>
          <w:bCs/>
          <w:sz w:val="24"/>
          <w:szCs w:val="24"/>
        </w:rPr>
      </w:pPr>
      <w:r w:rsidRPr="00592408">
        <w:rPr>
          <w:rFonts w:ascii="Bookman Old Style" w:hAnsi="Bookman Old Style" w:cs="Arial"/>
          <w:b/>
          <w:bCs/>
          <w:sz w:val="24"/>
          <w:szCs w:val="24"/>
        </w:rPr>
        <w:t xml:space="preserve">a vzdelávaní </w:t>
      </w:r>
    </w:p>
    <w:p w:rsidR="00262E5D" w:rsidRPr="00592408" w:rsidRDefault="00262E5D" w:rsidP="004B6756">
      <w:pPr>
        <w:pStyle w:val="Default"/>
        <w:spacing w:line="276" w:lineRule="auto"/>
        <w:jc w:val="both"/>
        <w:rPr>
          <w:sz w:val="16"/>
          <w:szCs w:val="16"/>
        </w:rPr>
      </w:pPr>
      <w:r>
        <w:rPr>
          <w:rFonts w:ascii="Bookman Old Style" w:hAnsi="Bookman Old Style" w:cs="Arial"/>
          <w:b/>
          <w:bCs/>
          <w:color w:val="FF9966"/>
        </w:rPr>
        <w:tab/>
      </w:r>
    </w:p>
    <w:p w:rsidR="00592408" w:rsidRDefault="00262E5D" w:rsidP="004B6756">
      <w:pPr>
        <w:spacing w:line="276" w:lineRule="auto"/>
        <w:jc w:val="both"/>
        <w:rPr>
          <w:sz w:val="24"/>
          <w:szCs w:val="24"/>
        </w:rPr>
      </w:pPr>
      <w:r>
        <w:rPr>
          <w:sz w:val="24"/>
          <w:szCs w:val="24"/>
        </w:rPr>
        <w:t>Škola sa usiluje o zabezpečenie vhodnej štruktúry pracovného režimu a odpočinku žiakov a učiteľov dodržiavaním stanoveného počtu vyučovacích hodín a prestávok, rešpektovaním psycho</w:t>
      </w:r>
      <w:r w:rsidR="007F44F3">
        <w:rPr>
          <w:sz w:val="24"/>
          <w:szCs w:val="24"/>
        </w:rPr>
        <w:t>-</w:t>
      </w:r>
      <w:r>
        <w:rPr>
          <w:sz w:val="24"/>
          <w:szCs w:val="24"/>
        </w:rPr>
        <w:t>hygienických požiadaviek pri tvorbe rozvrhu. Dbáme aj o zdravé prostredie tried a učební a ostatných priestorov školy - zodpovedajúce svetlo, teplo, nehlučnosť, čistota, prašnosť, vetranie, hygienické vybavenie priestorov, primeraná veľkosť s</w:t>
      </w:r>
      <w:r w:rsidR="00592408">
        <w:rPr>
          <w:sz w:val="24"/>
          <w:szCs w:val="24"/>
        </w:rPr>
        <w:t xml:space="preserve">edacieho a pracovného nábytku. </w:t>
      </w:r>
    </w:p>
    <w:p w:rsidR="00262E5D" w:rsidRDefault="00262E5D" w:rsidP="004B6756">
      <w:pPr>
        <w:spacing w:line="276" w:lineRule="auto"/>
        <w:jc w:val="both"/>
        <w:rPr>
          <w:sz w:val="24"/>
          <w:szCs w:val="24"/>
        </w:rPr>
      </w:pPr>
      <w:r>
        <w:rPr>
          <w:sz w:val="24"/>
          <w:szCs w:val="24"/>
        </w:rPr>
        <w:t xml:space="preserve">Dôležitý je stravovací a pitný režim žiakov. Žiaci môžu využívať ponuku školského bufetu a stravovanie v školskej jedálni SOŠ O a S. </w:t>
      </w:r>
    </w:p>
    <w:p w:rsidR="00262E5D" w:rsidRDefault="00262E5D" w:rsidP="004B6756">
      <w:pPr>
        <w:spacing w:line="276" w:lineRule="auto"/>
        <w:jc w:val="both"/>
        <w:rPr>
          <w:sz w:val="24"/>
          <w:szCs w:val="24"/>
        </w:rPr>
      </w:pPr>
      <w:r>
        <w:rPr>
          <w:sz w:val="24"/>
          <w:szCs w:val="24"/>
        </w:rPr>
        <w:t>Nevyhnutné je dodržiavanie predpisov zákazu fajčenia, pitia alkoholu a používanie iných škodlivín v škole a okolí, ktoré sú zakomponované v školskom poriadku školy.</w:t>
      </w:r>
    </w:p>
    <w:p w:rsidR="00262E5D" w:rsidRDefault="00262E5D" w:rsidP="004B6756">
      <w:pPr>
        <w:spacing w:line="276" w:lineRule="auto"/>
        <w:jc w:val="both"/>
        <w:rPr>
          <w:sz w:val="24"/>
          <w:szCs w:val="24"/>
        </w:rPr>
      </w:pPr>
      <w:r>
        <w:rPr>
          <w:sz w:val="24"/>
          <w:szCs w:val="24"/>
        </w:rPr>
        <w:t xml:space="preserve">Bezpečnosť a ochranu zdravia žiakov pred úrazmi zabezpečuje pedagogický dozor. Škola zabezpečuje privolanie prvej pomoci pri úraze, prevoz k lekárovi, kontakty na lekárov a špecialistov. Poučenie žiakov o bezpečnosti a ochrane zdravia pri práci vykonávajú pravidelne na začiatku školského roka triedni učitelia, vyučujúci prírodovedných predmetov pre prácu v laboratóriách a vyučujúci telesnej výchovy. Nevyhnutné informácie na zaistenie bezpečnosti a ochrany zdravia žiakov poskytujú vyučujúci aj pred organizáciou exkurzií, triednych výletov, plaveckých a lyžiarskych kurzov. Pri vzniku školského úrazu škola vyhotoví záznam o školskom úraze a vedie evidenciu školských úrazov, ku ktorým došlo  počas výchovno-vzdelávacieho procesu a pri činnostiach organizovaných školou. </w:t>
      </w:r>
    </w:p>
    <w:p w:rsidR="00262E5D" w:rsidRDefault="00262E5D" w:rsidP="004B6756">
      <w:pPr>
        <w:spacing w:line="276" w:lineRule="auto"/>
        <w:jc w:val="both"/>
        <w:rPr>
          <w:sz w:val="24"/>
          <w:szCs w:val="24"/>
        </w:rPr>
      </w:pPr>
      <w:r>
        <w:rPr>
          <w:sz w:val="24"/>
          <w:szCs w:val="24"/>
        </w:rPr>
        <w:t xml:space="preserve">Vedenie školy pravidelne vykonáva školenia zamestnancov školy o bezpečnosti a ochrane zdravia pri práci a proti požiaru, spolupracuje s bezpečnostným technikom a technikom požiarnej ochrany, ktorý vykonáva pravidelné kontroly bezpečnosti a ochrany zdravia a dbá na odstránenie nedostatkov podľa výsledkov revízií. </w:t>
      </w:r>
    </w:p>
    <w:p w:rsidR="00262E5D" w:rsidRDefault="00262E5D" w:rsidP="004B6756">
      <w:pPr>
        <w:spacing w:line="276" w:lineRule="auto"/>
        <w:jc w:val="both"/>
        <w:rPr>
          <w:sz w:val="24"/>
          <w:szCs w:val="24"/>
        </w:rPr>
      </w:pPr>
    </w:p>
    <w:p w:rsidR="006A1DF2" w:rsidRDefault="00262E5D" w:rsidP="004B6756">
      <w:pPr>
        <w:pStyle w:val="Default"/>
        <w:spacing w:line="276" w:lineRule="auto"/>
        <w:jc w:val="both"/>
        <w:rPr>
          <w:rFonts w:ascii="Bookman Old Style" w:hAnsi="Bookman Old Style"/>
          <w:b/>
          <w:bCs/>
          <w:color w:val="auto"/>
        </w:rPr>
      </w:pPr>
      <w:r w:rsidRPr="00592408">
        <w:rPr>
          <w:rFonts w:ascii="Bookman Old Style" w:hAnsi="Bookman Old Style"/>
          <w:b/>
          <w:iCs/>
          <w:color w:val="auto"/>
        </w:rPr>
        <w:t>11.</w:t>
      </w:r>
      <w:r w:rsidRPr="00592408">
        <w:rPr>
          <w:rFonts w:ascii="Bookman Old Style" w:hAnsi="Bookman Old Style"/>
          <w:b/>
          <w:bCs/>
          <w:color w:val="auto"/>
        </w:rPr>
        <w:t xml:space="preserve">Požiadavky na kontinuálne vzdelávanie pedagogických a odborných </w:t>
      </w:r>
    </w:p>
    <w:p w:rsidR="00262E5D" w:rsidRPr="00592408" w:rsidRDefault="00262E5D" w:rsidP="004B6756">
      <w:pPr>
        <w:pStyle w:val="Default"/>
        <w:spacing w:line="276" w:lineRule="auto"/>
        <w:jc w:val="both"/>
        <w:rPr>
          <w:rFonts w:ascii="Bookman Old Style" w:hAnsi="Bookman Old Style"/>
          <w:b/>
          <w:bCs/>
          <w:color w:val="auto"/>
        </w:rPr>
      </w:pPr>
      <w:r w:rsidRPr="00592408">
        <w:rPr>
          <w:rFonts w:ascii="Bookman Old Style" w:hAnsi="Bookman Old Style"/>
          <w:b/>
          <w:bCs/>
          <w:color w:val="auto"/>
        </w:rPr>
        <w:t xml:space="preserve">zamestnancov </w:t>
      </w:r>
    </w:p>
    <w:p w:rsidR="00262E5D" w:rsidRPr="00592408" w:rsidRDefault="00262E5D" w:rsidP="004B6756">
      <w:pPr>
        <w:autoSpaceDE w:val="0"/>
        <w:autoSpaceDN w:val="0"/>
        <w:adjustRightInd w:val="0"/>
        <w:spacing w:line="276" w:lineRule="auto"/>
        <w:ind w:firstLine="708"/>
        <w:jc w:val="both"/>
        <w:rPr>
          <w:sz w:val="16"/>
          <w:szCs w:val="16"/>
          <w:highlight w:val="yellow"/>
        </w:rPr>
      </w:pPr>
    </w:p>
    <w:p w:rsidR="00262E5D" w:rsidRPr="000711D4" w:rsidRDefault="00262E5D" w:rsidP="004B6756">
      <w:pPr>
        <w:autoSpaceDE w:val="0"/>
        <w:autoSpaceDN w:val="0"/>
        <w:adjustRightInd w:val="0"/>
        <w:spacing w:line="276" w:lineRule="auto"/>
        <w:jc w:val="both"/>
        <w:rPr>
          <w:sz w:val="24"/>
          <w:szCs w:val="24"/>
        </w:rPr>
      </w:pPr>
      <w:r w:rsidRPr="003657C5">
        <w:rPr>
          <w:sz w:val="24"/>
          <w:szCs w:val="24"/>
        </w:rPr>
        <w:t xml:space="preserve">Na celkovú úroveň výchovno-vzdelávacieho procesu má veľký vplyv ďalšie vzdelávanie pedagogických </w:t>
      </w:r>
      <w:r w:rsidR="003657C5">
        <w:rPr>
          <w:sz w:val="24"/>
          <w:szCs w:val="24"/>
        </w:rPr>
        <w:t xml:space="preserve">a odborných </w:t>
      </w:r>
      <w:r w:rsidRPr="003657C5">
        <w:rPr>
          <w:sz w:val="24"/>
          <w:szCs w:val="24"/>
        </w:rPr>
        <w:t xml:space="preserve">zamestnancov. Jeho hlavným cieľom nie je získavanie osvedčení, ale zvyšovanie kvality výchovno-vzdelávacej a riadiacej práce. </w:t>
      </w:r>
      <w:r w:rsidR="007F44F3">
        <w:rPr>
          <w:sz w:val="24"/>
          <w:szCs w:val="24"/>
        </w:rPr>
        <w:t>Ide o</w:t>
      </w:r>
      <w:r w:rsidRPr="000711D4">
        <w:rPr>
          <w:sz w:val="24"/>
          <w:szCs w:val="24"/>
        </w:rPr>
        <w:t xml:space="preserve"> sústavný proces nadobúdania vedomostí, zručností a spôsobilostí s cieľom udržiavania, obnovovania, zdokonaľovania, rozširovania a dopĺňania profesijných kompetencií pedagogického</w:t>
      </w:r>
      <w:r w:rsidR="003657C5">
        <w:rPr>
          <w:sz w:val="24"/>
          <w:szCs w:val="24"/>
        </w:rPr>
        <w:t xml:space="preserve"> a odborného</w:t>
      </w:r>
      <w:r w:rsidRPr="000711D4">
        <w:rPr>
          <w:sz w:val="24"/>
          <w:szCs w:val="24"/>
        </w:rPr>
        <w:t xml:space="preserve"> zamestnanca potrebných na výkon pedagogickej </w:t>
      </w:r>
      <w:r w:rsidR="003657C5">
        <w:rPr>
          <w:sz w:val="24"/>
          <w:szCs w:val="24"/>
        </w:rPr>
        <w:t xml:space="preserve">a odbornej </w:t>
      </w:r>
      <w:r w:rsidRPr="000711D4">
        <w:rPr>
          <w:sz w:val="24"/>
          <w:szCs w:val="24"/>
        </w:rPr>
        <w:t xml:space="preserve">činnosti.Ide o kompetencie potrebné na štandardný výkon pedagogickej </w:t>
      </w:r>
      <w:r w:rsidR="003657C5">
        <w:rPr>
          <w:sz w:val="24"/>
          <w:szCs w:val="24"/>
        </w:rPr>
        <w:t xml:space="preserve">a odbornej </w:t>
      </w:r>
      <w:r w:rsidRPr="000711D4">
        <w:rPr>
          <w:sz w:val="24"/>
          <w:szCs w:val="24"/>
        </w:rPr>
        <w:t>činnosti, avšak aj na výkon špecializovaných činností a na výkon riadiacich činností. Dôležité je aj získanie profesijných kompetencií potrebných na splnenie kvalifikačných predpokladov na vyučovanie ďalšieho aprobačného predmetu, predmetov študijného odboru alebo na doplnenie kvalifikačných predpokladov.</w:t>
      </w:r>
    </w:p>
    <w:p w:rsidR="00262E5D" w:rsidRDefault="00262E5D" w:rsidP="004B6756">
      <w:pPr>
        <w:autoSpaceDE w:val="0"/>
        <w:autoSpaceDN w:val="0"/>
        <w:adjustRightInd w:val="0"/>
        <w:spacing w:line="276" w:lineRule="auto"/>
        <w:jc w:val="both"/>
        <w:rPr>
          <w:sz w:val="24"/>
          <w:szCs w:val="24"/>
        </w:rPr>
      </w:pPr>
      <w:r w:rsidRPr="003657C5">
        <w:rPr>
          <w:sz w:val="24"/>
          <w:szCs w:val="24"/>
        </w:rPr>
        <w:t>Profesijný rozvoj pedagogických zamestnancov školy je zabezpečovaný kontinuálnym vzdelávaním ako súčasť celoživotného vzdelávania.</w:t>
      </w:r>
    </w:p>
    <w:p w:rsidR="00262E5D" w:rsidRPr="000711D4" w:rsidRDefault="00262E5D" w:rsidP="004B6756">
      <w:pPr>
        <w:autoSpaceDE w:val="0"/>
        <w:autoSpaceDN w:val="0"/>
        <w:adjustRightInd w:val="0"/>
        <w:spacing w:line="276" w:lineRule="auto"/>
        <w:jc w:val="both"/>
        <w:rPr>
          <w:sz w:val="24"/>
          <w:szCs w:val="24"/>
        </w:rPr>
      </w:pPr>
      <w:r>
        <w:rPr>
          <w:sz w:val="24"/>
          <w:szCs w:val="24"/>
        </w:rPr>
        <w:t xml:space="preserve">Podrobný plán vzdelávania je súčasťou ročného plánu školy a je pravidelne vyhodnocovaný. Na základe personálnej analýzy škola podporuje vzdelávanie pedagogických </w:t>
      </w:r>
      <w:r w:rsidR="003657C5">
        <w:rPr>
          <w:sz w:val="24"/>
          <w:szCs w:val="24"/>
        </w:rPr>
        <w:t xml:space="preserve">a odborných </w:t>
      </w:r>
      <w:r>
        <w:rPr>
          <w:sz w:val="24"/>
          <w:szCs w:val="24"/>
        </w:rPr>
        <w:t xml:space="preserve">zamestnancov, pričom sa, na základe evalvácie a autoevalvácie školy, zameriava na úspešné zvládanie záťažových situácií a konfliktov, na prácu v tíme, na tvorbu efektívnych vzťahov a efektívnej </w:t>
      </w:r>
      <w:r w:rsidR="007F44F3">
        <w:rPr>
          <w:sz w:val="24"/>
          <w:szCs w:val="24"/>
        </w:rPr>
        <w:t>komunikácie na pracovisku, na</w:t>
      </w:r>
      <w:r>
        <w:rPr>
          <w:sz w:val="24"/>
          <w:szCs w:val="24"/>
        </w:rPr>
        <w:t xml:space="preserve"> dôsledné vedenie pedagogickej dokumentácie. </w:t>
      </w:r>
    </w:p>
    <w:p w:rsidR="00262E5D" w:rsidRPr="000711D4" w:rsidRDefault="00262E5D" w:rsidP="004B6756">
      <w:pPr>
        <w:autoSpaceDE w:val="0"/>
        <w:autoSpaceDN w:val="0"/>
        <w:adjustRightInd w:val="0"/>
        <w:spacing w:line="276" w:lineRule="auto"/>
        <w:jc w:val="both"/>
        <w:rPr>
          <w:sz w:val="24"/>
          <w:szCs w:val="24"/>
        </w:rPr>
      </w:pPr>
      <w:r w:rsidRPr="000711D4">
        <w:rPr>
          <w:sz w:val="24"/>
          <w:szCs w:val="24"/>
        </w:rPr>
        <w:lastRenderedPageBreak/>
        <w:t>Samotný  plán  kontinuálneho vzdelávania  vychá</w:t>
      </w:r>
      <w:r>
        <w:rPr>
          <w:sz w:val="24"/>
          <w:szCs w:val="24"/>
        </w:rPr>
        <w:t>dza z plánov vzdelávacích oblastí (VO</w:t>
      </w:r>
      <w:r w:rsidRPr="000711D4">
        <w:rPr>
          <w:sz w:val="24"/>
          <w:szCs w:val="24"/>
        </w:rPr>
        <w:t>) a osobného plánu profesijného rastu pedagogického zamestnanca. Pri zostavovaní a spracovaní osobných plánov profesijného rastu pedagogického zamestnanca zo</w:t>
      </w:r>
      <w:r>
        <w:rPr>
          <w:sz w:val="24"/>
          <w:szCs w:val="24"/>
        </w:rPr>
        <w:t>hrávajú významnú úlohu vedúci VO</w:t>
      </w:r>
      <w:r w:rsidRPr="000711D4">
        <w:rPr>
          <w:sz w:val="24"/>
          <w:szCs w:val="24"/>
        </w:rPr>
        <w:t xml:space="preserve">, ktorí by mali najlepšie poznať potreby na rozvoj individuálnej kariéry zamestnanca a následne by mali vedieť zosúladiť osobné plány do súboru, ktorý korešponduje s potrebami školy. </w:t>
      </w:r>
    </w:p>
    <w:p w:rsidR="00262E5D" w:rsidRPr="003657C5" w:rsidRDefault="00262E5D" w:rsidP="004B6756">
      <w:pPr>
        <w:spacing w:line="276" w:lineRule="auto"/>
        <w:jc w:val="both"/>
        <w:rPr>
          <w:bCs/>
          <w:color w:val="000000"/>
          <w:sz w:val="24"/>
          <w:szCs w:val="24"/>
        </w:rPr>
      </w:pPr>
      <w:r w:rsidRPr="000711D4">
        <w:rPr>
          <w:iCs/>
          <w:sz w:val="24"/>
          <w:szCs w:val="24"/>
        </w:rPr>
        <w:t>Zo strany vedenia školy je samozrejmý záujem o zvyšovanie kvalifikovan</w:t>
      </w:r>
      <w:r w:rsidR="007F44F3">
        <w:rPr>
          <w:iCs/>
          <w:sz w:val="24"/>
          <w:szCs w:val="24"/>
        </w:rPr>
        <w:t>osti pedagogických zamestnancov</w:t>
      </w:r>
      <w:r w:rsidRPr="000711D4">
        <w:rPr>
          <w:iCs/>
          <w:sz w:val="24"/>
          <w:szCs w:val="24"/>
        </w:rPr>
        <w:t xml:space="preserve"> s ohľadom na ich celkový profesijný rast. Je nevyhnutné </w:t>
      </w:r>
      <w:r w:rsidRPr="000711D4">
        <w:rPr>
          <w:bCs/>
          <w:sz w:val="24"/>
          <w:szCs w:val="24"/>
        </w:rPr>
        <w:t>zapájať sa do vybraných druhov ponúkaného kontinuálneho vzdelávania, so zámerom</w:t>
      </w:r>
      <w:r w:rsidRPr="000711D4">
        <w:rPr>
          <w:iCs/>
          <w:sz w:val="24"/>
          <w:szCs w:val="24"/>
        </w:rPr>
        <w:t xml:space="preserve"> dopĺňať a zdokonaľovať profesijné kompetencie, ktoré sú potrebné na výkon pedagogickej praxe so zreteľom na kompetenčný profil pedagogického zamestnanca strednej školy. Ďalším dôležitým faktorom sú praktické potreby súvisiace s doplnením stavu a kvalifikovanosti pedagogických zamestnancov v rámci platnej organizačnej štruktúry školy a štruktúry </w:t>
      </w:r>
      <w:r w:rsidRPr="000711D4">
        <w:rPr>
          <w:bCs/>
          <w:color w:val="000000"/>
          <w:sz w:val="24"/>
          <w:szCs w:val="24"/>
        </w:rPr>
        <w:t>kariérových pozícií.</w:t>
      </w:r>
    </w:p>
    <w:p w:rsidR="00262E5D" w:rsidRDefault="00262E5D" w:rsidP="004B6756">
      <w:pPr>
        <w:pStyle w:val="Default"/>
        <w:spacing w:line="276" w:lineRule="auto"/>
        <w:jc w:val="both"/>
      </w:pPr>
      <w:r w:rsidRPr="00B64004">
        <w:rPr>
          <w:iCs/>
        </w:rPr>
        <w:t xml:space="preserve">V súlade so zákonom č. 317/2009 Z. z. o pedagogických zamestnancoch a odborných zamestnancoch a o zmene a doplnení niektorých zákonov </w:t>
      </w:r>
      <w:r w:rsidRPr="00B64004">
        <w:t xml:space="preserve">(účinný do 31.8.2019), </w:t>
      </w:r>
      <w:r w:rsidRPr="00B64004">
        <w:rPr>
          <w:iCs/>
        </w:rPr>
        <w:t xml:space="preserve">zákonom č. 138/2019 Z. z. o pedagogických zamestnancoch a odborných zamestnancoch a o zmene a doplnení </w:t>
      </w:r>
      <w:r w:rsidRPr="00B64004">
        <w:t xml:space="preserve">niektorých zákonov (účinný od 1.9.2019) a pracovného poriadku vydaného riaditeľkou školy je kľúčovou požiadavkou na zamestnancov Gymnázia Františka Švantnera Nová Baňa ďalšie vzdelávanie a sústavné prehlbovanie, zdokonaľovanie a rozširovanie odbornej a pedagogickej spôsobilosti pedagogických aj odborných zamestnancov v súlade s najnovšími progresívnymi vedeckými poznatkami, spoločenskými potrebami a požiadavkami pedagogickej a odbornej praxe. </w:t>
      </w:r>
    </w:p>
    <w:p w:rsidR="005E4201" w:rsidRPr="006A1DF2" w:rsidRDefault="005E4201" w:rsidP="004B6756">
      <w:pPr>
        <w:spacing w:line="276" w:lineRule="auto"/>
        <w:jc w:val="both"/>
        <w:rPr>
          <w:iCs/>
          <w:sz w:val="16"/>
          <w:szCs w:val="16"/>
        </w:rPr>
      </w:pPr>
    </w:p>
    <w:p w:rsidR="005E4201" w:rsidRPr="005E4201" w:rsidRDefault="005E4201" w:rsidP="004B6756">
      <w:pPr>
        <w:spacing w:line="276" w:lineRule="auto"/>
        <w:jc w:val="both"/>
        <w:rPr>
          <w:sz w:val="24"/>
          <w:szCs w:val="24"/>
        </w:rPr>
      </w:pPr>
      <w:r w:rsidRPr="005E4201">
        <w:rPr>
          <w:iCs/>
          <w:sz w:val="24"/>
          <w:szCs w:val="24"/>
        </w:rPr>
        <w:t xml:space="preserve">Škola má vypracovaný </w:t>
      </w:r>
      <w:r w:rsidRPr="005E4201">
        <w:rPr>
          <w:i/>
          <w:sz w:val="24"/>
          <w:szCs w:val="24"/>
        </w:rPr>
        <w:t>Plán profesijného rozvoja</w:t>
      </w:r>
      <w:r w:rsidRPr="005E4201">
        <w:rPr>
          <w:sz w:val="24"/>
          <w:szCs w:val="24"/>
        </w:rPr>
        <w:t xml:space="preserve"> a každý pedagogický zamestnanec </w:t>
      </w:r>
      <w:r w:rsidRPr="005E4201">
        <w:rPr>
          <w:i/>
          <w:sz w:val="24"/>
          <w:szCs w:val="24"/>
        </w:rPr>
        <w:t>Osobný plán profesijného rastu</w:t>
      </w:r>
      <w:r w:rsidRPr="005E4201">
        <w:rPr>
          <w:sz w:val="24"/>
          <w:szCs w:val="24"/>
        </w:rPr>
        <w:t xml:space="preserve"> na jeden školský rok, ktorého súčasťou je stanovenie krátkodobých cieľov, ako aj aktivít, ktoré vedú k ich dosiahnutiu.</w:t>
      </w:r>
    </w:p>
    <w:p w:rsidR="00262E5D" w:rsidRPr="006A1DF2" w:rsidRDefault="00262E5D" w:rsidP="004B6756">
      <w:pPr>
        <w:pStyle w:val="Default"/>
        <w:spacing w:line="276" w:lineRule="auto"/>
        <w:jc w:val="both"/>
        <w:rPr>
          <w:b/>
          <w:bCs/>
          <w:iCs/>
          <w:color w:val="auto"/>
          <w:sz w:val="16"/>
          <w:szCs w:val="16"/>
        </w:rPr>
      </w:pPr>
    </w:p>
    <w:p w:rsidR="00262E5D" w:rsidRPr="00B64004" w:rsidRDefault="00262E5D" w:rsidP="004B6756">
      <w:pPr>
        <w:pStyle w:val="Default"/>
        <w:spacing w:line="276" w:lineRule="auto"/>
        <w:jc w:val="both"/>
        <w:rPr>
          <w:color w:val="auto"/>
        </w:rPr>
      </w:pPr>
      <w:r w:rsidRPr="00B64004">
        <w:rPr>
          <w:b/>
          <w:bCs/>
          <w:iCs/>
          <w:color w:val="auto"/>
        </w:rPr>
        <w:t xml:space="preserve">Profesijný rozvoj </w:t>
      </w:r>
      <w:r w:rsidRPr="00B64004">
        <w:rPr>
          <w:iCs/>
          <w:color w:val="auto"/>
        </w:rPr>
        <w:t>je proces prehlbovania, zdokonaľovania a rozširovania profesijných kompetencií, získavania profesijných kompetencií na výkon špecializovaných činností alebo na výkon činnosti vedúceho pedagogického zamestnanca alebo výkon činnosti</w:t>
      </w:r>
      <w:r>
        <w:rPr>
          <w:iCs/>
          <w:color w:val="auto"/>
        </w:rPr>
        <w:t xml:space="preserve"> vedúceho odborného zamestnanca</w:t>
      </w:r>
      <w:r w:rsidRPr="00B64004">
        <w:rPr>
          <w:iCs/>
          <w:color w:val="auto"/>
        </w:rPr>
        <w:t xml:space="preserve">,získavania profesijných kompetencií vyššieho kariérového stupňa, overovania profesijných kompetencií na zaradenie do vyššieho kariérového stupňa, získavania vzdelania na splnenie kvalifikačných predpokladov na výkon ďalšej pracovnej činnosti alebo využívania a hodnotenia získaných profesijných kompetencií. </w:t>
      </w:r>
    </w:p>
    <w:p w:rsidR="00262E5D" w:rsidRPr="00B64004" w:rsidRDefault="00262E5D" w:rsidP="004B6756">
      <w:pPr>
        <w:pStyle w:val="Default"/>
        <w:spacing w:line="276" w:lineRule="auto"/>
        <w:jc w:val="both"/>
        <w:rPr>
          <w:color w:val="auto"/>
        </w:rPr>
      </w:pPr>
      <w:r w:rsidRPr="00B64004">
        <w:rPr>
          <w:iCs/>
          <w:color w:val="auto"/>
        </w:rPr>
        <w:t xml:space="preserve">Profesijný rozvoj sa uskutočňuje prostredníctvom vzdelávania, tvorivej činnosti súvisiacej s výkonom pracovnej činnosti, najmä činnosti vedeckej, výskumnej, publikačnej alebo umeleckej, sebavzdelávania a výkonu pracovnej činnosti alebo absolvovania odbornej stáže zameranej na inovovanie profesijných kompetencií. </w:t>
      </w:r>
    </w:p>
    <w:p w:rsidR="00262E5D" w:rsidRPr="00B64004" w:rsidRDefault="00262E5D" w:rsidP="004B6756">
      <w:pPr>
        <w:pStyle w:val="Default"/>
        <w:spacing w:line="276" w:lineRule="auto"/>
        <w:jc w:val="both"/>
        <w:rPr>
          <w:color w:val="auto"/>
        </w:rPr>
      </w:pPr>
      <w:r w:rsidRPr="00B64004">
        <w:rPr>
          <w:iCs/>
          <w:color w:val="auto"/>
        </w:rPr>
        <w:t xml:space="preserve">Vzdelávanie pedagogických zamestnancov a odborných zamestnancov sa organizuje ako kvalifikačné vzdelávanie, funkčné vzdelávanie, špecializačné vzdelávanie, adaptačné vzdelávanie, predatestačné vzdelávanie, inovačné vzdelávanie, aktualizačné vzdelávanie. </w:t>
      </w:r>
    </w:p>
    <w:p w:rsidR="00262E5D" w:rsidRPr="006A1DF2" w:rsidRDefault="00262E5D" w:rsidP="004B6756">
      <w:pPr>
        <w:pStyle w:val="Default"/>
        <w:spacing w:line="276" w:lineRule="auto"/>
        <w:jc w:val="both"/>
        <w:rPr>
          <w:b/>
          <w:bCs/>
          <w:iCs/>
          <w:color w:val="auto"/>
          <w:sz w:val="16"/>
          <w:szCs w:val="16"/>
        </w:rPr>
      </w:pPr>
    </w:p>
    <w:p w:rsidR="00262E5D" w:rsidRDefault="00262E5D" w:rsidP="004B6756">
      <w:pPr>
        <w:pStyle w:val="Default"/>
        <w:spacing w:line="276" w:lineRule="auto"/>
        <w:jc w:val="both"/>
        <w:rPr>
          <w:iCs/>
          <w:color w:val="auto"/>
        </w:rPr>
      </w:pPr>
      <w:r w:rsidRPr="00B64004">
        <w:rPr>
          <w:b/>
          <w:bCs/>
          <w:iCs/>
          <w:color w:val="auto"/>
        </w:rPr>
        <w:t xml:space="preserve">Kontinuálne vzdelávanie </w:t>
      </w:r>
      <w:r w:rsidRPr="00B64004">
        <w:rPr>
          <w:iCs/>
          <w:color w:val="auto"/>
        </w:rPr>
        <w:t xml:space="preserve">ako súčasť celoživotného vzdelávania je sústavný proces nadobúdania vedomostí, zručností a spôsobilostí s cieľom udržiavania, obnovovania, zdokonaľovania, rozširovania a dopĺňania profesijných kompetencií pedagogického zamestnanca a odborného zamestnanca potrebných na výkon pedagogickej činnosti a na výkon odbornej činnosti. Druhy kontinuálneho vzdelávania sú: adaptačné vzdelávanie, aktualizačné vzdelávanie, inovačné vzdelávanie, špecializačné vzdelávanie, funkčné vzdelávanie. </w:t>
      </w:r>
    </w:p>
    <w:p w:rsidR="0027781F" w:rsidRPr="0027781F" w:rsidRDefault="0027781F" w:rsidP="004B6756">
      <w:pPr>
        <w:pStyle w:val="Default"/>
        <w:spacing w:line="276" w:lineRule="auto"/>
        <w:jc w:val="both"/>
        <w:rPr>
          <w:color w:val="auto"/>
          <w:sz w:val="16"/>
          <w:szCs w:val="16"/>
        </w:rPr>
      </w:pPr>
    </w:p>
    <w:p w:rsidR="00262E5D" w:rsidRPr="00B64004" w:rsidRDefault="00262E5D" w:rsidP="004B6756">
      <w:pPr>
        <w:pStyle w:val="Default"/>
        <w:spacing w:line="276" w:lineRule="auto"/>
        <w:jc w:val="both"/>
        <w:rPr>
          <w:color w:val="auto"/>
        </w:rPr>
      </w:pPr>
      <w:r w:rsidRPr="00B64004">
        <w:rPr>
          <w:b/>
          <w:bCs/>
          <w:iCs/>
          <w:color w:val="auto"/>
        </w:rPr>
        <w:lastRenderedPageBreak/>
        <w:t xml:space="preserve">Kvalifikačné vzdelávanie </w:t>
      </w:r>
    </w:p>
    <w:p w:rsidR="00262E5D" w:rsidRDefault="00262E5D" w:rsidP="004B6756">
      <w:pPr>
        <w:pStyle w:val="Default"/>
        <w:spacing w:line="276" w:lineRule="auto"/>
        <w:jc w:val="both"/>
        <w:rPr>
          <w:iCs/>
          <w:color w:val="auto"/>
        </w:rPr>
      </w:pPr>
      <w:r w:rsidRPr="00B64004">
        <w:rPr>
          <w:iCs/>
          <w:color w:val="auto"/>
        </w:rPr>
        <w:t xml:space="preserve">Cieľom kvalifikačného vzdelávania je získanie vzdelania, ktorým pedagogický zamestnanec a odborný zamestnanec v príslušnom stupni vyžadovaného vzdelania získa kvalifikačný predpoklad na výkon pracovnej činnosti príslušnej kategórii a podkategórii pedagogického zamestnanca, v ďalšej kategórii pedagogického zamestnanca, vyučovaním ďalších aprobačných predmetov, v ďalšej podkategórii kategórie učiteľ, v príslušnej kategórii odborného zamestnanca, ak ide o vzdelávanie pedagogického zamestnanca s najmenej vysokoškolským vzdelaním druhého stupňa, v ďalšej kategórii odborného zamestnanca, v triedach a školách pre deti a žiakov so špeciálnymi výchovno-vzdelávacími potrebami. </w:t>
      </w:r>
    </w:p>
    <w:p w:rsidR="00C569CC" w:rsidRDefault="00C569CC" w:rsidP="004B6756">
      <w:pPr>
        <w:pStyle w:val="Default"/>
        <w:spacing w:line="276" w:lineRule="auto"/>
        <w:jc w:val="both"/>
        <w:rPr>
          <w:b/>
          <w:bCs/>
          <w:iCs/>
          <w:color w:val="auto"/>
        </w:rPr>
      </w:pPr>
    </w:p>
    <w:p w:rsidR="00262E5D" w:rsidRPr="00B64004" w:rsidRDefault="00262E5D" w:rsidP="004B6756">
      <w:pPr>
        <w:pStyle w:val="Default"/>
        <w:spacing w:line="276" w:lineRule="auto"/>
        <w:jc w:val="both"/>
        <w:rPr>
          <w:color w:val="auto"/>
        </w:rPr>
      </w:pPr>
      <w:r w:rsidRPr="00B64004">
        <w:rPr>
          <w:b/>
          <w:bCs/>
          <w:iCs/>
          <w:color w:val="auto"/>
        </w:rPr>
        <w:t xml:space="preserve">Doplňujúce pedagogické štúdium </w:t>
      </w:r>
    </w:p>
    <w:p w:rsidR="00262E5D" w:rsidRDefault="00262E5D" w:rsidP="004B6756">
      <w:pPr>
        <w:spacing w:line="276" w:lineRule="auto"/>
        <w:jc w:val="both"/>
        <w:rPr>
          <w:sz w:val="24"/>
          <w:szCs w:val="24"/>
        </w:rPr>
      </w:pPr>
      <w:r w:rsidRPr="00B64004">
        <w:rPr>
          <w:sz w:val="24"/>
          <w:szCs w:val="24"/>
        </w:rPr>
        <w:t xml:space="preserve">Vysoká škola, ktorá uskutočňuje učiteľský študijný program, organizuje doplňujúce pedagogické štúdium ako program členený na moduly a podľa príslušného študijného programu. Program doplňujúceho pedagogického štúdia schvaľuje rektor vysokej školy, ak vnútorné predpisy vysokej školy neurčujú inak. Odborným garantom programu doplňujúceho pedagogického štúdia je vysokoškolský učiteľ, ktorý garantuje kvalitu príslušného študijného programu. </w:t>
      </w:r>
    </w:p>
    <w:p w:rsidR="0027781F" w:rsidRPr="0027781F" w:rsidRDefault="0027781F" w:rsidP="004B6756">
      <w:pPr>
        <w:spacing w:line="276" w:lineRule="auto"/>
        <w:jc w:val="both"/>
        <w:rPr>
          <w:sz w:val="16"/>
          <w:szCs w:val="16"/>
        </w:rPr>
      </w:pPr>
    </w:p>
    <w:p w:rsidR="00262E5D" w:rsidRPr="00B64004" w:rsidRDefault="00262E5D" w:rsidP="004B6756">
      <w:pPr>
        <w:pStyle w:val="Default"/>
        <w:spacing w:line="276" w:lineRule="auto"/>
        <w:jc w:val="both"/>
        <w:rPr>
          <w:color w:val="auto"/>
        </w:rPr>
      </w:pPr>
      <w:r w:rsidRPr="00B64004">
        <w:rPr>
          <w:b/>
          <w:bCs/>
          <w:iCs/>
          <w:color w:val="auto"/>
        </w:rPr>
        <w:t xml:space="preserve">Rozširujúce štúdium </w:t>
      </w:r>
    </w:p>
    <w:p w:rsidR="0027781F" w:rsidRDefault="00262E5D" w:rsidP="004B6756">
      <w:pPr>
        <w:pStyle w:val="Default"/>
        <w:spacing w:line="276" w:lineRule="auto"/>
        <w:jc w:val="both"/>
        <w:rPr>
          <w:iCs/>
          <w:color w:val="auto"/>
        </w:rPr>
      </w:pPr>
      <w:r w:rsidRPr="00B64004">
        <w:rPr>
          <w:iCs/>
          <w:color w:val="auto"/>
        </w:rPr>
        <w:t>Vysoká škola, ktorá uskutočňuje študijný program, ktorým sa získava vzdelanie na výkon pracovnej činnosti v príslušnej kategórii alebo v príslušnej podkategórii pedagogického zamestnanca alebo v príslušnej kategórii odborného zamestnanca, organizuje rozširujúce štúdium ako jednoduchý program podľa príslušného študijného programu. Program rozširujúceho štúdia schvaľuje rektor vysokej školy, ak vnútorné predpisy vysokej školy neurčujú inak.Organizácia zriadená ministerstvom školstva organizuje rozširujúce štúdium ako jednoduchý program v rozsahu najmenej 200 hodín. Odborným garantom rozširujúceho štúdia je odborník s najmenej vedecko-pedagogickým titulom docent alebo umelecko-pedagogickým titulom docent v študijnom odbore, ktorý sa týka obsahu rozširujúceho štúdia.</w:t>
      </w:r>
    </w:p>
    <w:p w:rsidR="00262E5D" w:rsidRPr="0027781F" w:rsidRDefault="00262E5D" w:rsidP="004B6756">
      <w:pPr>
        <w:pStyle w:val="Default"/>
        <w:spacing w:line="276" w:lineRule="auto"/>
        <w:jc w:val="both"/>
        <w:rPr>
          <w:color w:val="auto"/>
          <w:sz w:val="16"/>
          <w:szCs w:val="16"/>
        </w:rPr>
      </w:pPr>
    </w:p>
    <w:p w:rsidR="00262E5D" w:rsidRPr="00B64004" w:rsidRDefault="00262E5D" w:rsidP="004B6756">
      <w:pPr>
        <w:pStyle w:val="Default"/>
        <w:spacing w:line="276" w:lineRule="auto"/>
        <w:jc w:val="both"/>
        <w:rPr>
          <w:color w:val="auto"/>
        </w:rPr>
      </w:pPr>
      <w:r w:rsidRPr="00B64004">
        <w:rPr>
          <w:b/>
          <w:bCs/>
          <w:iCs/>
          <w:color w:val="auto"/>
        </w:rPr>
        <w:t xml:space="preserve">Funkčné vzdelávanie </w:t>
      </w:r>
    </w:p>
    <w:p w:rsidR="0027781F" w:rsidRDefault="00262E5D" w:rsidP="004B6756">
      <w:pPr>
        <w:pStyle w:val="Default"/>
        <w:spacing w:line="276" w:lineRule="auto"/>
        <w:jc w:val="both"/>
        <w:rPr>
          <w:iCs/>
          <w:color w:val="auto"/>
        </w:rPr>
      </w:pPr>
      <w:r w:rsidRPr="00B64004">
        <w:rPr>
          <w:iCs/>
          <w:color w:val="auto"/>
        </w:rPr>
        <w:t>Cieľom funkčného vzdelávania je získanie profesijných kompetencií na výkon funkcie riaditeľa a na výkon činnosti vedúceho pedagogického zamestnanca a vedúceho odborného zamestnanca</w:t>
      </w:r>
      <w:r w:rsidR="0027781F">
        <w:rPr>
          <w:iCs/>
          <w:color w:val="auto"/>
        </w:rPr>
        <w:t>.</w:t>
      </w:r>
    </w:p>
    <w:p w:rsidR="00262E5D" w:rsidRPr="0027781F" w:rsidRDefault="00262E5D" w:rsidP="004B6756">
      <w:pPr>
        <w:pStyle w:val="Default"/>
        <w:spacing w:line="276" w:lineRule="auto"/>
        <w:jc w:val="both"/>
        <w:rPr>
          <w:color w:val="auto"/>
          <w:sz w:val="16"/>
          <w:szCs w:val="16"/>
        </w:rPr>
      </w:pPr>
    </w:p>
    <w:p w:rsidR="00262E5D" w:rsidRPr="00B64004" w:rsidRDefault="00262E5D" w:rsidP="004B6756">
      <w:pPr>
        <w:pStyle w:val="Default"/>
        <w:spacing w:line="276" w:lineRule="auto"/>
        <w:jc w:val="both"/>
        <w:rPr>
          <w:color w:val="auto"/>
        </w:rPr>
      </w:pPr>
      <w:r w:rsidRPr="00B64004">
        <w:rPr>
          <w:b/>
          <w:bCs/>
          <w:iCs/>
          <w:color w:val="auto"/>
        </w:rPr>
        <w:t xml:space="preserve">Špecializačné vzdelávanie </w:t>
      </w:r>
    </w:p>
    <w:p w:rsidR="0027781F" w:rsidRDefault="00262E5D" w:rsidP="004B6756">
      <w:pPr>
        <w:pStyle w:val="Default"/>
        <w:spacing w:line="276" w:lineRule="auto"/>
        <w:jc w:val="both"/>
        <w:rPr>
          <w:iCs/>
          <w:color w:val="auto"/>
        </w:rPr>
      </w:pPr>
      <w:r w:rsidRPr="00B64004">
        <w:rPr>
          <w:iCs/>
          <w:color w:val="auto"/>
        </w:rPr>
        <w:t>Cieľom špecializačného vzdelávania je získanie profesijných kompetencií potrebných na výkon špecializovaných činností. Špecializačné vzdelávanie sa organizuje v rozsahu najmenej 50 hodín ako schválený jednoduchý program špecializačného vzdelávania.</w:t>
      </w:r>
    </w:p>
    <w:p w:rsidR="00262E5D" w:rsidRPr="00B64004" w:rsidRDefault="00262E5D" w:rsidP="004B6756">
      <w:pPr>
        <w:pStyle w:val="Default"/>
        <w:spacing w:line="276" w:lineRule="auto"/>
        <w:jc w:val="both"/>
        <w:rPr>
          <w:color w:val="auto"/>
        </w:rPr>
      </w:pPr>
    </w:p>
    <w:p w:rsidR="00262E5D" w:rsidRPr="00B64004" w:rsidRDefault="00262E5D" w:rsidP="004B6756">
      <w:pPr>
        <w:pStyle w:val="Default"/>
        <w:spacing w:line="276" w:lineRule="auto"/>
        <w:jc w:val="both"/>
        <w:rPr>
          <w:color w:val="auto"/>
        </w:rPr>
      </w:pPr>
      <w:r w:rsidRPr="00B64004">
        <w:rPr>
          <w:b/>
          <w:bCs/>
          <w:iCs/>
          <w:color w:val="auto"/>
        </w:rPr>
        <w:t xml:space="preserve">Adaptačné vzdelávanie </w:t>
      </w:r>
    </w:p>
    <w:p w:rsidR="00262E5D" w:rsidRDefault="00262E5D" w:rsidP="004B6756">
      <w:pPr>
        <w:pStyle w:val="Default"/>
        <w:spacing w:line="276" w:lineRule="auto"/>
        <w:jc w:val="both"/>
        <w:rPr>
          <w:iCs/>
          <w:color w:val="auto"/>
        </w:rPr>
      </w:pPr>
      <w:r w:rsidRPr="00B64004">
        <w:rPr>
          <w:iCs/>
          <w:color w:val="auto"/>
        </w:rPr>
        <w:t xml:space="preserve">Cieľom adaptačného vzdelávania je získanie profesijných kompetencií potrebných na výkon pracovnej činnosti v kariérovom stupni samostatný pedagogický zamestnanec a samostatný odborný zamestnanec. Začínajúceho pedagogického zamestnanca a začínajúceho odborného zamestnanca zaradí riaditeľ do adaptačného vzdelávania najneskôr do piatich dní od vzniku pracovného pomeru. </w:t>
      </w:r>
    </w:p>
    <w:p w:rsidR="0027781F" w:rsidRPr="0027781F" w:rsidRDefault="0027781F" w:rsidP="004B6756">
      <w:pPr>
        <w:pStyle w:val="Default"/>
        <w:spacing w:line="276" w:lineRule="auto"/>
        <w:jc w:val="both"/>
        <w:rPr>
          <w:color w:val="auto"/>
          <w:sz w:val="16"/>
          <w:szCs w:val="16"/>
        </w:rPr>
      </w:pPr>
    </w:p>
    <w:p w:rsidR="00262E5D" w:rsidRPr="00B64004" w:rsidRDefault="00262E5D" w:rsidP="004B6756">
      <w:pPr>
        <w:pStyle w:val="Default"/>
        <w:spacing w:line="276" w:lineRule="auto"/>
        <w:jc w:val="both"/>
        <w:rPr>
          <w:color w:val="auto"/>
        </w:rPr>
      </w:pPr>
      <w:r w:rsidRPr="00B64004">
        <w:rPr>
          <w:b/>
          <w:bCs/>
          <w:iCs/>
          <w:color w:val="auto"/>
        </w:rPr>
        <w:t xml:space="preserve">Predatestačné vzdelávanie </w:t>
      </w:r>
    </w:p>
    <w:p w:rsidR="0027781F" w:rsidRPr="004B6756" w:rsidRDefault="00262E5D" w:rsidP="004B6756">
      <w:pPr>
        <w:pStyle w:val="Default"/>
        <w:spacing w:line="276" w:lineRule="auto"/>
        <w:jc w:val="both"/>
        <w:rPr>
          <w:iCs/>
          <w:color w:val="auto"/>
        </w:rPr>
      </w:pPr>
      <w:r w:rsidRPr="00B64004">
        <w:rPr>
          <w:iCs/>
          <w:color w:val="auto"/>
        </w:rPr>
        <w:t xml:space="preserve">Cieľom predatestačného vzdelávania je získanie profesijných kompetencií na zaradenie do vyššieho kariérového stupňa. Predatestačné vzdelávanie sa organizuje v rozsahu najmenej 20 hodín ako </w:t>
      </w:r>
      <w:r w:rsidRPr="00B64004">
        <w:rPr>
          <w:iCs/>
          <w:color w:val="auto"/>
        </w:rPr>
        <w:lastRenderedPageBreak/>
        <w:t xml:space="preserve">schválený jednoduchý program predatestačného vzdelávania alebo v rozsahu najmenej 40 hodín ako schválený program predatestačného vzdelávania členený na moduly. </w:t>
      </w:r>
    </w:p>
    <w:p w:rsidR="00C569CC" w:rsidRDefault="00C569CC" w:rsidP="004B6756">
      <w:pPr>
        <w:pStyle w:val="Default"/>
        <w:spacing w:line="276" w:lineRule="auto"/>
        <w:jc w:val="both"/>
        <w:rPr>
          <w:b/>
          <w:bCs/>
          <w:iCs/>
          <w:color w:val="auto"/>
        </w:rPr>
      </w:pPr>
    </w:p>
    <w:p w:rsidR="00262E5D" w:rsidRPr="00B64004" w:rsidRDefault="00262E5D" w:rsidP="004B6756">
      <w:pPr>
        <w:pStyle w:val="Default"/>
        <w:spacing w:line="276" w:lineRule="auto"/>
        <w:jc w:val="both"/>
        <w:rPr>
          <w:color w:val="auto"/>
        </w:rPr>
      </w:pPr>
      <w:r w:rsidRPr="00B64004">
        <w:rPr>
          <w:b/>
          <w:bCs/>
          <w:iCs/>
          <w:color w:val="auto"/>
        </w:rPr>
        <w:t xml:space="preserve">Inovačné vzdelávanie </w:t>
      </w:r>
    </w:p>
    <w:p w:rsidR="00262E5D" w:rsidRDefault="00262E5D" w:rsidP="004B6756">
      <w:pPr>
        <w:spacing w:line="276" w:lineRule="auto"/>
        <w:jc w:val="both"/>
        <w:rPr>
          <w:sz w:val="24"/>
          <w:szCs w:val="24"/>
        </w:rPr>
      </w:pPr>
      <w:r w:rsidRPr="004B7B18">
        <w:rPr>
          <w:sz w:val="24"/>
          <w:szCs w:val="24"/>
        </w:rPr>
        <w:t xml:space="preserve">Cieľom inovačného vzdelávania je prehĺbenie, rozšírenie a inovácia profesijných kompetencií potrebných na výkon pracovnej činnosti v príslušnej kategórii alebo v podkategórii pedagogického zamestnanca alebo v príslušnej kategórii odborného zamestnanca alebo uplatnenie najnovších poznatkov alebo skúseností z praxe vo výchove a vzdelávaní. Inovačné vzdelávanie sa organizuje ako jednoduchý program inovačného vzdelávania poskytovaný v rozsahu najmenej 25 hodín. </w:t>
      </w:r>
    </w:p>
    <w:p w:rsidR="0027781F" w:rsidRPr="0027781F" w:rsidRDefault="0027781F" w:rsidP="004B6756">
      <w:pPr>
        <w:spacing w:line="276" w:lineRule="auto"/>
        <w:jc w:val="both"/>
        <w:rPr>
          <w:sz w:val="16"/>
          <w:szCs w:val="16"/>
        </w:rPr>
      </w:pPr>
    </w:p>
    <w:p w:rsidR="00262E5D" w:rsidRPr="00B64004" w:rsidRDefault="00262E5D" w:rsidP="004B6756">
      <w:pPr>
        <w:pStyle w:val="Default"/>
        <w:spacing w:line="276" w:lineRule="auto"/>
        <w:jc w:val="both"/>
        <w:rPr>
          <w:color w:val="auto"/>
        </w:rPr>
      </w:pPr>
      <w:r w:rsidRPr="00B64004">
        <w:rPr>
          <w:b/>
          <w:bCs/>
          <w:iCs/>
          <w:color w:val="auto"/>
        </w:rPr>
        <w:t xml:space="preserve">Aktualizačné vzdelávanie </w:t>
      </w:r>
    </w:p>
    <w:p w:rsidR="00262E5D" w:rsidRPr="00B64004" w:rsidRDefault="00262E5D" w:rsidP="004B6756">
      <w:pPr>
        <w:pStyle w:val="Default"/>
        <w:spacing w:line="276" w:lineRule="auto"/>
        <w:jc w:val="both"/>
        <w:rPr>
          <w:color w:val="auto"/>
        </w:rPr>
      </w:pPr>
      <w:r w:rsidRPr="00B64004">
        <w:rPr>
          <w:iCs/>
          <w:color w:val="auto"/>
        </w:rPr>
        <w:t xml:space="preserve">Cieľom aktualizačného vzdelávania je podľa potrieb zriaďovateľa, školy, školského zariadenia alebo zariadenia sociálnej pomoci udržiavanie alebo obnovovanie profesijných kompetencií potrebných na výkon pracovnej činnosti, získanie nových vedomostí a informácií o zmenách v právnych predpisoch, výchovno-vzdelávacích programoch, pedagogickej dokumentácii a ďalšej dokumentácii alebo získanie nových vedomostí a zručností v konkrétnej oblasti pracovnej činnosti. Aktualizačné vzdelávanie sa organizuje ako schválený jednoduchý program aktualizačného vzdelávania. Program aktualizačného vzdelávania a rozsah aktualizačného vzdelávania schvaľuje riaditeľ. </w:t>
      </w:r>
    </w:p>
    <w:p w:rsidR="0027781F" w:rsidRPr="0027781F" w:rsidRDefault="0027781F" w:rsidP="004B6756">
      <w:pPr>
        <w:pStyle w:val="Default"/>
        <w:spacing w:line="276" w:lineRule="auto"/>
        <w:jc w:val="both"/>
        <w:rPr>
          <w:b/>
          <w:bCs/>
          <w:iCs/>
          <w:color w:val="auto"/>
          <w:sz w:val="16"/>
          <w:szCs w:val="16"/>
        </w:rPr>
      </w:pPr>
    </w:p>
    <w:p w:rsidR="00262E5D" w:rsidRPr="00B64004" w:rsidRDefault="00262E5D" w:rsidP="004B6756">
      <w:pPr>
        <w:pStyle w:val="Default"/>
        <w:spacing w:line="276" w:lineRule="auto"/>
        <w:jc w:val="both"/>
        <w:rPr>
          <w:color w:val="auto"/>
        </w:rPr>
      </w:pPr>
      <w:r w:rsidRPr="00B64004">
        <w:rPr>
          <w:b/>
          <w:bCs/>
          <w:iCs/>
          <w:color w:val="auto"/>
        </w:rPr>
        <w:t xml:space="preserve">Atestácia </w:t>
      </w:r>
    </w:p>
    <w:p w:rsidR="007F44F3" w:rsidRDefault="00262E5D" w:rsidP="004B6756">
      <w:pPr>
        <w:pStyle w:val="Default"/>
        <w:spacing w:line="276" w:lineRule="auto"/>
        <w:jc w:val="both"/>
        <w:rPr>
          <w:iCs/>
          <w:color w:val="auto"/>
        </w:rPr>
      </w:pPr>
      <w:r w:rsidRPr="00B64004">
        <w:rPr>
          <w:iCs/>
          <w:color w:val="auto"/>
        </w:rPr>
        <w:t>Atestácia je štátne overenie profesijných kompetencií vymedzených profesijným štandardom pre príslušnú kategóriu a podkategóriu pedagogického zamestnanca a príslušnú kategóriu odborného zamestnanca, pre príslušný kariérový stupeň, získaných vzdelávaním, sebavzdelávaním alebo výkon</w:t>
      </w:r>
      <w:r w:rsidR="00965ADA">
        <w:rPr>
          <w:iCs/>
          <w:color w:val="auto"/>
        </w:rPr>
        <w:t>om pracovnej činnosti.</w:t>
      </w:r>
    </w:p>
    <w:p w:rsidR="007F44F3" w:rsidRDefault="007F44F3"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Default="00BD5B88" w:rsidP="004B6756">
      <w:pPr>
        <w:spacing w:line="276" w:lineRule="auto"/>
        <w:rPr>
          <w:b/>
          <w:sz w:val="16"/>
          <w:szCs w:val="16"/>
        </w:rPr>
      </w:pPr>
    </w:p>
    <w:p w:rsidR="00BD5B88" w:rsidRPr="0027781F" w:rsidRDefault="00BD5B88" w:rsidP="004B6756">
      <w:pPr>
        <w:spacing w:line="276" w:lineRule="auto"/>
        <w:rPr>
          <w:b/>
          <w:sz w:val="16"/>
          <w:szCs w:val="16"/>
        </w:rPr>
      </w:pPr>
    </w:p>
    <w:p w:rsidR="00C569CC" w:rsidRDefault="00C569CC" w:rsidP="004B6756">
      <w:pPr>
        <w:spacing w:line="276" w:lineRule="auto"/>
        <w:jc w:val="both"/>
        <w:rPr>
          <w:rFonts w:ascii="Bookman Old Style" w:hAnsi="Bookman Old Style"/>
          <w:b/>
          <w:sz w:val="32"/>
          <w:szCs w:val="32"/>
          <w:u w:val="single"/>
        </w:rPr>
      </w:pPr>
    </w:p>
    <w:p w:rsidR="007F44F3" w:rsidRPr="006A1DF2" w:rsidRDefault="007F44F3" w:rsidP="004B6756">
      <w:pPr>
        <w:spacing w:line="276" w:lineRule="auto"/>
        <w:jc w:val="both"/>
        <w:rPr>
          <w:rFonts w:ascii="Bookman Old Style" w:hAnsi="Bookman Old Style"/>
          <w:b/>
          <w:sz w:val="32"/>
          <w:szCs w:val="32"/>
          <w:u w:val="single"/>
        </w:rPr>
      </w:pPr>
      <w:r w:rsidRPr="006A1DF2">
        <w:rPr>
          <w:rFonts w:ascii="Bookman Old Style" w:hAnsi="Bookman Old Style"/>
          <w:b/>
          <w:sz w:val="32"/>
          <w:szCs w:val="32"/>
          <w:u w:val="single"/>
        </w:rPr>
        <w:lastRenderedPageBreak/>
        <w:t>II. Charakteristika školského vzdelávacieho programu</w:t>
      </w:r>
    </w:p>
    <w:p w:rsidR="006A1DF2" w:rsidRPr="0027781F" w:rsidRDefault="006A1DF2" w:rsidP="004B6756">
      <w:pPr>
        <w:spacing w:line="276" w:lineRule="auto"/>
        <w:rPr>
          <w:rFonts w:ascii="Bookman Old Style" w:hAnsi="Bookman Old Style"/>
          <w:b/>
          <w:color w:val="FF9900"/>
          <w:sz w:val="16"/>
          <w:szCs w:val="16"/>
        </w:rPr>
      </w:pPr>
    </w:p>
    <w:p w:rsidR="00F171A7" w:rsidRPr="006A1DF2" w:rsidRDefault="00F171A7" w:rsidP="004B6756">
      <w:pPr>
        <w:spacing w:line="276" w:lineRule="auto"/>
        <w:rPr>
          <w:rFonts w:ascii="Bookman Old Style" w:hAnsi="Bookman Old Style"/>
          <w:b/>
          <w:sz w:val="24"/>
          <w:szCs w:val="24"/>
        </w:rPr>
      </w:pPr>
      <w:r w:rsidRPr="006A1DF2">
        <w:rPr>
          <w:rFonts w:ascii="Bookman Old Style" w:hAnsi="Bookman Old Style"/>
          <w:b/>
          <w:sz w:val="24"/>
          <w:szCs w:val="24"/>
        </w:rPr>
        <w:t>1. Zameranie školy a stupeň vzdelania</w:t>
      </w:r>
    </w:p>
    <w:p w:rsidR="00F171A7" w:rsidRPr="006A1DF2" w:rsidRDefault="00F171A7" w:rsidP="004B6756">
      <w:pPr>
        <w:spacing w:line="276" w:lineRule="auto"/>
        <w:rPr>
          <w:b/>
          <w:color w:val="FF9900"/>
          <w:sz w:val="16"/>
          <w:szCs w:val="16"/>
        </w:rPr>
      </w:pPr>
    </w:p>
    <w:p w:rsidR="00F171A7" w:rsidRDefault="00F171A7" w:rsidP="004B6756">
      <w:pPr>
        <w:spacing w:line="276" w:lineRule="auto"/>
        <w:jc w:val="both"/>
        <w:rPr>
          <w:sz w:val="24"/>
          <w:szCs w:val="24"/>
        </w:rPr>
      </w:pPr>
      <w:r>
        <w:rPr>
          <w:sz w:val="24"/>
          <w:szCs w:val="24"/>
        </w:rPr>
        <w:t>Zámerom školy je predovšetkým pripraviť študentov na maturitnú skúšku, na ich vstup na vysoké školy so schopnosťou  vysokoškolské  štúdium úspešne absolvovať.</w:t>
      </w:r>
    </w:p>
    <w:p w:rsidR="00F171A7" w:rsidRDefault="00F171A7" w:rsidP="004B6756">
      <w:pPr>
        <w:spacing w:line="276" w:lineRule="auto"/>
        <w:jc w:val="both"/>
        <w:rPr>
          <w:sz w:val="24"/>
          <w:szCs w:val="24"/>
        </w:rPr>
      </w:pPr>
      <w:r>
        <w:rPr>
          <w:sz w:val="24"/>
          <w:szCs w:val="24"/>
        </w:rPr>
        <w:t>Tomuto zámeru je plne prispôsobený výchovno-vzdelávací proces. Vo vzdelávacej oblasti patrí k prioritám vyučovanie cudzích jazykov, prírodovedných predmetov a  aplikácia  informačno-komunikačných  technológií vo všetkých vyučovacích predmetoch.</w:t>
      </w:r>
    </w:p>
    <w:p w:rsidR="00F171A7" w:rsidRDefault="00F171A7" w:rsidP="004B6756">
      <w:pPr>
        <w:spacing w:line="276" w:lineRule="auto"/>
        <w:jc w:val="both"/>
        <w:rPr>
          <w:sz w:val="24"/>
          <w:szCs w:val="24"/>
        </w:rPr>
      </w:pPr>
      <w:r>
        <w:rPr>
          <w:sz w:val="24"/>
          <w:szCs w:val="24"/>
        </w:rPr>
        <w:t xml:space="preserve">V období rozvoja komunikačných technológií škola zabezpečuje zoznámenie žiakov s potrebami informačnej spoločnosti, s aplikačným výukovým softvérom s cieľom dosiahnuť lepšiu orientáciu v množstve informácií, naučí žiakov využívať výpočtovú techniku pri riešení úloh, k príprave na vyučovanie a ďalšie vzdelávanie, pomôže zefektívniť transformáciu získaných poznatkov do systematicky usporiadaných vedomostí.  </w:t>
      </w:r>
    </w:p>
    <w:p w:rsidR="00F171A7" w:rsidRDefault="00F171A7" w:rsidP="00C569CC">
      <w:pPr>
        <w:pStyle w:val="Normlnywebov"/>
        <w:spacing w:before="0" w:after="0" w:line="276" w:lineRule="auto"/>
        <w:jc w:val="both"/>
        <w:rPr>
          <w:lang w:eastAsia="sk-SK"/>
        </w:rPr>
      </w:pPr>
      <w:r>
        <w:t xml:space="preserve">V celkovej pôsobnosti sa snažíme o vytvorenie vyváženého vzťahu humanitných a prírodovedných predmetov. </w:t>
      </w:r>
      <w:r>
        <w:rPr>
          <w:lang w:eastAsia="sk-SK"/>
        </w:rPr>
        <w:t>Žiaci 1. ročníkamajú</w:t>
      </w:r>
      <w:r w:rsidRPr="007653D3">
        <w:rPr>
          <w:lang w:eastAsia="sk-SK"/>
        </w:rPr>
        <w:t xml:space="preserve"> možnosť vybrať si jeden voliteľný predmet v rámci voliteľného bloku predmetov, a tak na základe vlastného rozhodnutia počas celého štvorročného štúdia absolvujú študijný program v zložke:</w:t>
      </w:r>
    </w:p>
    <w:p w:rsidR="00F171A7" w:rsidRPr="006A1DF2" w:rsidRDefault="00F171A7" w:rsidP="00F171A7">
      <w:pPr>
        <w:pStyle w:val="Normlnywebov"/>
        <w:spacing w:before="0" w:after="0"/>
        <w:jc w:val="both"/>
        <w:rPr>
          <w:sz w:val="16"/>
          <w:szCs w:val="16"/>
          <w:lang w:eastAsia="sk-SK"/>
        </w:rPr>
      </w:pPr>
    </w:p>
    <w:p w:rsidR="00F171A7" w:rsidRPr="007653D3" w:rsidRDefault="00F171A7" w:rsidP="00967EF0">
      <w:pPr>
        <w:numPr>
          <w:ilvl w:val="0"/>
          <w:numId w:val="18"/>
        </w:numPr>
        <w:suppressAutoHyphens w:val="0"/>
        <w:jc w:val="both"/>
        <w:rPr>
          <w:rFonts w:eastAsia="Times New Roman"/>
          <w:sz w:val="24"/>
          <w:szCs w:val="24"/>
          <w:lang w:eastAsia="sk-SK"/>
        </w:rPr>
      </w:pPr>
      <w:r w:rsidRPr="007F465F">
        <w:rPr>
          <w:rFonts w:eastAsia="Times New Roman"/>
          <w:b/>
          <w:sz w:val="24"/>
          <w:szCs w:val="24"/>
          <w:lang w:eastAsia="sk-SK"/>
        </w:rPr>
        <w:t>príro</w:t>
      </w:r>
      <w:r>
        <w:rPr>
          <w:rFonts w:eastAsia="Times New Roman"/>
          <w:b/>
          <w:sz w:val="24"/>
          <w:szCs w:val="24"/>
          <w:lang w:eastAsia="sk-SK"/>
        </w:rPr>
        <w:t>dove</w:t>
      </w:r>
      <w:r w:rsidRPr="007F465F">
        <w:rPr>
          <w:rFonts w:eastAsia="Times New Roman"/>
          <w:b/>
          <w:sz w:val="24"/>
          <w:szCs w:val="24"/>
          <w:lang w:eastAsia="sk-SK"/>
        </w:rPr>
        <w:t>dná vetva s posilnením vyučovania prírod</w:t>
      </w:r>
      <w:r>
        <w:rPr>
          <w:rFonts w:eastAsia="Times New Roman"/>
          <w:b/>
          <w:sz w:val="24"/>
          <w:szCs w:val="24"/>
          <w:lang w:eastAsia="sk-SK"/>
        </w:rPr>
        <w:t>oved</w:t>
      </w:r>
      <w:r w:rsidRPr="007F465F">
        <w:rPr>
          <w:rFonts w:eastAsia="Times New Roman"/>
          <w:b/>
          <w:sz w:val="24"/>
          <w:szCs w:val="24"/>
          <w:lang w:eastAsia="sk-SK"/>
        </w:rPr>
        <w:t>ných vied</w:t>
      </w:r>
      <w:r w:rsidRPr="007653D3">
        <w:rPr>
          <w:rFonts w:eastAsia="Times New Roman"/>
          <w:sz w:val="24"/>
          <w:szCs w:val="24"/>
          <w:lang w:eastAsia="sk-SK"/>
        </w:rPr>
        <w:t xml:space="preserve"> (umožňuje preniknúť do podstaty prírod</w:t>
      </w:r>
      <w:r>
        <w:rPr>
          <w:rFonts w:eastAsia="Times New Roman"/>
          <w:sz w:val="24"/>
          <w:szCs w:val="24"/>
          <w:lang w:eastAsia="sk-SK"/>
        </w:rPr>
        <w:t>oved</w:t>
      </w:r>
      <w:r w:rsidRPr="007653D3">
        <w:rPr>
          <w:rFonts w:eastAsia="Times New Roman"/>
          <w:sz w:val="24"/>
          <w:szCs w:val="24"/>
          <w:lang w:eastAsia="sk-SK"/>
        </w:rPr>
        <w:t>ných javov a ich aplikácie v praxi)</w:t>
      </w:r>
    </w:p>
    <w:p w:rsidR="00F171A7" w:rsidRPr="006A1DF2" w:rsidRDefault="00F171A7" w:rsidP="00F171A7">
      <w:pPr>
        <w:suppressAutoHyphens w:val="0"/>
        <w:jc w:val="both"/>
        <w:rPr>
          <w:rFonts w:eastAsia="Times New Roman"/>
          <w:sz w:val="16"/>
          <w:szCs w:val="16"/>
          <w:lang w:eastAsia="sk-SK"/>
        </w:rPr>
      </w:pPr>
      <w:r>
        <w:rPr>
          <w:rFonts w:eastAsia="Times New Roman"/>
          <w:sz w:val="24"/>
          <w:szCs w:val="24"/>
          <w:lang w:eastAsia="sk-SK"/>
        </w:rPr>
        <w:tab/>
      </w:r>
    </w:p>
    <w:p w:rsidR="00F171A7" w:rsidRDefault="00F171A7" w:rsidP="00F171A7">
      <w:pPr>
        <w:suppressAutoHyphens w:val="0"/>
        <w:jc w:val="both"/>
        <w:rPr>
          <w:rFonts w:eastAsia="Times New Roman"/>
          <w:sz w:val="24"/>
          <w:szCs w:val="24"/>
          <w:lang w:eastAsia="sk-SK"/>
        </w:rPr>
      </w:pPr>
      <w:r>
        <w:rPr>
          <w:rFonts w:eastAsia="Times New Roman"/>
          <w:sz w:val="24"/>
          <w:szCs w:val="24"/>
          <w:lang w:eastAsia="sk-SK"/>
        </w:rPr>
        <w:tab/>
      </w:r>
      <w:r w:rsidRPr="007653D3">
        <w:rPr>
          <w:rFonts w:eastAsia="Times New Roman"/>
          <w:sz w:val="24"/>
          <w:szCs w:val="24"/>
          <w:lang w:eastAsia="sk-SK"/>
        </w:rPr>
        <w:t>alebo v zložke:</w:t>
      </w:r>
    </w:p>
    <w:p w:rsidR="00F171A7" w:rsidRPr="006A1DF2" w:rsidRDefault="00F171A7" w:rsidP="00F171A7">
      <w:pPr>
        <w:suppressAutoHyphens w:val="0"/>
        <w:jc w:val="both"/>
        <w:rPr>
          <w:rFonts w:eastAsia="Times New Roman"/>
          <w:sz w:val="16"/>
          <w:szCs w:val="16"/>
          <w:lang w:eastAsia="sk-SK"/>
        </w:rPr>
      </w:pPr>
    </w:p>
    <w:p w:rsidR="00F171A7" w:rsidRPr="006A7E04" w:rsidRDefault="00F171A7" w:rsidP="00967EF0">
      <w:pPr>
        <w:numPr>
          <w:ilvl w:val="0"/>
          <w:numId w:val="19"/>
        </w:numPr>
        <w:suppressAutoHyphens w:val="0"/>
        <w:jc w:val="both"/>
        <w:rPr>
          <w:rFonts w:eastAsia="Times New Roman"/>
          <w:sz w:val="24"/>
          <w:szCs w:val="24"/>
          <w:lang w:eastAsia="sk-SK"/>
        </w:rPr>
      </w:pPr>
      <w:r w:rsidRPr="007F465F">
        <w:rPr>
          <w:rFonts w:eastAsia="Times New Roman"/>
          <w:b/>
          <w:sz w:val="24"/>
          <w:szCs w:val="24"/>
          <w:lang w:eastAsia="sk-SK"/>
        </w:rPr>
        <w:t>jazyková vetva s rozšírenou ponukou cudzích jazykov</w:t>
      </w:r>
      <w:r w:rsidRPr="007653D3">
        <w:rPr>
          <w:rFonts w:eastAsia="Times New Roman"/>
          <w:sz w:val="24"/>
          <w:szCs w:val="24"/>
          <w:lang w:eastAsia="sk-SK"/>
        </w:rPr>
        <w:t xml:space="preserve"> (poskytuje priestor na živé komunikatívne aktivity).</w:t>
      </w:r>
    </w:p>
    <w:p w:rsidR="00F171A7" w:rsidRPr="006A1DF2" w:rsidRDefault="00F171A7" w:rsidP="00F171A7">
      <w:pPr>
        <w:suppressAutoHyphens w:val="0"/>
        <w:ind w:left="720"/>
        <w:jc w:val="both"/>
        <w:rPr>
          <w:rFonts w:eastAsia="Times New Roman"/>
          <w:sz w:val="16"/>
          <w:szCs w:val="16"/>
          <w:lang w:eastAsia="sk-SK"/>
        </w:rPr>
      </w:pPr>
    </w:p>
    <w:p w:rsidR="00F171A7" w:rsidRDefault="00F171A7" w:rsidP="00C569CC">
      <w:pPr>
        <w:spacing w:line="276" w:lineRule="auto"/>
        <w:jc w:val="both"/>
        <w:rPr>
          <w:sz w:val="24"/>
          <w:szCs w:val="24"/>
        </w:rPr>
      </w:pPr>
      <w:r>
        <w:rPr>
          <w:sz w:val="24"/>
          <w:szCs w:val="24"/>
        </w:rPr>
        <w:t>Vedomosti a zručnosti v nadštandardnej úrovni, ktorá je prispôsobená požiadavkám vysokých škôl kladených na absolventov gymnázia pri prijímacích skúškach, získavajú žiaci vo voliteľných predmetoch a seminároch vo vyšších ročníkoch, ktoré umožňujú individuálny  prístup učiteľa k žiakom, vyšší podiel samostatnosti a tvorivej práce žiakov. Pritom je plne rešpektovaný ústup od „encyklopedizmu“ a dôraz je kladený na rozvoj spôsobilostí žiakov a ich flexibilitu, ktorá je základným predpokladom pozitívneho a aktívneho prístupu k celoživotnému vzdelávaniu. Široký systém voliteľných predmetov umožňuje študentom ich profiláciu a kvalitnú prípravu na vstup na vysoké školy. Efektivitu tohto systému predstavuje percento úspešnosti našich absolventov na prijímacích skúškach na vysoké školy.</w:t>
      </w:r>
    </w:p>
    <w:p w:rsidR="00F171A7" w:rsidRDefault="00F171A7" w:rsidP="00C569CC">
      <w:pPr>
        <w:spacing w:line="276" w:lineRule="auto"/>
        <w:jc w:val="both"/>
        <w:rPr>
          <w:sz w:val="24"/>
          <w:szCs w:val="24"/>
        </w:rPr>
      </w:pPr>
      <w:r>
        <w:rPr>
          <w:sz w:val="24"/>
          <w:szCs w:val="24"/>
        </w:rPr>
        <w:t>Doplnením výchovno-vzdelávacieho procesu sú záujmové krúžky organizované školou.</w:t>
      </w:r>
    </w:p>
    <w:p w:rsidR="00F171A7" w:rsidRDefault="00F171A7" w:rsidP="00C569CC">
      <w:pPr>
        <w:spacing w:line="276" w:lineRule="auto"/>
        <w:jc w:val="both"/>
        <w:rPr>
          <w:sz w:val="24"/>
          <w:szCs w:val="24"/>
        </w:rPr>
      </w:pPr>
      <w:r>
        <w:rPr>
          <w:sz w:val="24"/>
          <w:szCs w:val="24"/>
        </w:rPr>
        <w:t xml:space="preserve">Vo výchovnej oblasti radí škola medzi svoje priority predovšetkým individuálny prístup k žiakom, podporu osobnostného rozvoja žiakov a ich kľúčových spôsobilostí. Ďalej je to vytváranie pozitívnej atmosféry v triede, dobrých interpersonálnych vzťahov založených na dôvere a partnerskom prístupe. </w:t>
      </w:r>
    </w:p>
    <w:p w:rsidR="00F171A7" w:rsidRDefault="00F171A7" w:rsidP="00C569CC">
      <w:pPr>
        <w:spacing w:line="276" w:lineRule="auto"/>
        <w:jc w:val="both"/>
        <w:rPr>
          <w:sz w:val="24"/>
          <w:szCs w:val="24"/>
        </w:rPr>
      </w:pPr>
      <w:r>
        <w:rPr>
          <w:sz w:val="24"/>
          <w:szCs w:val="24"/>
        </w:rPr>
        <w:t>Výchovné a vzdelávacie zámery školy sú realizované množstvom akcií podporujúcich vyučovanie a individuálne záujmy žiakov (lyžiarsky a plavecký kurz, jazykové a kultúrne výmeny žiakov, odborné exkurzie, stáže, návšteva divadelných predstavení, pestrá záujmová činnosť a mimoškolské aktivity) a zapájaním školy do programov, projektovej činnosti a súťaží so zameraním na vyjadrenie a realizáciu postojov k riešeniu globálnych problémov (SOČ, environmentálne projekty, Deň Zeme, Deň vody, nadačné aktivity, ap.)</w:t>
      </w:r>
    </w:p>
    <w:p w:rsidR="00F171A7" w:rsidRDefault="00F171A7" w:rsidP="00C569CC">
      <w:pPr>
        <w:shd w:val="clear" w:color="auto" w:fill="FFFFFF"/>
        <w:spacing w:line="276" w:lineRule="auto"/>
        <w:jc w:val="both"/>
        <w:rPr>
          <w:rFonts w:eastAsia="Times New Roman"/>
          <w:color w:val="1D2228"/>
          <w:sz w:val="24"/>
          <w:szCs w:val="24"/>
          <w:lang w:eastAsia="sk-SK"/>
        </w:rPr>
      </w:pPr>
      <w:r>
        <w:rPr>
          <w:rFonts w:eastAsia="Times New Roman"/>
          <w:color w:val="1D2228"/>
          <w:sz w:val="24"/>
          <w:szCs w:val="24"/>
          <w:lang w:eastAsia="sk-SK"/>
        </w:rPr>
        <w:lastRenderedPageBreak/>
        <w:t>Žiaci</w:t>
      </w:r>
      <w:r w:rsidRPr="00530EFB">
        <w:rPr>
          <w:rFonts w:eastAsia="Times New Roman"/>
          <w:color w:val="1D2228"/>
          <w:sz w:val="24"/>
          <w:szCs w:val="24"/>
          <w:lang w:eastAsia="sk-SK"/>
        </w:rPr>
        <w:t>, ale aj ich zákonní zástupcovia môžu využiť služby školskej</w:t>
      </w:r>
      <w:r>
        <w:rPr>
          <w:rFonts w:eastAsia="Times New Roman"/>
          <w:color w:val="1D2228"/>
          <w:sz w:val="24"/>
          <w:szCs w:val="24"/>
          <w:lang w:eastAsia="sk-SK"/>
        </w:rPr>
        <w:t xml:space="preserve"> psychologičky, ktorá priamo v </w:t>
      </w:r>
      <w:r w:rsidRPr="00530EFB">
        <w:rPr>
          <w:rFonts w:eastAsia="Times New Roman"/>
          <w:color w:val="1D2228"/>
          <w:sz w:val="24"/>
          <w:szCs w:val="24"/>
          <w:lang w:eastAsia="sk-SK"/>
        </w:rPr>
        <w:t>škole poskytuje odborné poradenstvo aj konzultácie. Počas celého školského roka zabezpečuje podporu psychického zdravia a v prípade vážnejších ťažkos</w:t>
      </w:r>
      <w:r>
        <w:rPr>
          <w:rFonts w:eastAsia="Times New Roman"/>
          <w:color w:val="1D2228"/>
          <w:sz w:val="24"/>
          <w:szCs w:val="24"/>
          <w:lang w:eastAsia="sk-SK"/>
        </w:rPr>
        <w:t>tí i psychoterapeutickú pomoc. </w:t>
      </w:r>
    </w:p>
    <w:p w:rsidR="007F44F3" w:rsidRPr="0027781F" w:rsidRDefault="007F44F3" w:rsidP="00C569CC">
      <w:pPr>
        <w:spacing w:line="276" w:lineRule="auto"/>
        <w:jc w:val="both"/>
        <w:rPr>
          <w:rFonts w:ascii="Bookman Old Style" w:hAnsi="Bookman Old Style"/>
          <w:b/>
          <w:color w:val="FF9900"/>
          <w:sz w:val="24"/>
          <w:szCs w:val="24"/>
          <w:u w:val="single"/>
        </w:rPr>
      </w:pPr>
    </w:p>
    <w:p w:rsidR="007F44F3" w:rsidRPr="006A1DF2" w:rsidRDefault="00F171A7" w:rsidP="00C569CC">
      <w:pPr>
        <w:spacing w:line="276" w:lineRule="auto"/>
        <w:jc w:val="both"/>
        <w:rPr>
          <w:rFonts w:ascii="Bookman Old Style" w:hAnsi="Bookman Old Style"/>
          <w:b/>
          <w:sz w:val="24"/>
          <w:szCs w:val="24"/>
        </w:rPr>
      </w:pPr>
      <w:r w:rsidRPr="006A1DF2">
        <w:rPr>
          <w:rFonts w:ascii="Bookman Old Style" w:hAnsi="Bookman Old Style"/>
          <w:b/>
          <w:sz w:val="24"/>
          <w:szCs w:val="24"/>
        </w:rPr>
        <w:t>2</w:t>
      </w:r>
      <w:r w:rsidR="007F44F3" w:rsidRPr="006A1DF2">
        <w:rPr>
          <w:rFonts w:ascii="Bookman Old Style" w:hAnsi="Bookman Old Style"/>
          <w:b/>
          <w:sz w:val="24"/>
          <w:szCs w:val="24"/>
        </w:rPr>
        <w:t xml:space="preserve">. Pedagogický princíp školy: </w:t>
      </w:r>
    </w:p>
    <w:p w:rsidR="007F44F3" w:rsidRDefault="007F44F3" w:rsidP="00C569CC">
      <w:pPr>
        <w:spacing w:line="276" w:lineRule="auto"/>
        <w:jc w:val="both"/>
        <w:rPr>
          <w:rFonts w:ascii="Bookman Old Style" w:hAnsi="Bookman Old Style"/>
          <w:b/>
          <w:color w:val="FF9900"/>
          <w:sz w:val="24"/>
          <w:szCs w:val="24"/>
        </w:rPr>
      </w:pPr>
    </w:p>
    <w:p w:rsidR="007F44F3" w:rsidRPr="00AC0BAB" w:rsidRDefault="00AC0BAB" w:rsidP="00AC0BAB">
      <w:pPr>
        <w:spacing w:line="276" w:lineRule="auto"/>
        <w:rPr>
          <w:rFonts w:ascii="Monotype Corsiva" w:hAnsi="Monotype Corsiva"/>
          <w:b/>
          <w:sz w:val="36"/>
          <w:szCs w:val="36"/>
        </w:rPr>
      </w:pPr>
      <w:r>
        <w:rPr>
          <w:rFonts w:ascii="Monotype Corsiva" w:hAnsi="Monotype Corsiva"/>
          <w:b/>
          <w:sz w:val="36"/>
          <w:szCs w:val="36"/>
        </w:rPr>
        <w:tab/>
      </w:r>
      <w:r w:rsidR="007F44F3" w:rsidRPr="006A1DF2">
        <w:rPr>
          <w:rFonts w:ascii="Monotype Corsiva" w:hAnsi="Monotype Corsiva"/>
          <w:b/>
          <w:sz w:val="36"/>
          <w:szCs w:val="36"/>
        </w:rPr>
        <w:t>„Vzde</w:t>
      </w:r>
      <w:r>
        <w:rPr>
          <w:rFonts w:ascii="Monotype Corsiva" w:hAnsi="Monotype Corsiva"/>
          <w:b/>
          <w:sz w:val="36"/>
          <w:szCs w:val="36"/>
        </w:rPr>
        <w:t>lávaním v našej škole nechceme</w:t>
      </w:r>
      <w:r w:rsidR="007F44F3" w:rsidRPr="006A1DF2">
        <w:rPr>
          <w:rFonts w:ascii="Monotype Corsiva" w:hAnsi="Monotype Corsiva"/>
          <w:b/>
          <w:sz w:val="36"/>
          <w:szCs w:val="36"/>
        </w:rPr>
        <w:t xml:space="preserve"> zaplniť myseľ, ale otvoriť ju.“</w:t>
      </w:r>
    </w:p>
    <w:p w:rsidR="007F44F3" w:rsidRPr="0027781F" w:rsidRDefault="007F44F3" w:rsidP="00C569CC">
      <w:pPr>
        <w:spacing w:line="276" w:lineRule="auto"/>
        <w:jc w:val="both"/>
        <w:rPr>
          <w:sz w:val="16"/>
          <w:szCs w:val="16"/>
          <w:vertAlign w:val="subscript"/>
        </w:rPr>
      </w:pPr>
    </w:p>
    <w:p w:rsidR="007F44F3" w:rsidRDefault="007F44F3" w:rsidP="00C569CC">
      <w:pPr>
        <w:spacing w:line="276" w:lineRule="auto"/>
        <w:jc w:val="both"/>
        <w:rPr>
          <w:rFonts w:cstheme="minorHAnsi"/>
          <w:color w:val="000000"/>
          <w:sz w:val="24"/>
          <w:szCs w:val="24"/>
        </w:rPr>
      </w:pPr>
      <w:r w:rsidRPr="00806841">
        <w:rPr>
          <w:rFonts w:cstheme="minorHAnsi"/>
          <w:color w:val="000000"/>
          <w:sz w:val="24"/>
          <w:szCs w:val="24"/>
        </w:rPr>
        <w:t>Naše gymn</w:t>
      </w:r>
      <w:r>
        <w:rPr>
          <w:rFonts w:cstheme="minorHAnsi"/>
          <w:color w:val="000000"/>
          <w:sz w:val="24"/>
          <w:szCs w:val="24"/>
        </w:rPr>
        <w:t>ázium poskytuje v štvorročnom</w:t>
      </w:r>
      <w:r w:rsidRPr="00806841">
        <w:rPr>
          <w:rFonts w:cstheme="minorHAnsi"/>
          <w:color w:val="000000"/>
          <w:sz w:val="24"/>
          <w:szCs w:val="24"/>
        </w:rPr>
        <w:t xml:space="preserve"> štúdiu všeobecné vzdelanie s  dosiahnutým stupňom vzdelania ISCED 3A.</w:t>
      </w:r>
      <w:r w:rsidRPr="00806841">
        <w:rPr>
          <w:rFonts w:cstheme="minorHAnsi"/>
          <w:bCs/>
          <w:color w:val="000000"/>
          <w:sz w:val="24"/>
          <w:szCs w:val="24"/>
        </w:rPr>
        <w:t xml:space="preserve"> Vzdelávanie je zamerané na </w:t>
      </w:r>
      <w:r w:rsidRPr="00806841">
        <w:rPr>
          <w:rFonts w:cstheme="minorHAnsi"/>
          <w:color w:val="000000"/>
          <w:sz w:val="24"/>
          <w:szCs w:val="24"/>
        </w:rPr>
        <w:t>získanie všeobecného vzdelanostného základu a kľúčových spôsobilostí.</w:t>
      </w:r>
    </w:p>
    <w:p w:rsidR="007F44F3" w:rsidRDefault="007F44F3" w:rsidP="00C569CC">
      <w:pPr>
        <w:suppressAutoHyphens w:val="0"/>
        <w:autoSpaceDE w:val="0"/>
        <w:autoSpaceDN w:val="0"/>
        <w:adjustRightInd w:val="0"/>
        <w:spacing w:line="276" w:lineRule="auto"/>
        <w:jc w:val="both"/>
        <w:rPr>
          <w:rFonts w:eastAsia="Times New Roman"/>
          <w:sz w:val="24"/>
          <w:szCs w:val="24"/>
          <w:lang w:eastAsia="sk-SK"/>
        </w:rPr>
      </w:pPr>
      <w:r w:rsidRPr="002C44E0">
        <w:rPr>
          <w:rFonts w:eastAsia="Times New Roman"/>
          <w:iCs/>
          <w:sz w:val="24"/>
          <w:szCs w:val="24"/>
          <w:lang w:eastAsia="sk-SK"/>
        </w:rPr>
        <w:t>Hlavným poslaním nášho gymnázia je pripravovať vzdelaných a flexibilných absolventov, ktorí budú úspešní na ktoromkoľvek type vysokej školy, nájdu uplatnenie na domá</w:t>
      </w:r>
      <w:r>
        <w:rPr>
          <w:rFonts w:eastAsia="Times New Roman"/>
          <w:iCs/>
          <w:sz w:val="24"/>
          <w:szCs w:val="24"/>
          <w:lang w:eastAsia="sk-SK"/>
        </w:rPr>
        <w:t xml:space="preserve">com i medzinárodnom trhu práce, preto sa </w:t>
      </w:r>
      <w:r w:rsidRPr="002C44E0">
        <w:rPr>
          <w:rFonts w:eastAsia="Times New Roman"/>
          <w:iCs/>
          <w:sz w:val="24"/>
          <w:szCs w:val="24"/>
          <w:lang w:eastAsia="sk-SK"/>
        </w:rPr>
        <w:t>chce</w:t>
      </w:r>
      <w:r>
        <w:rPr>
          <w:rFonts w:eastAsia="Times New Roman"/>
          <w:iCs/>
          <w:sz w:val="24"/>
          <w:szCs w:val="24"/>
          <w:lang w:eastAsia="sk-SK"/>
        </w:rPr>
        <w:t>me</w:t>
      </w:r>
      <w:r w:rsidRPr="002C44E0">
        <w:rPr>
          <w:rFonts w:eastAsia="Times New Roman"/>
          <w:iCs/>
          <w:sz w:val="24"/>
          <w:szCs w:val="24"/>
          <w:lang w:eastAsia="sk-SK"/>
        </w:rPr>
        <w:t xml:space="preserve"> orientovať hlavne na žiakov, pre ktorých sú vzdelávacie potreby na popredných miestach v ich rebríčku hodnôt. </w:t>
      </w:r>
    </w:p>
    <w:p w:rsidR="007F44F3" w:rsidRPr="002C44E0" w:rsidRDefault="007F44F3" w:rsidP="00C569CC">
      <w:pPr>
        <w:spacing w:after="160" w:line="276" w:lineRule="auto"/>
        <w:jc w:val="both"/>
        <w:rPr>
          <w:rFonts w:cstheme="minorHAnsi"/>
          <w:sz w:val="24"/>
          <w:szCs w:val="24"/>
        </w:rPr>
      </w:pPr>
      <w:r>
        <w:rPr>
          <w:rFonts w:cstheme="minorHAnsi"/>
          <w:sz w:val="24"/>
          <w:szCs w:val="24"/>
        </w:rPr>
        <w:t>Naša škola má v žarnovickom okrese stabilné a nezastupiteľné miesto. V jej spádovej oblasti sa nachádza 11 základných škôl, pričom škola dokáže pritiahnuť aj žiakov z obcí mimo novobanského a žarnovického regiónu. Je jednou z dvoch partnerských škôl na Slovensku, ktoré sú zapojené do medzinárodného projektu Školy partneri budúcnosti, zameraný na podporu výučby nemeckého jazyka.</w:t>
      </w:r>
    </w:p>
    <w:p w:rsidR="007F44F3" w:rsidRPr="006A1DF2" w:rsidRDefault="006A1DF2" w:rsidP="00C569CC">
      <w:pPr>
        <w:spacing w:line="276" w:lineRule="auto"/>
        <w:jc w:val="both"/>
        <w:rPr>
          <w:b/>
          <w:color w:val="000000"/>
          <w:sz w:val="24"/>
          <w:szCs w:val="24"/>
        </w:rPr>
      </w:pPr>
      <w:r w:rsidRPr="006A1DF2">
        <w:rPr>
          <w:b/>
          <w:color w:val="000000"/>
          <w:sz w:val="24"/>
          <w:szCs w:val="24"/>
        </w:rPr>
        <w:t>Pozitíva</w:t>
      </w:r>
      <w:r w:rsidR="007F44F3" w:rsidRPr="006A1DF2">
        <w:rPr>
          <w:b/>
          <w:color w:val="000000"/>
          <w:sz w:val="24"/>
          <w:szCs w:val="24"/>
        </w:rPr>
        <w:t xml:space="preserve"> školy:</w:t>
      </w:r>
    </w:p>
    <w:p w:rsidR="007F44F3" w:rsidRPr="002C44E0" w:rsidRDefault="007F44F3" w:rsidP="00C569CC">
      <w:pPr>
        <w:pStyle w:val="Odsekzoznamu"/>
        <w:numPr>
          <w:ilvl w:val="0"/>
          <w:numId w:val="20"/>
        </w:numPr>
        <w:spacing w:after="160"/>
        <w:rPr>
          <w:rFonts w:ascii="Times New Roman" w:hAnsi="Times New Roman"/>
          <w:sz w:val="24"/>
          <w:szCs w:val="24"/>
        </w:rPr>
      </w:pPr>
      <w:r w:rsidRPr="002C44E0">
        <w:rPr>
          <w:rFonts w:ascii="Times New Roman" w:hAnsi="Times New Roman"/>
          <w:sz w:val="24"/>
          <w:szCs w:val="24"/>
        </w:rPr>
        <w:t>preferujeme rodinný a priateľský prístup</w:t>
      </w:r>
      <w:r>
        <w:rPr>
          <w:rFonts w:ascii="Times New Roman" w:hAnsi="Times New Roman"/>
          <w:sz w:val="24"/>
          <w:szCs w:val="24"/>
        </w:rPr>
        <w:t>;</w:t>
      </w:r>
    </w:p>
    <w:p w:rsidR="007F44F3" w:rsidRPr="002C44E0" w:rsidRDefault="007F44F3" w:rsidP="00C569CC">
      <w:pPr>
        <w:pStyle w:val="Odsekzoznamu"/>
        <w:numPr>
          <w:ilvl w:val="0"/>
          <w:numId w:val="20"/>
        </w:numPr>
        <w:spacing w:after="160"/>
        <w:rPr>
          <w:rFonts w:ascii="Times New Roman" w:hAnsi="Times New Roman"/>
          <w:sz w:val="24"/>
          <w:szCs w:val="24"/>
        </w:rPr>
      </w:pPr>
      <w:r w:rsidRPr="002C44E0">
        <w:rPr>
          <w:rFonts w:ascii="Times New Roman" w:hAnsi="Times New Roman"/>
          <w:sz w:val="24"/>
          <w:szCs w:val="24"/>
        </w:rPr>
        <w:t>učíme v modernej škole, ktorá sa nachádza v peknom prírodnom prostredí</w:t>
      </w:r>
      <w:r>
        <w:rPr>
          <w:rFonts w:ascii="Times New Roman" w:hAnsi="Times New Roman"/>
          <w:sz w:val="24"/>
          <w:szCs w:val="24"/>
        </w:rPr>
        <w:t>;</w:t>
      </w:r>
    </w:p>
    <w:p w:rsidR="007F44F3" w:rsidRPr="002C44E0" w:rsidRDefault="007F44F3" w:rsidP="00C569CC">
      <w:pPr>
        <w:pStyle w:val="Odsekzoznamu"/>
        <w:numPr>
          <w:ilvl w:val="0"/>
          <w:numId w:val="20"/>
        </w:numPr>
        <w:spacing w:after="160"/>
        <w:rPr>
          <w:rFonts w:ascii="Times New Roman" w:hAnsi="Times New Roman"/>
          <w:sz w:val="24"/>
          <w:szCs w:val="24"/>
        </w:rPr>
      </w:pPr>
      <w:r w:rsidRPr="002C44E0">
        <w:rPr>
          <w:rFonts w:ascii="Times New Roman" w:hAnsi="Times New Roman"/>
          <w:sz w:val="24"/>
          <w:szCs w:val="24"/>
        </w:rPr>
        <w:t>budujeme pevné vzťahy medzi žiakmi, učiteľmi a</w:t>
      </w:r>
      <w:r>
        <w:rPr>
          <w:rFonts w:ascii="Times New Roman" w:hAnsi="Times New Roman"/>
          <w:sz w:val="24"/>
          <w:szCs w:val="24"/>
        </w:rPr>
        <w:t> </w:t>
      </w:r>
      <w:r w:rsidRPr="002C44E0">
        <w:rPr>
          <w:rFonts w:ascii="Times New Roman" w:hAnsi="Times New Roman"/>
          <w:sz w:val="24"/>
          <w:szCs w:val="24"/>
        </w:rPr>
        <w:t>rodičmi</w:t>
      </w:r>
      <w:r>
        <w:rPr>
          <w:rFonts w:ascii="Times New Roman" w:hAnsi="Times New Roman"/>
          <w:sz w:val="24"/>
          <w:szCs w:val="24"/>
        </w:rPr>
        <w:t>;</w:t>
      </w:r>
    </w:p>
    <w:p w:rsidR="007F44F3" w:rsidRPr="002C44E0" w:rsidRDefault="007F44F3" w:rsidP="00C569CC">
      <w:pPr>
        <w:pStyle w:val="Odsekzoznamu"/>
        <w:numPr>
          <w:ilvl w:val="0"/>
          <w:numId w:val="20"/>
        </w:numPr>
        <w:spacing w:after="160"/>
        <w:rPr>
          <w:rFonts w:ascii="Times New Roman" w:hAnsi="Times New Roman"/>
          <w:sz w:val="24"/>
          <w:szCs w:val="24"/>
        </w:rPr>
      </w:pPr>
      <w:r w:rsidRPr="002C44E0">
        <w:rPr>
          <w:rFonts w:ascii="Times New Roman" w:hAnsi="Times New Roman"/>
          <w:sz w:val="24"/>
          <w:szCs w:val="24"/>
        </w:rPr>
        <w:t>podporujeme individuálny rast a plnohodnotné štúdium aj integrovaným žiakom</w:t>
      </w:r>
      <w:r>
        <w:rPr>
          <w:rFonts w:ascii="Times New Roman" w:hAnsi="Times New Roman"/>
          <w:sz w:val="24"/>
          <w:szCs w:val="24"/>
        </w:rPr>
        <w:t>;</w:t>
      </w:r>
    </w:p>
    <w:p w:rsidR="007F44F3" w:rsidRPr="002C44E0" w:rsidRDefault="007F44F3" w:rsidP="00C569CC">
      <w:pPr>
        <w:pStyle w:val="Odsekzoznamu"/>
        <w:numPr>
          <w:ilvl w:val="0"/>
          <w:numId w:val="20"/>
        </w:numPr>
        <w:spacing w:after="160"/>
        <w:rPr>
          <w:rFonts w:ascii="Times New Roman" w:hAnsi="Times New Roman"/>
          <w:sz w:val="24"/>
          <w:szCs w:val="24"/>
        </w:rPr>
      </w:pPr>
      <w:r w:rsidRPr="002C44E0">
        <w:rPr>
          <w:rFonts w:ascii="Times New Roman" w:hAnsi="Times New Roman"/>
          <w:sz w:val="24"/>
          <w:szCs w:val="24"/>
        </w:rPr>
        <w:t>zatraktívňujeme učebný proces: už od 1. ročníka sa špecializujeme na prírod</w:t>
      </w:r>
      <w:r>
        <w:rPr>
          <w:rFonts w:ascii="Times New Roman" w:hAnsi="Times New Roman"/>
          <w:sz w:val="24"/>
          <w:szCs w:val="24"/>
        </w:rPr>
        <w:t>oved</w:t>
      </w:r>
      <w:r w:rsidRPr="002C44E0">
        <w:rPr>
          <w:rFonts w:ascii="Times New Roman" w:hAnsi="Times New Roman"/>
          <w:sz w:val="24"/>
          <w:szCs w:val="24"/>
        </w:rPr>
        <w:t>nú alebo jazykovú vetvu</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zaznamenávame pravidelný progres  a sme otvorení novým veciam</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ponúkame množstvo zaujímavých akcií, besied, exkurzií</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spolupracujeme s bývalými študentmi a odborníkmi v rôznych oblastiach</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prepájame učenie s reálnym životom</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budujeme partnerstvá s rôznymi inštitúciami a navzájom sa obohacujeme</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predchádzame problémovým situáciám</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zabraňujeme anonymite silnými väzbami a</w:t>
      </w:r>
      <w:r>
        <w:rPr>
          <w:rFonts w:ascii="Times New Roman" w:hAnsi="Times New Roman"/>
          <w:sz w:val="24"/>
          <w:szCs w:val="24"/>
        </w:rPr>
        <w:t> </w:t>
      </w:r>
      <w:r w:rsidRPr="002C44E0">
        <w:rPr>
          <w:rFonts w:ascii="Times New Roman" w:hAnsi="Times New Roman"/>
          <w:sz w:val="24"/>
          <w:szCs w:val="24"/>
        </w:rPr>
        <w:t>súdržnosťou</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učíme žiakov slušnosti, samostatnosti a</w:t>
      </w:r>
      <w:r>
        <w:rPr>
          <w:rFonts w:ascii="Times New Roman" w:hAnsi="Times New Roman"/>
          <w:sz w:val="24"/>
          <w:szCs w:val="24"/>
        </w:rPr>
        <w:t> </w:t>
      </w:r>
      <w:r w:rsidRPr="002C44E0">
        <w:rPr>
          <w:rFonts w:ascii="Times New Roman" w:hAnsi="Times New Roman"/>
          <w:sz w:val="24"/>
          <w:szCs w:val="24"/>
        </w:rPr>
        <w:t>tímovosti</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sme hrdí na svoje korene a ctíme si trad</w:t>
      </w:r>
      <w:r w:rsidR="002D107E">
        <w:rPr>
          <w:rFonts w:ascii="Times New Roman" w:hAnsi="Times New Roman"/>
          <w:sz w:val="24"/>
          <w:szCs w:val="24"/>
        </w:rPr>
        <w:t>ície, zdôrazňujeme patriotizmus</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komunikujeme v cudzích jazykoch</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vytvárame podmienky pre jazykové pobyty a cestujeme do zahraničia</w:t>
      </w:r>
      <w:r>
        <w:rPr>
          <w:rFonts w:ascii="Times New Roman" w:hAnsi="Times New Roman"/>
          <w:sz w:val="24"/>
          <w:szCs w:val="24"/>
        </w:rPr>
        <w:t>;</w:t>
      </w:r>
    </w:p>
    <w:p w:rsidR="007F44F3" w:rsidRPr="002C44E0" w:rsidRDefault="007F44F3" w:rsidP="00967EF0">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posilňujeme žarnovický región</w:t>
      </w:r>
      <w:r>
        <w:rPr>
          <w:rFonts w:ascii="Times New Roman" w:hAnsi="Times New Roman"/>
          <w:sz w:val="24"/>
          <w:szCs w:val="24"/>
        </w:rPr>
        <w:t>;</w:t>
      </w:r>
    </w:p>
    <w:p w:rsidR="008A5794" w:rsidRDefault="007F44F3" w:rsidP="00967EF0">
      <w:pPr>
        <w:pStyle w:val="Odsekzoznamu"/>
        <w:numPr>
          <w:ilvl w:val="0"/>
          <w:numId w:val="20"/>
        </w:numPr>
        <w:spacing w:after="160" w:line="259" w:lineRule="auto"/>
        <w:rPr>
          <w:rFonts w:ascii="Times New Roman" w:hAnsi="Times New Roman"/>
          <w:sz w:val="24"/>
          <w:szCs w:val="24"/>
        </w:rPr>
      </w:pPr>
      <w:r>
        <w:rPr>
          <w:rFonts w:ascii="Times New Roman" w:hAnsi="Times New Roman"/>
          <w:sz w:val="24"/>
          <w:szCs w:val="24"/>
        </w:rPr>
        <w:t>poskytujeme služb</w:t>
      </w:r>
      <w:r w:rsidRPr="002C44E0">
        <w:rPr>
          <w:rFonts w:ascii="Times New Roman" w:hAnsi="Times New Roman"/>
          <w:sz w:val="24"/>
          <w:szCs w:val="24"/>
        </w:rPr>
        <w:t>y psychologického poradenstva</w:t>
      </w:r>
      <w:r w:rsidR="008A5794">
        <w:rPr>
          <w:rFonts w:ascii="Times New Roman" w:hAnsi="Times New Roman"/>
          <w:sz w:val="24"/>
          <w:szCs w:val="24"/>
        </w:rPr>
        <w:t>;</w:t>
      </w:r>
    </w:p>
    <w:p w:rsidR="008A5794" w:rsidRDefault="008A5794" w:rsidP="00967EF0">
      <w:pPr>
        <w:pStyle w:val="Odsekzoznamu"/>
        <w:numPr>
          <w:ilvl w:val="0"/>
          <w:numId w:val="20"/>
        </w:numPr>
        <w:spacing w:after="160" w:line="259" w:lineRule="auto"/>
        <w:rPr>
          <w:rFonts w:ascii="Times New Roman" w:hAnsi="Times New Roman"/>
          <w:sz w:val="24"/>
          <w:szCs w:val="24"/>
        </w:rPr>
      </w:pPr>
      <w:r>
        <w:rPr>
          <w:rFonts w:ascii="Times New Roman" w:hAnsi="Times New Roman"/>
          <w:sz w:val="24"/>
          <w:szCs w:val="24"/>
        </w:rPr>
        <w:t xml:space="preserve">v spolupráci s mestom Nová Baňa poskytujeme žiakom motivačné štipendiá; </w:t>
      </w:r>
    </w:p>
    <w:p w:rsidR="007F44F3" w:rsidRPr="008A5794" w:rsidRDefault="008A5794" w:rsidP="008A5794">
      <w:pPr>
        <w:pStyle w:val="Odsekzoznamu"/>
        <w:numPr>
          <w:ilvl w:val="0"/>
          <w:numId w:val="20"/>
        </w:numPr>
        <w:spacing w:after="160" w:line="259" w:lineRule="auto"/>
        <w:rPr>
          <w:rFonts w:ascii="Times New Roman" w:hAnsi="Times New Roman"/>
          <w:sz w:val="24"/>
          <w:szCs w:val="24"/>
        </w:rPr>
      </w:pPr>
      <w:r w:rsidRPr="002C44E0">
        <w:rPr>
          <w:rFonts w:ascii="Times New Roman" w:hAnsi="Times New Roman"/>
          <w:sz w:val="24"/>
          <w:szCs w:val="24"/>
        </w:rPr>
        <w:t>posilňujeme žarnovický región</w:t>
      </w:r>
      <w:r w:rsidR="007F44F3" w:rsidRPr="008A5794">
        <w:rPr>
          <w:rFonts w:ascii="Times New Roman" w:hAnsi="Times New Roman"/>
          <w:sz w:val="24"/>
          <w:szCs w:val="24"/>
        </w:rPr>
        <w:t xml:space="preserve">. </w:t>
      </w:r>
    </w:p>
    <w:p w:rsidR="00965ADA" w:rsidRDefault="007F44F3" w:rsidP="00965ADA">
      <w:pPr>
        <w:spacing w:after="160" w:line="259" w:lineRule="auto"/>
        <w:jc w:val="both"/>
        <w:rPr>
          <w:rFonts w:cstheme="minorHAnsi"/>
          <w:sz w:val="24"/>
          <w:szCs w:val="24"/>
        </w:rPr>
      </w:pPr>
      <w:r>
        <w:rPr>
          <w:rFonts w:cstheme="minorHAnsi"/>
          <w:sz w:val="24"/>
          <w:szCs w:val="24"/>
        </w:rPr>
        <w:t xml:space="preserve">Mimoriadne hrdí sme na to, že v našej škole pracuje plne kvalifikovaný učiteľský zbor s dlhoročnými skúsenosťami, pričom mnohí učitelia sú sami absolventmi nášho gymnázia.  Naši žiaci dosahujú pod ich vedením kvalitné výsledky v rámci všetkých testovaní realizovaných na </w:t>
      </w:r>
      <w:r>
        <w:rPr>
          <w:rFonts w:cstheme="minorHAnsi"/>
          <w:sz w:val="24"/>
          <w:szCs w:val="24"/>
        </w:rPr>
        <w:lastRenderedPageBreak/>
        <w:t>celoslovenskej úrovni, zúčastňujú sa mnohých súťaží a podujatí na rôznych úrovniach. Absolventi našej školy sú slušní mladí ľudia, s vysokou úspešnosťou prijatia na VŠ a po jej skončení naďalej so cťou reprezentujú svoje gymnázium aj na svojich pracovných pozíciách.</w:t>
      </w:r>
    </w:p>
    <w:p w:rsidR="007F44F3" w:rsidRPr="006A1DF2" w:rsidRDefault="007F44F3" w:rsidP="006A1DF2">
      <w:pPr>
        <w:spacing w:after="160" w:line="259" w:lineRule="auto"/>
        <w:jc w:val="both"/>
        <w:rPr>
          <w:rFonts w:cstheme="minorHAnsi"/>
          <w:sz w:val="24"/>
          <w:szCs w:val="24"/>
        </w:rPr>
      </w:pPr>
      <w:r w:rsidRPr="00FF6D55">
        <w:rPr>
          <w:sz w:val="24"/>
          <w:szCs w:val="24"/>
        </w:rPr>
        <w:t>Naším cieľom je neustále zvyšovať kvalitu výučby a štúdia, zapojiť do vyučovacieho procesu odborníkov z praxe a preniesť väčšiu zodpovednosť na študenta. Reagujeme tým na aktuálne potreby trhu práce, podpor</w:t>
      </w:r>
      <w:r>
        <w:rPr>
          <w:sz w:val="24"/>
          <w:szCs w:val="24"/>
        </w:rPr>
        <w:t xml:space="preserve">ujeme </w:t>
      </w:r>
      <w:r w:rsidRPr="00FF6D55">
        <w:rPr>
          <w:sz w:val="24"/>
          <w:szCs w:val="24"/>
        </w:rPr>
        <w:t>samo</w:t>
      </w:r>
      <w:r>
        <w:rPr>
          <w:sz w:val="24"/>
          <w:szCs w:val="24"/>
        </w:rPr>
        <w:t>statnosť, kreativitu, schopnosť</w:t>
      </w:r>
      <w:r w:rsidRPr="00FF6D55">
        <w:rPr>
          <w:sz w:val="24"/>
          <w:szCs w:val="24"/>
        </w:rPr>
        <w:t xml:space="preserve"> spolupracovať, prezentovať svoje výsledky a vyjadrovať sa adekvátnou odbornou terminológiou.</w:t>
      </w:r>
    </w:p>
    <w:p w:rsidR="007F44F3" w:rsidRPr="002C44E0" w:rsidRDefault="00FC2EB0" w:rsidP="007F44F3">
      <w:pPr>
        <w:jc w:val="both"/>
        <w:rPr>
          <w:b/>
          <w:sz w:val="24"/>
          <w:szCs w:val="24"/>
        </w:rPr>
      </w:pPr>
      <w:r>
        <w:rPr>
          <w:b/>
          <w:sz w:val="24"/>
          <w:szCs w:val="24"/>
        </w:rPr>
        <w:t xml:space="preserve">Ciele školy: </w:t>
      </w:r>
    </w:p>
    <w:p w:rsidR="007F44F3"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vzdelávanie v našej škole realizovať tak, aby  študenti nezísk</w:t>
      </w:r>
      <w:r w:rsidR="006A7E04" w:rsidRPr="00FC2EB0">
        <w:rPr>
          <w:rFonts w:ascii="Times New Roman" w:hAnsi="Times New Roman"/>
          <w:sz w:val="24"/>
          <w:szCs w:val="24"/>
        </w:rPr>
        <w:t xml:space="preserve">avali encyklopedické vedomosti </w:t>
      </w:r>
      <w:r w:rsidRPr="00FC2EB0">
        <w:rPr>
          <w:rFonts w:ascii="Times New Roman" w:hAnsi="Times New Roman"/>
          <w:sz w:val="24"/>
          <w:szCs w:val="24"/>
        </w:rPr>
        <w:t>(zaplnenú myseľ), ale podporovaním realizácie inovatívnych metód</w:t>
      </w:r>
      <w:r w:rsidR="006A7E04" w:rsidRPr="00FC2EB0">
        <w:rPr>
          <w:rFonts w:ascii="Times New Roman" w:hAnsi="Times New Roman"/>
          <w:sz w:val="24"/>
          <w:szCs w:val="24"/>
        </w:rPr>
        <w:t xml:space="preserve">, foriem a stratégií </w:t>
      </w:r>
      <w:r w:rsidRPr="00FC2EB0">
        <w:rPr>
          <w:rFonts w:ascii="Times New Roman" w:hAnsi="Times New Roman"/>
          <w:sz w:val="24"/>
          <w:szCs w:val="24"/>
        </w:rPr>
        <w:t>vyučovania chceme otvárať ich myseľ k aktívnemu, tvorivému, kritickému a kreatívnemu mysleniu, a tak pripravovať žiakov na náročné vysokoškolské štúdium;</w:t>
      </w:r>
    </w:p>
    <w:p w:rsidR="00965ADA"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rozvíjať absolventove vedomosti, schopnosti a hodnot</w:t>
      </w:r>
      <w:r w:rsidR="006A7E04" w:rsidRPr="00FC2EB0">
        <w:rPr>
          <w:rFonts w:ascii="Times New Roman" w:hAnsi="Times New Roman"/>
          <w:sz w:val="24"/>
          <w:szCs w:val="24"/>
        </w:rPr>
        <w:t xml:space="preserve">ové postoje tak, aby úspešným  </w:t>
      </w:r>
      <w:r w:rsidRPr="00FC2EB0">
        <w:rPr>
          <w:rFonts w:ascii="Times New Roman" w:hAnsi="Times New Roman"/>
          <w:sz w:val="24"/>
          <w:szCs w:val="24"/>
        </w:rPr>
        <w:t>absolvovaním nášho ŠkVP získal vzdelanostný základ pre ďalšie vzdelávanie a svoj osobnostný a sociálny rozvoj;</w:t>
      </w:r>
    </w:p>
    <w:p w:rsidR="007F44F3" w:rsidRPr="00FC2EB0" w:rsidRDefault="007F44F3" w:rsidP="00567903">
      <w:pPr>
        <w:pStyle w:val="Odsekzoznamu"/>
        <w:numPr>
          <w:ilvl w:val="0"/>
          <w:numId w:val="27"/>
        </w:numPr>
        <w:jc w:val="both"/>
        <w:rPr>
          <w:rFonts w:ascii="Times New Roman" w:hAnsi="Times New Roman"/>
          <w:sz w:val="24"/>
          <w:szCs w:val="24"/>
        </w:rPr>
      </w:pPr>
      <w:r w:rsidRPr="00FC2EB0">
        <w:rPr>
          <w:rFonts w:ascii="Times New Roman" w:eastAsia="Times New Roman" w:hAnsi="Times New Roman"/>
          <w:iCs/>
          <w:sz w:val="24"/>
          <w:szCs w:val="24"/>
          <w:lang w:eastAsia="sk-SK"/>
        </w:rPr>
        <w:t xml:space="preserve">zabezpečovať požadovanú kvalitu výchovno-vzdelávacieho procesu starostlivosťou </w:t>
      </w:r>
      <w:r w:rsidR="007D38A4">
        <w:rPr>
          <w:rFonts w:ascii="Times New Roman" w:eastAsia="Times New Roman" w:hAnsi="Times New Roman"/>
          <w:iCs/>
          <w:sz w:val="24"/>
          <w:szCs w:val="24"/>
          <w:lang w:eastAsia="sk-SK"/>
        </w:rPr>
        <w:t xml:space="preserve">             o kvalifikačnú </w:t>
      </w:r>
      <w:r w:rsidRPr="00FC2EB0">
        <w:rPr>
          <w:rFonts w:ascii="Times New Roman" w:eastAsia="Times New Roman" w:hAnsi="Times New Roman"/>
          <w:iCs/>
          <w:sz w:val="24"/>
          <w:szCs w:val="24"/>
          <w:lang w:eastAsia="sk-SK"/>
        </w:rPr>
        <w:t>štruktúru pedagogického zboru podporou vzdelávania pedagogických zamestnancov i odborných zamestna</w:t>
      </w:r>
      <w:r w:rsidR="006A7E04" w:rsidRPr="00FC2EB0">
        <w:rPr>
          <w:rFonts w:ascii="Times New Roman" w:eastAsia="Times New Roman" w:hAnsi="Times New Roman"/>
          <w:iCs/>
          <w:sz w:val="24"/>
          <w:szCs w:val="24"/>
          <w:lang w:eastAsia="sk-SK"/>
        </w:rPr>
        <w:t>n</w:t>
      </w:r>
      <w:r w:rsidRPr="00FC2EB0">
        <w:rPr>
          <w:rFonts w:ascii="Times New Roman" w:eastAsia="Times New Roman" w:hAnsi="Times New Roman"/>
          <w:iCs/>
          <w:sz w:val="24"/>
          <w:szCs w:val="24"/>
          <w:lang w:eastAsia="sk-SK"/>
        </w:rPr>
        <w:t>cov školy</w:t>
      </w:r>
      <w:r w:rsidRPr="00FC2EB0">
        <w:rPr>
          <w:rFonts w:ascii="Times New Roman" w:eastAsia="Times New Roman" w:hAnsi="Times New Roman"/>
          <w:sz w:val="24"/>
          <w:szCs w:val="24"/>
          <w:lang w:eastAsia="sk-SK"/>
        </w:rPr>
        <w:t>;</w:t>
      </w:r>
    </w:p>
    <w:p w:rsidR="00965ADA"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zaraďovať do vyučovania,  prierezových tém a mimovyučovacích aktivít  myšlienky a princípy globálnej výchovy, motivovať a  vybaviť žiakov vedomosťami, schopnosťami a postojmi potrebnými k tvorivému a pozitívnemu riešeniu globálnych problémov</w:t>
      </w:r>
      <w:r w:rsidR="00965ADA" w:rsidRPr="00FC2EB0">
        <w:rPr>
          <w:rFonts w:ascii="Times New Roman" w:hAnsi="Times New Roman"/>
          <w:sz w:val="24"/>
          <w:szCs w:val="24"/>
        </w:rPr>
        <w:t>;</w:t>
      </w:r>
    </w:p>
    <w:p w:rsidR="007F44F3"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pozitívne ovplyvniť životné postoje a hodnoty v spolupr</w:t>
      </w:r>
      <w:r w:rsidR="006A7E04" w:rsidRPr="00FC2EB0">
        <w:rPr>
          <w:rFonts w:ascii="Times New Roman" w:hAnsi="Times New Roman"/>
          <w:sz w:val="24"/>
          <w:szCs w:val="24"/>
        </w:rPr>
        <w:t xml:space="preserve">áci s organizáciami, nadáciami </w:t>
      </w:r>
      <w:r w:rsidRPr="00FC2EB0">
        <w:rPr>
          <w:rFonts w:ascii="Times New Roman" w:hAnsi="Times New Roman"/>
          <w:sz w:val="24"/>
          <w:szCs w:val="24"/>
        </w:rPr>
        <w:t>a školami zaoberajúcimi sa globálnymi problémami;</w:t>
      </w:r>
    </w:p>
    <w:p w:rsidR="007F44F3"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podporovať zmysluplné využívanie IKT vo výučbe všetkých predmetov a implementovať nové  metódy  a postupy do vyučovacieho procesu;</w:t>
      </w:r>
    </w:p>
    <w:p w:rsidR="007F44F3" w:rsidRPr="00FC2EB0"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vybudovať školu ako „otvorený systém“ prístupný spolu</w:t>
      </w:r>
      <w:r w:rsidR="006A7E04" w:rsidRPr="00FC2EB0">
        <w:rPr>
          <w:rFonts w:ascii="Times New Roman" w:hAnsi="Times New Roman"/>
          <w:sz w:val="24"/>
          <w:szCs w:val="24"/>
        </w:rPr>
        <w:t xml:space="preserve">práci s vonkajším prostredím a </w:t>
      </w:r>
      <w:r w:rsidRPr="00FC2EB0">
        <w:rPr>
          <w:rFonts w:ascii="Times New Roman" w:eastAsia="Times New Roman" w:hAnsi="Times New Roman"/>
          <w:sz w:val="24"/>
          <w:szCs w:val="24"/>
          <w:lang w:eastAsia="sk-SK"/>
        </w:rPr>
        <w:t>vytvárať podmienky na spoluprácu so všetkými partnerskými s</w:t>
      </w:r>
      <w:r w:rsidR="006A7E04" w:rsidRPr="00FC2EB0">
        <w:rPr>
          <w:rFonts w:ascii="Times New Roman" w:eastAsia="Times New Roman" w:hAnsi="Times New Roman"/>
          <w:sz w:val="24"/>
          <w:szCs w:val="24"/>
          <w:lang w:eastAsia="sk-SK"/>
        </w:rPr>
        <w:t xml:space="preserve">ubjektmi – s rodičmi, všetkými </w:t>
      </w:r>
      <w:r w:rsidRPr="00FC2EB0">
        <w:rPr>
          <w:rFonts w:ascii="Times New Roman" w:eastAsia="Times New Roman" w:hAnsi="Times New Roman"/>
          <w:sz w:val="24"/>
          <w:szCs w:val="24"/>
          <w:lang w:eastAsia="sk-SK"/>
        </w:rPr>
        <w:t xml:space="preserve">typmi škôl,  s </w:t>
      </w:r>
      <w:r w:rsidRPr="00FC2EB0">
        <w:rPr>
          <w:rFonts w:ascii="Times New Roman" w:eastAsia="Times New Roman" w:hAnsi="Times New Roman"/>
          <w:iCs/>
          <w:sz w:val="24"/>
          <w:szCs w:val="24"/>
          <w:lang w:eastAsia="sk-SK"/>
        </w:rPr>
        <w:t>verejnými inštitúciami v regióne, nez</w:t>
      </w:r>
      <w:r w:rsidR="006A7E04" w:rsidRPr="00FC2EB0">
        <w:rPr>
          <w:rFonts w:ascii="Times New Roman" w:eastAsia="Times New Roman" w:hAnsi="Times New Roman"/>
          <w:iCs/>
          <w:sz w:val="24"/>
          <w:szCs w:val="24"/>
          <w:lang w:eastAsia="sk-SK"/>
        </w:rPr>
        <w:t xml:space="preserve">iskovými organizáciami a inými </w:t>
      </w:r>
      <w:r w:rsidRPr="00FC2EB0">
        <w:rPr>
          <w:rFonts w:ascii="Times New Roman" w:eastAsia="Times New Roman" w:hAnsi="Times New Roman"/>
          <w:iCs/>
          <w:sz w:val="24"/>
          <w:szCs w:val="24"/>
          <w:lang w:eastAsia="sk-SK"/>
        </w:rPr>
        <w:t>organizáciami doma aj v zahraničí</w:t>
      </w:r>
      <w:r w:rsidRPr="00FC2EB0">
        <w:rPr>
          <w:rFonts w:ascii="Times New Roman" w:eastAsia="Times New Roman" w:hAnsi="Times New Roman"/>
          <w:sz w:val="24"/>
          <w:szCs w:val="24"/>
          <w:lang w:eastAsia="sk-SK"/>
        </w:rPr>
        <w:t>;</w:t>
      </w:r>
    </w:p>
    <w:p w:rsidR="007F44F3"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zlepšovať materiálno-technické vybavenie školy;</w:t>
      </w:r>
    </w:p>
    <w:p w:rsidR="007F44F3"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smerovať proces výchovy k zodpovednému, samostatnému a tolerantnému správaniu;</w:t>
      </w:r>
    </w:p>
    <w:p w:rsidR="007F44F3"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zachovávať tradície školy, rozvíjať kultúrny vzdelanostný základ pre celoživotné zveľaďovanie osobnosti;</w:t>
      </w:r>
    </w:p>
    <w:p w:rsidR="007F44F3" w:rsidRDefault="007F44F3" w:rsidP="00567903">
      <w:pPr>
        <w:pStyle w:val="Odsekzoznamu"/>
        <w:numPr>
          <w:ilvl w:val="0"/>
          <w:numId w:val="27"/>
        </w:numPr>
        <w:jc w:val="both"/>
        <w:rPr>
          <w:rFonts w:ascii="Times New Roman" w:hAnsi="Times New Roman"/>
          <w:sz w:val="24"/>
          <w:szCs w:val="24"/>
        </w:rPr>
      </w:pPr>
      <w:r w:rsidRPr="00FC2EB0">
        <w:rPr>
          <w:rFonts w:ascii="Times New Roman" w:hAnsi="Times New Roman"/>
          <w:sz w:val="24"/>
          <w:szCs w:val="24"/>
        </w:rPr>
        <w:t>podporovať individuálne záujmy žiakov a rozširovať ponuku mimoškolských aktivít pre žiakov i zamestnancov školy s cieľom upevnenia pozitívneho vzťahu k svojej škole a vylepšovania medziľudských vzťahov;</w:t>
      </w:r>
    </w:p>
    <w:p w:rsidR="0027781F" w:rsidRPr="007D38A4" w:rsidRDefault="007F44F3" w:rsidP="007F44F3">
      <w:pPr>
        <w:pStyle w:val="Odsekzoznamu"/>
        <w:numPr>
          <w:ilvl w:val="0"/>
          <w:numId w:val="27"/>
        </w:numPr>
        <w:jc w:val="both"/>
        <w:rPr>
          <w:rFonts w:ascii="Times New Roman" w:hAnsi="Times New Roman"/>
          <w:sz w:val="24"/>
          <w:szCs w:val="24"/>
        </w:rPr>
      </w:pPr>
      <w:r w:rsidRPr="00FC2EB0">
        <w:rPr>
          <w:rFonts w:ascii="Times New Roman" w:eastAsia="Times New Roman" w:hAnsi="Times New Roman"/>
          <w:color w:val="1D2228"/>
          <w:sz w:val="24"/>
          <w:szCs w:val="24"/>
          <w:lang w:eastAsia="sk-SK"/>
        </w:rPr>
        <w:t>poskytovať študentom psycholog</w:t>
      </w:r>
      <w:r w:rsidR="006A7E04" w:rsidRPr="00FC2EB0">
        <w:rPr>
          <w:rFonts w:ascii="Times New Roman" w:eastAsia="Times New Roman" w:hAnsi="Times New Roman"/>
          <w:color w:val="1D2228"/>
          <w:sz w:val="24"/>
          <w:szCs w:val="24"/>
          <w:lang w:eastAsia="sk-SK"/>
        </w:rPr>
        <w:t>ickú st</w:t>
      </w:r>
      <w:r w:rsidRPr="00FC2EB0">
        <w:rPr>
          <w:rFonts w:ascii="Times New Roman" w:eastAsia="Times New Roman" w:hAnsi="Times New Roman"/>
          <w:color w:val="1D2228"/>
          <w:sz w:val="24"/>
          <w:szCs w:val="24"/>
          <w:lang w:eastAsia="sk-SK"/>
        </w:rPr>
        <w:t>arostlivosť za účelom optimalizácie ich vývinu osobnosti, stratégií zvládania záťažových situácií a rozvoja emocionálnej inteligencie</w:t>
      </w:r>
      <w:r w:rsidR="00F171A7" w:rsidRPr="00FC2EB0">
        <w:rPr>
          <w:rFonts w:eastAsia="Times New Roman"/>
          <w:color w:val="1D2228"/>
          <w:sz w:val="24"/>
          <w:szCs w:val="24"/>
          <w:lang w:eastAsia="sk-SK"/>
        </w:rPr>
        <w:t>.</w:t>
      </w:r>
    </w:p>
    <w:p w:rsidR="007F44F3" w:rsidRPr="00FC2EB0" w:rsidRDefault="007F44F3" w:rsidP="007F44F3">
      <w:pPr>
        <w:rPr>
          <w:rFonts w:ascii="Bookman Old Style" w:hAnsi="Bookman Old Style"/>
          <w:b/>
          <w:sz w:val="24"/>
          <w:szCs w:val="24"/>
        </w:rPr>
      </w:pPr>
      <w:r w:rsidRPr="00FC2EB0">
        <w:rPr>
          <w:rFonts w:ascii="Bookman Old Style" w:hAnsi="Bookman Old Style"/>
          <w:b/>
          <w:sz w:val="24"/>
          <w:szCs w:val="24"/>
        </w:rPr>
        <w:t>3.  Profil absolventa</w:t>
      </w:r>
    </w:p>
    <w:p w:rsidR="007F44F3" w:rsidRPr="0027781F" w:rsidRDefault="007F44F3" w:rsidP="007F44F3">
      <w:pPr>
        <w:jc w:val="both"/>
        <w:rPr>
          <w:sz w:val="24"/>
          <w:szCs w:val="24"/>
        </w:rPr>
      </w:pPr>
    </w:p>
    <w:p w:rsidR="007F44F3" w:rsidRPr="00AC0BAB" w:rsidRDefault="007F44F3" w:rsidP="00FC2EB0">
      <w:pPr>
        <w:spacing w:line="276" w:lineRule="auto"/>
        <w:jc w:val="both"/>
        <w:rPr>
          <w:rFonts w:ascii="Calibri" w:eastAsia="Times New Roman" w:hAnsi="Calibri" w:cs="Calibri"/>
          <w:color w:val="5B9BD5" w:themeColor="accent1"/>
          <w:sz w:val="24"/>
          <w:szCs w:val="24"/>
          <w:lang w:eastAsia="sk-SK"/>
        </w:rPr>
      </w:pPr>
      <w:r>
        <w:rPr>
          <w:sz w:val="24"/>
          <w:szCs w:val="24"/>
        </w:rPr>
        <w:t xml:space="preserve">Zmyslom a cieľom </w:t>
      </w:r>
      <w:r w:rsidRPr="00D37EA6">
        <w:rPr>
          <w:i/>
          <w:sz w:val="24"/>
          <w:szCs w:val="24"/>
        </w:rPr>
        <w:t>Školského vzdelávacieho programu Gymnázia Františka Švantnera</w:t>
      </w:r>
      <w:r>
        <w:rPr>
          <w:sz w:val="24"/>
          <w:szCs w:val="24"/>
        </w:rPr>
        <w:t xml:space="preserve"> je  formovanie </w:t>
      </w:r>
      <w:r w:rsidR="00E32CC3">
        <w:rPr>
          <w:sz w:val="24"/>
          <w:szCs w:val="24"/>
        </w:rPr>
        <w:t xml:space="preserve">človeka </w:t>
      </w:r>
      <w:r w:rsidRPr="00E32CC3">
        <w:rPr>
          <w:sz w:val="24"/>
          <w:szCs w:val="24"/>
        </w:rPr>
        <w:t>s globálnym myslením,</w:t>
      </w:r>
      <w:r>
        <w:rPr>
          <w:sz w:val="24"/>
          <w:szCs w:val="24"/>
        </w:rPr>
        <w:t xml:space="preserve"> s vybudovaným postojom a názorom k celospoloč</w:t>
      </w:r>
      <w:r w:rsidR="006A7E04">
        <w:rPr>
          <w:sz w:val="24"/>
          <w:szCs w:val="24"/>
        </w:rPr>
        <w:t>enským a celosvetovým prob</w:t>
      </w:r>
      <w:r w:rsidR="00E32CC3">
        <w:rPr>
          <w:sz w:val="24"/>
          <w:szCs w:val="24"/>
        </w:rPr>
        <w:t xml:space="preserve">lémom, ktorý má otvorenú myseľ a </w:t>
      </w:r>
      <w:r w:rsidR="006A7E04">
        <w:rPr>
          <w:sz w:val="24"/>
          <w:szCs w:val="24"/>
        </w:rPr>
        <w:t>dokáže kriticky myslieť</w:t>
      </w:r>
      <w:r w:rsidR="00E32CC3">
        <w:rPr>
          <w:sz w:val="24"/>
          <w:szCs w:val="24"/>
        </w:rPr>
        <w:t>.</w:t>
      </w:r>
    </w:p>
    <w:p w:rsidR="007F44F3" w:rsidRDefault="007F44F3" w:rsidP="00FC2EB0">
      <w:pPr>
        <w:spacing w:line="276" w:lineRule="auto"/>
        <w:jc w:val="both"/>
        <w:rPr>
          <w:sz w:val="24"/>
          <w:szCs w:val="24"/>
        </w:rPr>
      </w:pPr>
      <w:r>
        <w:rPr>
          <w:sz w:val="24"/>
          <w:szCs w:val="24"/>
        </w:rPr>
        <w:t xml:space="preserve">Predpokladané profilové vlastnosti a schopnosti absolventa štvorročného gymnázia:  </w:t>
      </w:r>
    </w:p>
    <w:p w:rsidR="007F44F3" w:rsidRDefault="007F44F3" w:rsidP="00567903">
      <w:pPr>
        <w:pStyle w:val="Odsekzoznamu"/>
        <w:numPr>
          <w:ilvl w:val="0"/>
          <w:numId w:val="28"/>
        </w:numPr>
        <w:jc w:val="both"/>
        <w:rPr>
          <w:rFonts w:ascii="Times New Roman" w:hAnsi="Times New Roman"/>
          <w:sz w:val="24"/>
          <w:szCs w:val="24"/>
        </w:rPr>
      </w:pPr>
      <w:r w:rsidRPr="00FC2EB0">
        <w:rPr>
          <w:rFonts w:ascii="Times New Roman" w:hAnsi="Times New Roman"/>
          <w:sz w:val="24"/>
          <w:szCs w:val="24"/>
        </w:rPr>
        <w:lastRenderedPageBreak/>
        <w:t>má dobrý vzdelanostný základ, ktorý mu umožňuje chápať podstatu hlavných oblastí ľudského poznania a</w:t>
      </w:r>
      <w:r w:rsidR="00E93D54" w:rsidRPr="00FC2EB0">
        <w:rPr>
          <w:rFonts w:ascii="Times New Roman" w:hAnsi="Times New Roman"/>
          <w:sz w:val="24"/>
          <w:szCs w:val="24"/>
        </w:rPr>
        <w:t> vzťahy medzi vednými odbormi; j</w:t>
      </w:r>
      <w:r w:rsidRPr="00FC2EB0">
        <w:rPr>
          <w:rFonts w:ascii="Times New Roman" w:hAnsi="Times New Roman"/>
          <w:sz w:val="24"/>
          <w:szCs w:val="24"/>
        </w:rPr>
        <w:t>e dobre pripravený pre ďalší kariérny  rast formou  štúdia na VŠ;</w:t>
      </w:r>
    </w:p>
    <w:p w:rsidR="007F44F3" w:rsidRPr="00FC2EB0" w:rsidRDefault="007F44F3" w:rsidP="00567903">
      <w:pPr>
        <w:pStyle w:val="Odsekzoznamu"/>
        <w:numPr>
          <w:ilvl w:val="0"/>
          <w:numId w:val="28"/>
        </w:numPr>
        <w:jc w:val="both"/>
        <w:rPr>
          <w:rFonts w:ascii="Times New Roman" w:hAnsi="Times New Roman"/>
          <w:sz w:val="24"/>
          <w:szCs w:val="24"/>
        </w:rPr>
      </w:pPr>
      <w:r w:rsidRPr="00FC2EB0">
        <w:rPr>
          <w:rFonts w:ascii="Times New Roman" w:hAnsi="Times New Roman"/>
          <w:sz w:val="24"/>
          <w:szCs w:val="24"/>
        </w:rPr>
        <w:t>je pripravený pre uplatnenie v praktickom živote;</w:t>
      </w:r>
    </w:p>
    <w:p w:rsidR="007F44F3" w:rsidRPr="00FC2EB0" w:rsidRDefault="007F44F3" w:rsidP="00567903">
      <w:pPr>
        <w:pStyle w:val="Odsekzoznamu"/>
        <w:numPr>
          <w:ilvl w:val="0"/>
          <w:numId w:val="28"/>
        </w:numPr>
        <w:jc w:val="both"/>
        <w:rPr>
          <w:rFonts w:ascii="Times New Roman" w:hAnsi="Times New Roman"/>
          <w:sz w:val="24"/>
          <w:szCs w:val="24"/>
        </w:rPr>
      </w:pPr>
      <w:r w:rsidRPr="00FC2EB0">
        <w:rPr>
          <w:rFonts w:ascii="Times New Roman" w:hAnsi="Times New Roman"/>
          <w:sz w:val="24"/>
          <w:szCs w:val="24"/>
        </w:rPr>
        <w:t xml:space="preserve">je schopný samostatne a celoživotne sa vzdelávať, triediť, spracovávať informácie a kriticky hodnotiť  informácie; </w:t>
      </w:r>
    </w:p>
    <w:p w:rsidR="007F44F3" w:rsidRPr="00FC2EB0" w:rsidRDefault="007F44F3" w:rsidP="00567903">
      <w:pPr>
        <w:pStyle w:val="Odsekzoznamu"/>
        <w:numPr>
          <w:ilvl w:val="0"/>
          <w:numId w:val="28"/>
        </w:numPr>
        <w:jc w:val="both"/>
        <w:rPr>
          <w:rFonts w:ascii="Times New Roman" w:hAnsi="Times New Roman"/>
          <w:sz w:val="24"/>
          <w:szCs w:val="24"/>
        </w:rPr>
      </w:pPr>
      <w:r w:rsidRPr="00FC2EB0">
        <w:rPr>
          <w:rFonts w:ascii="Times New Roman" w:hAnsi="Times New Roman"/>
          <w:sz w:val="24"/>
          <w:szCs w:val="24"/>
        </w:rPr>
        <w:t>vie sa správne, zrozumiteľne a presne vyjadrovať v </w:t>
      </w:r>
      <w:r w:rsidRPr="00FC2EB0">
        <w:rPr>
          <w:rFonts w:ascii="Times New Roman" w:hAnsi="Times New Roman"/>
          <w:i/>
          <w:sz w:val="24"/>
          <w:szCs w:val="24"/>
        </w:rPr>
        <w:t>materinskom jazyku</w:t>
      </w:r>
      <w:r w:rsidRPr="00FC2EB0">
        <w:rPr>
          <w:rFonts w:ascii="Times New Roman" w:hAnsi="Times New Roman"/>
          <w:sz w:val="24"/>
          <w:szCs w:val="24"/>
        </w:rPr>
        <w:t>, argumentuje a obhajuje svoj názor;</w:t>
      </w:r>
    </w:p>
    <w:p w:rsidR="007F44F3" w:rsidRPr="00FC2EB0" w:rsidRDefault="007F44F3" w:rsidP="00567903">
      <w:pPr>
        <w:pStyle w:val="Odsekzoznamu"/>
        <w:numPr>
          <w:ilvl w:val="0"/>
          <w:numId w:val="28"/>
        </w:numPr>
        <w:jc w:val="both"/>
        <w:rPr>
          <w:rFonts w:ascii="Times New Roman" w:hAnsi="Times New Roman"/>
          <w:sz w:val="24"/>
          <w:szCs w:val="24"/>
        </w:rPr>
      </w:pPr>
      <w:r w:rsidRPr="00FC2EB0">
        <w:rPr>
          <w:rFonts w:ascii="Times New Roman" w:hAnsi="Times New Roman"/>
          <w:sz w:val="24"/>
          <w:szCs w:val="24"/>
        </w:rPr>
        <w:t xml:space="preserve">je schopný komunikovať v dvoch cudzích jazykoch a študovať cudzojazyčnú literatúru, pričom ovláda na </w:t>
      </w:r>
      <w:r w:rsidRPr="00FC2EB0">
        <w:rPr>
          <w:rFonts w:ascii="Times New Roman" w:hAnsi="Times New Roman"/>
          <w:i/>
          <w:sz w:val="24"/>
          <w:szCs w:val="24"/>
        </w:rPr>
        <w:t>dobrej komunikačnej úrovni jeden cudzí jazyk</w:t>
      </w:r>
      <w:r w:rsidRPr="00FC2EB0">
        <w:rPr>
          <w:rFonts w:ascii="Times New Roman" w:hAnsi="Times New Roman"/>
          <w:sz w:val="24"/>
          <w:szCs w:val="24"/>
        </w:rPr>
        <w:t xml:space="preserve"> (úroveň B2 podľa požiadaviek Spoločného európskeho referenčného rámca SERR ako samostatný používateľ) a minimálne na </w:t>
      </w:r>
      <w:r w:rsidRPr="00FC2EB0">
        <w:rPr>
          <w:rFonts w:ascii="Times New Roman" w:hAnsi="Times New Roman"/>
          <w:i/>
          <w:sz w:val="24"/>
          <w:szCs w:val="24"/>
        </w:rPr>
        <w:t>základnej komunikačnej úrovni druhý cudzí jazyk</w:t>
      </w:r>
      <w:r w:rsidRPr="00FC2EB0">
        <w:rPr>
          <w:rFonts w:ascii="Times New Roman" w:hAnsi="Times New Roman"/>
          <w:sz w:val="24"/>
          <w:szCs w:val="24"/>
        </w:rPr>
        <w:t xml:space="preserve">  (úroveň A2 podľa požiadaviek SERR ako používateľ základov jazyka), žiak má zároveň možnosť učiť sa aj 3. cudzí jazyk;</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orientuje sa v možnostiach uplatnenia informačnej a komunikačnej techniky v praxi a nových  vývojových  trendoch  v oblasti využitia výpočtových technológií;</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chápe všeobecne uznávané ľudské hodnoty moderného sveta, predovšetkým demokraciu, toleranciu, slobodu, spravodlivosť, solidaritu;</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vytvára si systémový pohľad na svet a uvedomuje si jeho globálne problémy;</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je tolerantný a empatický, má rozvinuté mravné vedomie a primerané sebavedomie;</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disponuje všeobecným prehľadom, vedomosťami a schopnosťami;</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je schopný reálne vnímať, hodnotiť a citovo prežívať podnety  okolitého spoločenského a prírodného prostredia (umenie, kultúrne dedičstvo);</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svojím spoločenským správaním a vystupovaním robí dobré meno škole;</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je schopný pracovať samostatne a tímovo, organizovať vlastnú prácu, prevziať zodpovednosť  a rešpektovať  záujmy a rozhodnutia iných ľudí, obhajovať a prezentovať svoje názory a postoje v konfrontácii;</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uvedomuje si zásady zdravého životného štýlu, uznáva úlohu športu ako doplnok plnohodnotného života a chápe význam aktívneho odpočinku, dbá o svoje zdravie a telesnú a psychickú zdatnosť, dokáže sa vyrovnať s negatívnymi vplyvmi ohrozujúcimi zdravie a rozhodovať v prospech vlastného zdravia;</w:t>
      </w:r>
    </w:p>
    <w:p w:rsidR="007F44F3" w:rsidRPr="00DB1C3B" w:rsidRDefault="007F44F3" w:rsidP="00567903">
      <w:pPr>
        <w:pStyle w:val="Odsekzoznamu"/>
        <w:numPr>
          <w:ilvl w:val="0"/>
          <w:numId w:val="28"/>
        </w:numPr>
        <w:jc w:val="both"/>
        <w:rPr>
          <w:rFonts w:ascii="Times New Roman" w:hAnsi="Times New Roman"/>
          <w:sz w:val="24"/>
          <w:szCs w:val="24"/>
        </w:rPr>
      </w:pPr>
      <w:r w:rsidRPr="00DB1C3B">
        <w:rPr>
          <w:rFonts w:ascii="Times New Roman" w:hAnsi="Times New Roman"/>
          <w:sz w:val="24"/>
          <w:szCs w:val="24"/>
        </w:rPr>
        <w:t>orientuje sa na trhu práce a  v problematike  podnikania;</w:t>
      </w:r>
    </w:p>
    <w:p w:rsidR="00E93D54" w:rsidRDefault="007F44F3" w:rsidP="007D38A4">
      <w:pPr>
        <w:pStyle w:val="Odsekzoznamu"/>
        <w:numPr>
          <w:ilvl w:val="0"/>
          <w:numId w:val="28"/>
        </w:numPr>
        <w:spacing w:after="0" w:line="240" w:lineRule="auto"/>
        <w:jc w:val="both"/>
        <w:rPr>
          <w:rFonts w:ascii="Times New Roman" w:hAnsi="Times New Roman"/>
          <w:sz w:val="24"/>
          <w:szCs w:val="24"/>
        </w:rPr>
      </w:pPr>
      <w:r w:rsidRPr="00DB1C3B">
        <w:rPr>
          <w:rFonts w:ascii="Times New Roman" w:hAnsi="Times New Roman"/>
          <w:sz w:val="24"/>
          <w:szCs w:val="24"/>
        </w:rPr>
        <w:t>zodpovedá za svoje správanie, orientuje sa v základných spoločenských pravidlách a predpisoch, pozná Ústavu SR.</w:t>
      </w:r>
    </w:p>
    <w:p w:rsidR="007D38A4" w:rsidRPr="007D38A4" w:rsidRDefault="007D38A4" w:rsidP="007D38A4">
      <w:pPr>
        <w:ind w:left="360"/>
        <w:jc w:val="both"/>
        <w:rPr>
          <w:sz w:val="16"/>
          <w:szCs w:val="16"/>
        </w:rPr>
      </w:pPr>
    </w:p>
    <w:p w:rsidR="00A50185" w:rsidRDefault="007F44F3" w:rsidP="007D38A4">
      <w:pPr>
        <w:jc w:val="both"/>
        <w:rPr>
          <w:sz w:val="24"/>
          <w:szCs w:val="24"/>
        </w:rPr>
      </w:pPr>
      <w:r>
        <w:rPr>
          <w:sz w:val="24"/>
          <w:szCs w:val="24"/>
        </w:rPr>
        <w:t>U absolventov Gymnázia Františka Švantnera predpokladáme, že si bez zásadných problémov osvoja na príslušnej úrovni kľúčové spôsobilosti, ktoré gymnaziálne v</w:t>
      </w:r>
      <w:r w:rsidR="006A7E04">
        <w:rPr>
          <w:sz w:val="24"/>
          <w:szCs w:val="24"/>
        </w:rPr>
        <w:t>zdelávanie u študentov rozvíja:</w:t>
      </w:r>
    </w:p>
    <w:p w:rsidR="007F44F3" w:rsidRPr="00DC563A" w:rsidRDefault="007F44F3" w:rsidP="00567903">
      <w:pPr>
        <w:pStyle w:val="Odsekzoznamu"/>
        <w:numPr>
          <w:ilvl w:val="0"/>
          <w:numId w:val="29"/>
        </w:numPr>
        <w:jc w:val="both"/>
        <w:rPr>
          <w:rFonts w:ascii="Times New Roman" w:hAnsi="Times New Roman"/>
          <w:sz w:val="24"/>
          <w:szCs w:val="24"/>
        </w:rPr>
      </w:pPr>
      <w:r w:rsidRPr="00DC563A">
        <w:rPr>
          <w:rFonts w:ascii="Times New Roman" w:hAnsi="Times New Roman"/>
          <w:sz w:val="24"/>
          <w:szCs w:val="24"/>
        </w:rPr>
        <w:t>spôsobilosť k celoživotnému učeniu sa</w:t>
      </w:r>
      <w:r w:rsidR="00DC563A" w:rsidRPr="00DC563A">
        <w:rPr>
          <w:rFonts w:ascii="Times New Roman" w:hAnsi="Times New Roman"/>
          <w:sz w:val="24"/>
          <w:szCs w:val="24"/>
        </w:rPr>
        <w:t>,</w:t>
      </w:r>
    </w:p>
    <w:p w:rsidR="007F44F3" w:rsidRDefault="007F44F3" w:rsidP="00567903">
      <w:pPr>
        <w:pStyle w:val="Odsekzoznamu"/>
        <w:numPr>
          <w:ilvl w:val="0"/>
          <w:numId w:val="29"/>
        </w:numPr>
        <w:jc w:val="both"/>
        <w:rPr>
          <w:rFonts w:ascii="Times New Roman" w:hAnsi="Times New Roman"/>
          <w:sz w:val="24"/>
          <w:szCs w:val="24"/>
        </w:rPr>
      </w:pPr>
      <w:r w:rsidRPr="00DC563A">
        <w:rPr>
          <w:rFonts w:ascii="Times New Roman" w:hAnsi="Times New Roman"/>
          <w:sz w:val="24"/>
          <w:szCs w:val="24"/>
        </w:rPr>
        <w:t>sociálne komunikačné spôsobilosti</w:t>
      </w:r>
      <w:r w:rsidR="00DC563A" w:rsidRPr="00DC563A">
        <w:rPr>
          <w:rFonts w:ascii="Times New Roman" w:hAnsi="Times New Roman"/>
          <w:sz w:val="24"/>
          <w:szCs w:val="24"/>
        </w:rPr>
        <w:t>,</w:t>
      </w:r>
    </w:p>
    <w:p w:rsidR="007F44F3" w:rsidRDefault="007F44F3" w:rsidP="00567903">
      <w:pPr>
        <w:pStyle w:val="Odsekzoznamu"/>
        <w:numPr>
          <w:ilvl w:val="0"/>
          <w:numId w:val="29"/>
        </w:numPr>
        <w:jc w:val="both"/>
        <w:rPr>
          <w:rFonts w:ascii="Times New Roman" w:hAnsi="Times New Roman"/>
          <w:sz w:val="24"/>
          <w:szCs w:val="24"/>
        </w:rPr>
      </w:pPr>
      <w:r w:rsidRPr="00DC563A">
        <w:rPr>
          <w:rFonts w:ascii="Times New Roman" w:hAnsi="Times New Roman"/>
          <w:sz w:val="24"/>
          <w:szCs w:val="24"/>
        </w:rPr>
        <w:t>spôsobilosti uplatňovať matematické myslenie a poznávanie v oblasti vedy a</w:t>
      </w:r>
      <w:r w:rsidR="00DC563A">
        <w:rPr>
          <w:rFonts w:ascii="Times New Roman" w:hAnsi="Times New Roman"/>
          <w:sz w:val="24"/>
          <w:szCs w:val="24"/>
        </w:rPr>
        <w:t> </w:t>
      </w:r>
      <w:r w:rsidRPr="00DC563A">
        <w:rPr>
          <w:rFonts w:ascii="Times New Roman" w:hAnsi="Times New Roman"/>
          <w:sz w:val="24"/>
          <w:szCs w:val="24"/>
        </w:rPr>
        <w:t>techniky</w:t>
      </w:r>
      <w:r w:rsidR="00DC563A">
        <w:rPr>
          <w:rFonts w:ascii="Times New Roman" w:hAnsi="Times New Roman"/>
          <w:sz w:val="24"/>
          <w:szCs w:val="24"/>
        </w:rPr>
        <w:t>,</w:t>
      </w:r>
    </w:p>
    <w:p w:rsidR="00DC563A" w:rsidRDefault="007F44F3" w:rsidP="00567903">
      <w:pPr>
        <w:pStyle w:val="Odsekzoznamu"/>
        <w:numPr>
          <w:ilvl w:val="0"/>
          <w:numId w:val="29"/>
        </w:numPr>
        <w:jc w:val="both"/>
        <w:rPr>
          <w:rFonts w:ascii="Times New Roman" w:hAnsi="Times New Roman"/>
          <w:sz w:val="24"/>
          <w:szCs w:val="24"/>
        </w:rPr>
      </w:pPr>
      <w:r w:rsidRPr="00DC563A">
        <w:rPr>
          <w:rFonts w:ascii="Times New Roman" w:hAnsi="Times New Roman"/>
          <w:sz w:val="24"/>
          <w:szCs w:val="24"/>
        </w:rPr>
        <w:t>spôsobilosti v oblasti informačných a komunikačných technológií</w:t>
      </w:r>
      <w:r w:rsidR="00DC563A">
        <w:rPr>
          <w:rFonts w:ascii="Times New Roman" w:hAnsi="Times New Roman"/>
          <w:sz w:val="24"/>
          <w:szCs w:val="24"/>
        </w:rPr>
        <w:t>,</w:t>
      </w:r>
    </w:p>
    <w:p w:rsidR="007F44F3" w:rsidRDefault="007F44F3" w:rsidP="00567903">
      <w:pPr>
        <w:pStyle w:val="Odsekzoznamu"/>
        <w:numPr>
          <w:ilvl w:val="0"/>
          <w:numId w:val="29"/>
        </w:numPr>
        <w:jc w:val="both"/>
        <w:rPr>
          <w:rFonts w:ascii="Times New Roman" w:hAnsi="Times New Roman"/>
          <w:sz w:val="24"/>
          <w:szCs w:val="24"/>
        </w:rPr>
      </w:pPr>
      <w:r w:rsidRPr="00DC563A">
        <w:rPr>
          <w:rFonts w:ascii="Times New Roman" w:hAnsi="Times New Roman"/>
          <w:sz w:val="24"/>
          <w:szCs w:val="24"/>
        </w:rPr>
        <w:t>spôsobilosť riešiť problémy</w:t>
      </w:r>
      <w:r w:rsidR="00DC563A">
        <w:rPr>
          <w:rFonts w:ascii="Times New Roman" w:hAnsi="Times New Roman"/>
          <w:sz w:val="24"/>
          <w:szCs w:val="24"/>
        </w:rPr>
        <w:t>,</w:t>
      </w:r>
    </w:p>
    <w:p w:rsidR="007F44F3" w:rsidRDefault="007F44F3" w:rsidP="00567903">
      <w:pPr>
        <w:pStyle w:val="Odsekzoznamu"/>
        <w:numPr>
          <w:ilvl w:val="0"/>
          <w:numId w:val="29"/>
        </w:numPr>
        <w:jc w:val="both"/>
        <w:rPr>
          <w:rFonts w:ascii="Times New Roman" w:hAnsi="Times New Roman"/>
          <w:sz w:val="24"/>
          <w:szCs w:val="24"/>
        </w:rPr>
      </w:pPr>
      <w:r w:rsidRPr="00DC563A">
        <w:rPr>
          <w:rFonts w:ascii="Times New Roman" w:hAnsi="Times New Roman"/>
          <w:sz w:val="24"/>
          <w:szCs w:val="24"/>
        </w:rPr>
        <w:t>občianske spôsobilosti</w:t>
      </w:r>
      <w:r w:rsidR="00DC563A">
        <w:rPr>
          <w:rFonts w:ascii="Times New Roman" w:hAnsi="Times New Roman"/>
          <w:sz w:val="24"/>
          <w:szCs w:val="24"/>
        </w:rPr>
        <w:t>,</w:t>
      </w:r>
    </w:p>
    <w:p w:rsidR="007F44F3" w:rsidRDefault="007F44F3" w:rsidP="00567903">
      <w:pPr>
        <w:pStyle w:val="Odsekzoznamu"/>
        <w:numPr>
          <w:ilvl w:val="0"/>
          <w:numId w:val="29"/>
        </w:numPr>
        <w:jc w:val="both"/>
        <w:rPr>
          <w:rFonts w:ascii="Times New Roman" w:hAnsi="Times New Roman"/>
          <w:sz w:val="24"/>
          <w:szCs w:val="24"/>
        </w:rPr>
      </w:pPr>
      <w:r w:rsidRPr="00DC563A">
        <w:rPr>
          <w:rFonts w:ascii="Times New Roman" w:hAnsi="Times New Roman"/>
          <w:sz w:val="24"/>
          <w:szCs w:val="24"/>
        </w:rPr>
        <w:t>sociálne a personálne spôsobilosti</w:t>
      </w:r>
      <w:r w:rsidR="00DC563A">
        <w:rPr>
          <w:rFonts w:ascii="Times New Roman" w:hAnsi="Times New Roman"/>
          <w:sz w:val="24"/>
          <w:szCs w:val="24"/>
        </w:rPr>
        <w:t>,</w:t>
      </w:r>
    </w:p>
    <w:p w:rsidR="007F44F3" w:rsidRDefault="007F44F3" w:rsidP="00567903">
      <w:pPr>
        <w:pStyle w:val="Odsekzoznamu"/>
        <w:numPr>
          <w:ilvl w:val="0"/>
          <w:numId w:val="29"/>
        </w:numPr>
        <w:jc w:val="both"/>
        <w:rPr>
          <w:rFonts w:ascii="Times New Roman" w:hAnsi="Times New Roman"/>
          <w:sz w:val="24"/>
          <w:szCs w:val="24"/>
        </w:rPr>
      </w:pPr>
      <w:r w:rsidRPr="00DC563A">
        <w:rPr>
          <w:rFonts w:ascii="Times New Roman" w:hAnsi="Times New Roman"/>
          <w:sz w:val="24"/>
          <w:szCs w:val="24"/>
        </w:rPr>
        <w:t>pracovné spôsobilosti</w:t>
      </w:r>
      <w:r w:rsidR="00DC563A">
        <w:rPr>
          <w:rFonts w:ascii="Times New Roman" w:hAnsi="Times New Roman"/>
          <w:sz w:val="24"/>
          <w:szCs w:val="24"/>
        </w:rPr>
        <w:t>,</w:t>
      </w:r>
    </w:p>
    <w:p w:rsidR="007F44F3" w:rsidRDefault="007F44F3" w:rsidP="00567903">
      <w:pPr>
        <w:pStyle w:val="Odsekzoznamu"/>
        <w:numPr>
          <w:ilvl w:val="0"/>
          <w:numId w:val="29"/>
        </w:numPr>
        <w:jc w:val="both"/>
        <w:rPr>
          <w:rFonts w:ascii="Times New Roman" w:hAnsi="Times New Roman"/>
          <w:sz w:val="24"/>
          <w:szCs w:val="24"/>
        </w:rPr>
      </w:pPr>
      <w:r w:rsidRPr="00DC563A">
        <w:rPr>
          <w:rFonts w:ascii="Times New Roman" w:hAnsi="Times New Roman"/>
          <w:sz w:val="24"/>
          <w:szCs w:val="24"/>
        </w:rPr>
        <w:lastRenderedPageBreak/>
        <w:t>spôsobilosti smerujúce k iniciatíve a</w:t>
      </w:r>
      <w:r w:rsidR="00DC563A">
        <w:rPr>
          <w:rFonts w:ascii="Times New Roman" w:hAnsi="Times New Roman"/>
          <w:sz w:val="24"/>
          <w:szCs w:val="24"/>
        </w:rPr>
        <w:t> </w:t>
      </w:r>
      <w:r w:rsidRPr="00DC563A">
        <w:rPr>
          <w:rFonts w:ascii="Times New Roman" w:hAnsi="Times New Roman"/>
          <w:sz w:val="24"/>
          <w:szCs w:val="24"/>
        </w:rPr>
        <w:t>podnikavosti</w:t>
      </w:r>
      <w:r w:rsidR="00DC563A">
        <w:rPr>
          <w:rFonts w:ascii="Times New Roman" w:hAnsi="Times New Roman"/>
          <w:sz w:val="24"/>
          <w:szCs w:val="24"/>
        </w:rPr>
        <w:t>,</w:t>
      </w:r>
    </w:p>
    <w:p w:rsidR="00E32CC3" w:rsidRDefault="007F44F3" w:rsidP="007D38A4">
      <w:pPr>
        <w:pStyle w:val="Odsekzoznamu"/>
        <w:numPr>
          <w:ilvl w:val="0"/>
          <w:numId w:val="29"/>
        </w:numPr>
        <w:spacing w:after="0" w:line="240" w:lineRule="auto"/>
        <w:jc w:val="both"/>
        <w:rPr>
          <w:rFonts w:ascii="Times New Roman" w:hAnsi="Times New Roman"/>
          <w:sz w:val="24"/>
          <w:szCs w:val="24"/>
        </w:rPr>
      </w:pPr>
      <w:r w:rsidRPr="00DC563A">
        <w:rPr>
          <w:rFonts w:ascii="Times New Roman" w:hAnsi="Times New Roman"/>
          <w:sz w:val="24"/>
          <w:szCs w:val="24"/>
        </w:rPr>
        <w:t>spôsobilosti vnímať a chápať kultúru a </w:t>
      </w:r>
      <w:r w:rsidR="007D38A4">
        <w:rPr>
          <w:rFonts w:ascii="Times New Roman" w:hAnsi="Times New Roman"/>
          <w:sz w:val="24"/>
          <w:szCs w:val="24"/>
        </w:rPr>
        <w:t>vyjadrovať sa nástrojmi kultúry.</w:t>
      </w:r>
    </w:p>
    <w:p w:rsidR="007D38A4" w:rsidRPr="007D38A4" w:rsidRDefault="007D38A4" w:rsidP="007D38A4">
      <w:pPr>
        <w:pStyle w:val="Odsekzoznamu"/>
        <w:spacing w:after="0" w:line="240" w:lineRule="auto"/>
        <w:jc w:val="both"/>
        <w:rPr>
          <w:rFonts w:ascii="Times New Roman" w:hAnsi="Times New Roman"/>
          <w:sz w:val="16"/>
          <w:szCs w:val="16"/>
        </w:rPr>
      </w:pPr>
    </w:p>
    <w:p w:rsidR="007F44F3" w:rsidRPr="00E34830" w:rsidRDefault="00A50185" w:rsidP="007D38A4">
      <w:pPr>
        <w:jc w:val="both"/>
        <w:rPr>
          <w:b/>
          <w:sz w:val="24"/>
          <w:szCs w:val="24"/>
        </w:rPr>
      </w:pPr>
      <w:r w:rsidRPr="00E34830">
        <w:rPr>
          <w:b/>
          <w:sz w:val="24"/>
          <w:szCs w:val="24"/>
        </w:rPr>
        <w:t>S</w:t>
      </w:r>
      <w:r w:rsidR="007F44F3" w:rsidRPr="00E34830">
        <w:rPr>
          <w:b/>
          <w:sz w:val="24"/>
          <w:szCs w:val="24"/>
        </w:rPr>
        <w:t>pôsobilosť k celoživotnému učeniu sa</w:t>
      </w:r>
      <w:r w:rsidRPr="00E34830">
        <w:rPr>
          <w:b/>
          <w:sz w:val="24"/>
          <w:szCs w:val="24"/>
        </w:rPr>
        <w:t>:</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 xml:space="preserve">žiak si uvedomuje potrebu svojho neustáleho vzdelávania, aby spĺňal všetky požiadavky, ktoré na neho kladie škola, spoločnosť a  neskôr aj zamestnávateľ; </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žiak si dokáže svoje učenie a pracovné činnosti sám plánovať, organizovať, uvedomuje si potrebu vzdelávania ako prostriedku sebarealizácie a osobného rozvoja;</w:t>
      </w:r>
    </w:p>
    <w:p w:rsidR="007F44F3" w:rsidRPr="007D38A4" w:rsidRDefault="007F44F3" w:rsidP="007D38A4">
      <w:pPr>
        <w:pStyle w:val="Odsekzoznamu"/>
        <w:numPr>
          <w:ilvl w:val="0"/>
          <w:numId w:val="20"/>
        </w:numPr>
        <w:spacing w:after="0" w:line="240" w:lineRule="auto"/>
        <w:jc w:val="both"/>
        <w:rPr>
          <w:rFonts w:ascii="Times New Roman" w:hAnsi="Times New Roman"/>
          <w:b/>
          <w:sz w:val="24"/>
          <w:szCs w:val="24"/>
        </w:rPr>
      </w:pPr>
      <w:r w:rsidRPr="00A50185">
        <w:rPr>
          <w:rFonts w:ascii="Times New Roman" w:hAnsi="Times New Roman"/>
          <w:sz w:val="24"/>
          <w:szCs w:val="24"/>
        </w:rPr>
        <w:t>vie zhodnotiť proces vlastného učenia prijímaním kritického hodnotenia, spätnej väzby a sebareflexiou a hľadá cesty svojho ďalšieho rozvoja.</w:t>
      </w:r>
    </w:p>
    <w:p w:rsidR="007D38A4" w:rsidRPr="007D38A4" w:rsidRDefault="007D38A4" w:rsidP="007D38A4">
      <w:pPr>
        <w:pStyle w:val="Odsekzoznamu"/>
        <w:spacing w:after="0" w:line="240" w:lineRule="auto"/>
        <w:jc w:val="both"/>
        <w:rPr>
          <w:rFonts w:ascii="Times New Roman" w:hAnsi="Times New Roman"/>
          <w:b/>
          <w:sz w:val="16"/>
          <w:szCs w:val="16"/>
        </w:rPr>
      </w:pPr>
    </w:p>
    <w:p w:rsidR="00A50185" w:rsidRDefault="00A50185" w:rsidP="007D38A4">
      <w:pPr>
        <w:jc w:val="both"/>
        <w:rPr>
          <w:b/>
          <w:sz w:val="24"/>
          <w:szCs w:val="24"/>
        </w:rPr>
      </w:pPr>
      <w:r w:rsidRPr="00A50185">
        <w:rPr>
          <w:rFonts w:eastAsia="Calibri"/>
          <w:b/>
          <w:sz w:val="24"/>
          <w:szCs w:val="24"/>
          <w:lang w:eastAsia="en-US"/>
        </w:rPr>
        <w:t>S</w:t>
      </w:r>
      <w:r w:rsidR="007F44F3" w:rsidRPr="00A50185">
        <w:rPr>
          <w:b/>
          <w:sz w:val="24"/>
          <w:szCs w:val="24"/>
        </w:rPr>
        <w:t>ociálne komunikačné spôsobilosti</w:t>
      </w:r>
      <w:r>
        <w:rPr>
          <w:b/>
          <w:sz w:val="24"/>
          <w:szCs w:val="24"/>
        </w:rPr>
        <w:t>:</w:t>
      </w:r>
    </w:p>
    <w:p w:rsidR="007F44F3" w:rsidRPr="00A50185" w:rsidRDefault="007F44F3" w:rsidP="007D38A4">
      <w:pPr>
        <w:pStyle w:val="Odsekzoznamu"/>
        <w:numPr>
          <w:ilvl w:val="0"/>
          <w:numId w:val="20"/>
        </w:numPr>
        <w:spacing w:after="0" w:line="240" w:lineRule="auto"/>
        <w:jc w:val="both"/>
        <w:rPr>
          <w:rFonts w:ascii="Times New Roman" w:hAnsi="Times New Roman"/>
          <w:b/>
          <w:sz w:val="24"/>
          <w:szCs w:val="24"/>
        </w:rPr>
      </w:pPr>
      <w:r w:rsidRPr="00A50185">
        <w:rPr>
          <w:rFonts w:ascii="Times New Roman" w:hAnsi="Times New Roman"/>
          <w:sz w:val="24"/>
          <w:szCs w:val="24"/>
        </w:rPr>
        <w:t>žiak dokáže zrozumiteľne komunikovať v materinskom jazyku i cudzom jazyku, dokáže prezentovať seba i svoju prácu na verejnosti primeraným kultivovaným a asertívnym vystupovaním;</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efektívne využíva dostupné informačné a komunikačné technológie;</w:t>
      </w:r>
    </w:p>
    <w:p w:rsidR="00E32CC3" w:rsidRPr="00DC563A"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uplatňuje také komunikačné spôsobilosti, ktoré sú základom efektívnej spolupráce založenej na vzájomnom rešpektovaní práv a povinností.</w:t>
      </w:r>
    </w:p>
    <w:p w:rsidR="00A50185" w:rsidRPr="00DC563A" w:rsidRDefault="00A50185" w:rsidP="00DC563A">
      <w:pPr>
        <w:jc w:val="both"/>
        <w:rPr>
          <w:b/>
          <w:sz w:val="24"/>
          <w:szCs w:val="24"/>
        </w:rPr>
      </w:pPr>
      <w:r w:rsidRPr="00DC563A">
        <w:rPr>
          <w:b/>
          <w:sz w:val="24"/>
          <w:szCs w:val="24"/>
        </w:rPr>
        <w:t>S</w:t>
      </w:r>
      <w:r w:rsidR="007F44F3" w:rsidRPr="00DC563A">
        <w:rPr>
          <w:b/>
          <w:sz w:val="24"/>
          <w:szCs w:val="24"/>
        </w:rPr>
        <w:t>pôsobilosti uplatňovať matematické myslenie a poznávanie v oblasti vedy a</w:t>
      </w:r>
      <w:r w:rsidRPr="00DC563A">
        <w:rPr>
          <w:b/>
          <w:sz w:val="24"/>
          <w:szCs w:val="24"/>
        </w:rPr>
        <w:t> </w:t>
      </w:r>
      <w:r w:rsidR="007F44F3" w:rsidRPr="00DC563A">
        <w:rPr>
          <w:b/>
          <w:sz w:val="24"/>
          <w:szCs w:val="24"/>
        </w:rPr>
        <w:t>techniky</w:t>
      </w:r>
      <w:r w:rsidRPr="00DC563A">
        <w:rPr>
          <w:b/>
          <w:sz w:val="24"/>
          <w:szCs w:val="24"/>
        </w:rPr>
        <w:t>:</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žiak uplatňuje matematické myslenie pri riešení praktických problémov v bežnom živote;</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chápe význam matematiky, aplikácie vedy a techniky pre vlastný rozvoj a rozvoj spoločnosti;</w:t>
      </w:r>
    </w:p>
    <w:p w:rsidR="00DC563A" w:rsidRPr="00DC563A"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využíva logické, matematické a priestorové myslenie pri riešení problémových úloh a situácií a pri grafickom spracovaní výsledkov svojich zistení.</w:t>
      </w:r>
    </w:p>
    <w:p w:rsidR="007F44F3" w:rsidRPr="00DC563A" w:rsidRDefault="00A50185" w:rsidP="00DC563A">
      <w:pPr>
        <w:jc w:val="both"/>
        <w:rPr>
          <w:b/>
          <w:sz w:val="24"/>
          <w:szCs w:val="24"/>
        </w:rPr>
      </w:pPr>
      <w:r w:rsidRPr="00DC563A">
        <w:rPr>
          <w:b/>
          <w:sz w:val="24"/>
          <w:szCs w:val="24"/>
        </w:rPr>
        <w:t>S</w:t>
      </w:r>
      <w:r w:rsidR="007F44F3" w:rsidRPr="00DC563A">
        <w:rPr>
          <w:b/>
          <w:sz w:val="24"/>
          <w:szCs w:val="24"/>
        </w:rPr>
        <w:t>pôsobilosti v oblasti informačn</w:t>
      </w:r>
      <w:r w:rsidRPr="00DC563A">
        <w:rPr>
          <w:b/>
          <w:sz w:val="24"/>
          <w:szCs w:val="24"/>
        </w:rPr>
        <w:t>ých a komunikačných technológií:</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žiak využíva IKT v procese vyučovania, pri samostatnom učení, domácej príprave, hľadaní a spracovaní informácií a na komunikáciu;</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vytvára projekty s využitím technológií informačnej spoločnosti;</w:t>
      </w:r>
    </w:p>
    <w:p w:rsidR="00A50185" w:rsidRPr="00DC563A"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 xml:space="preserve">chápe pozitíva a negatíva vplyvu digitálnej komunikácie. </w:t>
      </w:r>
    </w:p>
    <w:p w:rsidR="007F44F3" w:rsidRPr="00DC563A" w:rsidRDefault="00A50185" w:rsidP="00DC563A">
      <w:pPr>
        <w:jc w:val="both"/>
        <w:rPr>
          <w:b/>
          <w:sz w:val="24"/>
          <w:szCs w:val="24"/>
        </w:rPr>
      </w:pPr>
      <w:r w:rsidRPr="00DC563A">
        <w:rPr>
          <w:b/>
          <w:sz w:val="24"/>
          <w:szCs w:val="24"/>
        </w:rPr>
        <w:t>S</w:t>
      </w:r>
      <w:r w:rsidR="007F44F3" w:rsidRPr="00DC563A">
        <w:rPr>
          <w:b/>
          <w:sz w:val="24"/>
          <w:szCs w:val="24"/>
        </w:rPr>
        <w:t>pôsobilosť riešiť problémy</w:t>
      </w:r>
      <w:r w:rsidRPr="00DC563A">
        <w:rPr>
          <w:b/>
          <w:sz w:val="24"/>
          <w:szCs w:val="24"/>
        </w:rPr>
        <w:t>:</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používa pri riešení problémov a situácií základné m</w:t>
      </w:r>
      <w:r w:rsidR="00A50185" w:rsidRPr="00A50185">
        <w:rPr>
          <w:rFonts w:ascii="Times New Roman" w:hAnsi="Times New Roman"/>
          <w:sz w:val="24"/>
          <w:szCs w:val="24"/>
        </w:rPr>
        <w:t>yšlienkové operácie a metódy</w:t>
      </w:r>
      <w:r w:rsidRPr="00A50185">
        <w:rPr>
          <w:rFonts w:ascii="Times New Roman" w:hAnsi="Times New Roman"/>
          <w:sz w:val="24"/>
          <w:szCs w:val="24"/>
        </w:rPr>
        <w:t xml:space="preserve"> založené na tvorivom myslení;</w:t>
      </w:r>
    </w:p>
    <w:p w:rsidR="00A50185" w:rsidRPr="00DC563A"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formuluje problém, navrhuje hypotézy, inova</w:t>
      </w:r>
      <w:r w:rsidR="00A50185" w:rsidRPr="00A50185">
        <w:rPr>
          <w:rFonts w:ascii="Times New Roman" w:hAnsi="Times New Roman"/>
          <w:sz w:val="24"/>
          <w:szCs w:val="24"/>
        </w:rPr>
        <w:t>tívne postupy riešenia problému</w:t>
      </w:r>
      <w:r w:rsidRPr="00A50185">
        <w:rPr>
          <w:rFonts w:ascii="Times New Roman" w:hAnsi="Times New Roman"/>
          <w:sz w:val="24"/>
          <w:szCs w:val="24"/>
        </w:rPr>
        <w:t xml:space="preserve"> a hodnotí úspešnosť svojho riešenia problému.</w:t>
      </w:r>
    </w:p>
    <w:p w:rsidR="007F44F3" w:rsidRPr="00DC563A" w:rsidRDefault="00A50185" w:rsidP="00DC563A">
      <w:pPr>
        <w:jc w:val="both"/>
        <w:rPr>
          <w:b/>
          <w:sz w:val="24"/>
          <w:szCs w:val="24"/>
        </w:rPr>
      </w:pPr>
      <w:r w:rsidRPr="00DC563A">
        <w:rPr>
          <w:b/>
          <w:sz w:val="24"/>
          <w:szCs w:val="24"/>
        </w:rPr>
        <w:t>O</w:t>
      </w:r>
      <w:r w:rsidR="007F44F3" w:rsidRPr="00DC563A">
        <w:rPr>
          <w:b/>
          <w:sz w:val="24"/>
          <w:szCs w:val="24"/>
        </w:rPr>
        <w:t>bčianske spôsobilosti</w:t>
      </w:r>
      <w:r w:rsidRPr="00DC563A">
        <w:rPr>
          <w:b/>
          <w:sz w:val="24"/>
          <w:szCs w:val="24"/>
        </w:rPr>
        <w:t>:</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uplatňuje vo vzťahoch všeobecne uznávané ľudské hodnoty moderného sveta, predovšetkým demokraciu, toleranciu, slobodu, spravodlivosť, solidaritu;</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obhajuje  svoje práva a rešpektuje  práva iných;</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uvedomuje si svoje práva v kontexte so zodpovedným prístupom k svojim povinnostiam;</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dokáže zaujať stanovisko k udalostiam a vývoju verejného života;</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chápe význam duchovných hodnôt spoločnosti;</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nepodlieha konzumnému spôsobu života, aktívne sa zapája  občianskeho života;</w:t>
      </w:r>
    </w:p>
    <w:p w:rsidR="007F44F3" w:rsidRPr="00A50185" w:rsidRDefault="007F44F3" w:rsidP="00967EF0">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 xml:space="preserve">zodpovedne pristupuje k vlastnému zdraviu a zdraviu ostatných; </w:t>
      </w:r>
    </w:p>
    <w:p w:rsidR="00DC563A" w:rsidRPr="0027781F" w:rsidRDefault="007F44F3" w:rsidP="0027781F">
      <w:pPr>
        <w:pStyle w:val="Odsekzoznamu"/>
        <w:numPr>
          <w:ilvl w:val="0"/>
          <w:numId w:val="20"/>
        </w:numPr>
        <w:jc w:val="both"/>
        <w:rPr>
          <w:rFonts w:ascii="Times New Roman" w:hAnsi="Times New Roman"/>
          <w:b/>
          <w:sz w:val="24"/>
          <w:szCs w:val="24"/>
        </w:rPr>
      </w:pPr>
      <w:r w:rsidRPr="00A50185">
        <w:rPr>
          <w:rFonts w:ascii="Times New Roman" w:hAnsi="Times New Roman"/>
          <w:sz w:val="24"/>
          <w:szCs w:val="24"/>
        </w:rPr>
        <w:t xml:space="preserve">aktívne podporuje myšlienku kvalitného životného prostredia. </w:t>
      </w:r>
    </w:p>
    <w:p w:rsidR="007F44F3" w:rsidRPr="00DC563A" w:rsidRDefault="00A50185" w:rsidP="00DC563A">
      <w:pPr>
        <w:jc w:val="both"/>
        <w:rPr>
          <w:b/>
          <w:sz w:val="24"/>
          <w:szCs w:val="24"/>
        </w:rPr>
      </w:pPr>
      <w:r w:rsidRPr="00DC563A">
        <w:rPr>
          <w:b/>
          <w:sz w:val="24"/>
          <w:szCs w:val="24"/>
        </w:rPr>
        <w:lastRenderedPageBreak/>
        <w:t>S</w:t>
      </w:r>
      <w:r w:rsidR="007F44F3" w:rsidRPr="00DC563A">
        <w:rPr>
          <w:b/>
          <w:sz w:val="24"/>
          <w:szCs w:val="24"/>
        </w:rPr>
        <w:t>ociálne a personálne spôsobilosti</w:t>
      </w:r>
      <w:r w:rsidRPr="00DC563A">
        <w:rPr>
          <w:b/>
          <w:sz w:val="24"/>
          <w:szCs w:val="24"/>
        </w:rPr>
        <w:t>:</w:t>
      </w:r>
    </w:p>
    <w:p w:rsidR="00E34830"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odhadne a koriguje dôsledky vlastného konania a správania, je  schopný sebareflexie a sebaovládania, dokáže odhadnúť svoje možnosti a schopnosti a dôsledky svojho konania;</w:t>
      </w:r>
    </w:p>
    <w:p w:rsidR="00E34830"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efektívne spolupracuje v kolektíve, uvedomuje s</w:t>
      </w:r>
      <w:r w:rsidR="00E34830">
        <w:rPr>
          <w:rFonts w:ascii="Times New Roman" w:hAnsi="Times New Roman"/>
          <w:sz w:val="24"/>
          <w:szCs w:val="24"/>
        </w:rPr>
        <w:t xml:space="preserve">i zodpovednosť pri dosahovaní </w:t>
      </w:r>
      <w:r w:rsidRPr="00E34830">
        <w:rPr>
          <w:rFonts w:ascii="Times New Roman" w:hAnsi="Times New Roman"/>
          <w:sz w:val="24"/>
          <w:szCs w:val="24"/>
        </w:rPr>
        <w:t>spoločných cieľov;</w:t>
      </w:r>
    </w:p>
    <w:p w:rsidR="00E34830"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utvára si vlastný životný štýl, zachováva si vlastnú individualitu;</w:t>
      </w:r>
    </w:p>
    <w:p w:rsidR="00E34830"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kultivovane vyjadruje svoje názory, postoje a skúsenosti s rešpektovaním pravidiel  spoločenského správania sa.</w:t>
      </w:r>
    </w:p>
    <w:p w:rsidR="00E34830" w:rsidRPr="00DC563A" w:rsidRDefault="00E34830" w:rsidP="00DC563A">
      <w:pPr>
        <w:jc w:val="both"/>
        <w:rPr>
          <w:b/>
          <w:sz w:val="24"/>
          <w:szCs w:val="24"/>
        </w:rPr>
      </w:pPr>
      <w:r w:rsidRPr="00DC563A">
        <w:rPr>
          <w:b/>
          <w:sz w:val="24"/>
          <w:szCs w:val="24"/>
        </w:rPr>
        <w:t>Pracovné spôsobilosti:</w:t>
      </w:r>
    </w:p>
    <w:p w:rsidR="00E34830"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získava, triedi a vy</w:t>
      </w:r>
      <w:r w:rsidR="00E34830" w:rsidRPr="00E34830">
        <w:rPr>
          <w:rFonts w:ascii="Times New Roman" w:hAnsi="Times New Roman"/>
          <w:sz w:val="24"/>
          <w:szCs w:val="24"/>
        </w:rPr>
        <w:t>hodnocuje a používa  informácie;</w:t>
      </w:r>
    </w:p>
    <w:p w:rsidR="007F44F3"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aktívne využíva IKT;</w:t>
      </w:r>
    </w:p>
    <w:p w:rsidR="007F44F3"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má osvojené správne pracovné návyky;</w:t>
      </w:r>
    </w:p>
    <w:p w:rsidR="007F44F3"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ovláda prácu s laboratórnymi  a modernými komunikačnými  prostriedkami;</w:t>
      </w:r>
    </w:p>
    <w:p w:rsidR="007F44F3"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dodržiava zásady bezpečnosti  a ochrany zdravia pri práci;</w:t>
      </w:r>
    </w:p>
    <w:p w:rsidR="000B4A09" w:rsidRPr="00AC0BAB" w:rsidRDefault="007F44F3" w:rsidP="00DC563A">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efektívne si organizuje prácu, stanovuje si ciele a kriticky hodnotí dosiahnuté  výsledky</w:t>
      </w:r>
      <w:r w:rsidRPr="00E34830">
        <w:rPr>
          <w:sz w:val="24"/>
          <w:szCs w:val="24"/>
        </w:rPr>
        <w:t>.</w:t>
      </w:r>
    </w:p>
    <w:p w:rsidR="007F44F3" w:rsidRPr="00DC563A" w:rsidRDefault="00E34830" w:rsidP="00DC563A">
      <w:pPr>
        <w:jc w:val="both"/>
        <w:rPr>
          <w:b/>
          <w:sz w:val="24"/>
          <w:szCs w:val="24"/>
        </w:rPr>
      </w:pPr>
      <w:r w:rsidRPr="00DC563A">
        <w:rPr>
          <w:b/>
          <w:sz w:val="24"/>
          <w:szCs w:val="24"/>
        </w:rPr>
        <w:t>S</w:t>
      </w:r>
      <w:r w:rsidR="007F44F3" w:rsidRPr="00DC563A">
        <w:rPr>
          <w:b/>
          <w:sz w:val="24"/>
          <w:szCs w:val="24"/>
        </w:rPr>
        <w:t>pôsobilosti smerujúce k iniciatíve a</w:t>
      </w:r>
      <w:r w:rsidRPr="00DC563A">
        <w:rPr>
          <w:b/>
          <w:sz w:val="24"/>
          <w:szCs w:val="24"/>
        </w:rPr>
        <w:t> </w:t>
      </w:r>
      <w:r w:rsidR="007F44F3" w:rsidRPr="00DC563A">
        <w:rPr>
          <w:b/>
          <w:sz w:val="24"/>
          <w:szCs w:val="24"/>
        </w:rPr>
        <w:t>podnikavosti</w:t>
      </w:r>
      <w:r w:rsidRPr="00DC563A">
        <w:rPr>
          <w:b/>
          <w:sz w:val="24"/>
          <w:szCs w:val="24"/>
        </w:rPr>
        <w:t>:</w:t>
      </w:r>
    </w:p>
    <w:p w:rsidR="007F44F3"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je schopný rozhodnúť o svojom profesijnom zameraní kritickým posúdením vzdelávacích, pracovných  a podnikateľských príležitostí;</w:t>
      </w:r>
    </w:p>
    <w:p w:rsidR="007F44F3"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navrhuje pri riešení problémov a úloh inovatívne  postupy;</w:t>
      </w:r>
    </w:p>
    <w:p w:rsidR="007F44F3"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dokáže plánovať a riadiť, vytvárať a realizovať nové projekty;</w:t>
      </w:r>
    </w:p>
    <w:p w:rsidR="00E34830" w:rsidRPr="00E34830" w:rsidRDefault="007F44F3" w:rsidP="00967EF0">
      <w:pPr>
        <w:pStyle w:val="Odsekzoznamu"/>
        <w:numPr>
          <w:ilvl w:val="0"/>
          <w:numId w:val="20"/>
        </w:numPr>
        <w:jc w:val="both"/>
        <w:rPr>
          <w:rFonts w:ascii="Times New Roman" w:hAnsi="Times New Roman"/>
          <w:b/>
          <w:sz w:val="24"/>
          <w:szCs w:val="24"/>
        </w:rPr>
      </w:pPr>
      <w:r w:rsidRPr="00E34830">
        <w:rPr>
          <w:rFonts w:ascii="Times New Roman" w:hAnsi="Times New Roman"/>
          <w:sz w:val="24"/>
          <w:szCs w:val="24"/>
        </w:rPr>
        <w:t>kriticky myslí.</w:t>
      </w:r>
    </w:p>
    <w:p w:rsidR="00E34830" w:rsidRPr="00DC563A" w:rsidRDefault="00E34830" w:rsidP="00DC563A">
      <w:pPr>
        <w:jc w:val="both"/>
        <w:rPr>
          <w:color w:val="70AD47" w:themeColor="accent6"/>
          <w:sz w:val="24"/>
          <w:szCs w:val="24"/>
        </w:rPr>
      </w:pPr>
      <w:r w:rsidRPr="00DC563A">
        <w:rPr>
          <w:b/>
          <w:sz w:val="24"/>
          <w:szCs w:val="24"/>
        </w:rPr>
        <w:t>S</w:t>
      </w:r>
      <w:r w:rsidR="007F44F3" w:rsidRPr="00DC563A">
        <w:rPr>
          <w:b/>
          <w:sz w:val="24"/>
          <w:szCs w:val="24"/>
        </w:rPr>
        <w:t>pôsobilosti vnímať a chápať kultúru a vyjadrovať sa nástrojmikultúry</w:t>
      </w:r>
      <w:r w:rsidRPr="00DC563A">
        <w:rPr>
          <w:b/>
          <w:sz w:val="24"/>
          <w:szCs w:val="24"/>
        </w:rPr>
        <w:t>:</w:t>
      </w:r>
    </w:p>
    <w:p w:rsidR="007F44F3" w:rsidRPr="00E34830" w:rsidRDefault="007F44F3" w:rsidP="00967EF0">
      <w:pPr>
        <w:pStyle w:val="Odsekzoznamu"/>
        <w:numPr>
          <w:ilvl w:val="0"/>
          <w:numId w:val="20"/>
        </w:numPr>
        <w:jc w:val="both"/>
        <w:rPr>
          <w:rFonts w:ascii="Times New Roman" w:hAnsi="Times New Roman"/>
          <w:sz w:val="24"/>
          <w:szCs w:val="24"/>
        </w:rPr>
      </w:pPr>
      <w:r w:rsidRPr="00E34830">
        <w:rPr>
          <w:rFonts w:ascii="Times New Roman" w:hAnsi="Times New Roman"/>
          <w:sz w:val="24"/>
          <w:szCs w:val="24"/>
        </w:rPr>
        <w:t xml:space="preserve">žiak si uvedomuje význam umenia a kultúrnej komunikácie vo svojom aj spoločenskom živote, pozná a uplatňuje pravidlá etikety; </w:t>
      </w:r>
    </w:p>
    <w:p w:rsidR="00E34830" w:rsidRPr="00E34830" w:rsidRDefault="007F44F3" w:rsidP="00967EF0">
      <w:pPr>
        <w:pStyle w:val="Odsekzoznamu"/>
        <w:numPr>
          <w:ilvl w:val="0"/>
          <w:numId w:val="20"/>
        </w:numPr>
        <w:jc w:val="both"/>
        <w:rPr>
          <w:rFonts w:ascii="Times New Roman" w:hAnsi="Times New Roman"/>
          <w:sz w:val="24"/>
          <w:szCs w:val="24"/>
        </w:rPr>
      </w:pPr>
      <w:r w:rsidRPr="00E34830">
        <w:rPr>
          <w:rFonts w:ascii="Times New Roman" w:hAnsi="Times New Roman"/>
          <w:sz w:val="24"/>
          <w:szCs w:val="24"/>
        </w:rPr>
        <w:t>je schopný vnímať umenie, snaží sa mu porozumieť a chrániť naše kultúrne   dedičstvo;</w:t>
      </w:r>
    </w:p>
    <w:p w:rsidR="007F44F3" w:rsidRPr="00E34830" w:rsidRDefault="007F44F3" w:rsidP="00967EF0">
      <w:pPr>
        <w:pStyle w:val="Odsekzoznamu"/>
        <w:numPr>
          <w:ilvl w:val="0"/>
          <w:numId w:val="20"/>
        </w:numPr>
        <w:jc w:val="both"/>
        <w:rPr>
          <w:rFonts w:ascii="Times New Roman" w:hAnsi="Times New Roman"/>
          <w:sz w:val="24"/>
          <w:szCs w:val="24"/>
        </w:rPr>
      </w:pPr>
      <w:r w:rsidRPr="00E34830">
        <w:rPr>
          <w:rFonts w:ascii="Times New Roman" w:hAnsi="Times New Roman"/>
          <w:sz w:val="24"/>
          <w:szCs w:val="24"/>
        </w:rPr>
        <w:t>je tolerantný a empatický k hodnotám iných kultúr;</w:t>
      </w:r>
    </w:p>
    <w:p w:rsidR="00DC563A" w:rsidRPr="00DC563A" w:rsidRDefault="007F44F3" w:rsidP="00967EF0">
      <w:pPr>
        <w:pStyle w:val="Odsekzoznamu"/>
        <w:numPr>
          <w:ilvl w:val="0"/>
          <w:numId w:val="20"/>
        </w:numPr>
        <w:jc w:val="both"/>
        <w:rPr>
          <w:rFonts w:ascii="Times New Roman" w:hAnsi="Times New Roman"/>
          <w:sz w:val="24"/>
          <w:szCs w:val="24"/>
        </w:rPr>
      </w:pPr>
      <w:r w:rsidRPr="00E34830">
        <w:rPr>
          <w:rFonts w:ascii="Times New Roman" w:hAnsi="Times New Roman"/>
          <w:sz w:val="24"/>
          <w:szCs w:val="24"/>
        </w:rPr>
        <w:t>dokáže sa vyjadrovať prostriedkami výtvarného a hudobného umenia a uplatňovať ich pri prezentovaní svojich záverov.</w:t>
      </w:r>
    </w:p>
    <w:p w:rsidR="007F44F3" w:rsidRPr="00DC563A" w:rsidRDefault="007F44F3" w:rsidP="007F44F3">
      <w:pPr>
        <w:rPr>
          <w:rFonts w:ascii="Bookman Old Style" w:hAnsi="Bookman Old Style"/>
          <w:b/>
          <w:sz w:val="24"/>
          <w:szCs w:val="24"/>
        </w:rPr>
      </w:pPr>
      <w:r w:rsidRPr="00DC563A">
        <w:rPr>
          <w:rFonts w:ascii="Bookman Old Style" w:hAnsi="Bookman Old Style"/>
          <w:b/>
          <w:sz w:val="24"/>
          <w:szCs w:val="24"/>
        </w:rPr>
        <w:t>4. Pedagogické stratégie</w:t>
      </w:r>
    </w:p>
    <w:p w:rsidR="007F44F3" w:rsidRPr="00DC563A" w:rsidRDefault="007F44F3" w:rsidP="007F44F3">
      <w:pPr>
        <w:jc w:val="center"/>
        <w:rPr>
          <w:b/>
          <w:sz w:val="16"/>
          <w:szCs w:val="16"/>
        </w:rPr>
      </w:pPr>
    </w:p>
    <w:p w:rsidR="00E34830" w:rsidRDefault="007F44F3" w:rsidP="00DC563A">
      <w:pPr>
        <w:spacing w:line="276" w:lineRule="auto"/>
        <w:ind w:firstLine="360"/>
        <w:jc w:val="both"/>
        <w:rPr>
          <w:sz w:val="24"/>
          <w:szCs w:val="24"/>
        </w:rPr>
      </w:pPr>
      <w:r>
        <w:rPr>
          <w:sz w:val="24"/>
          <w:szCs w:val="24"/>
        </w:rPr>
        <w:t xml:space="preserve">Vzdelávacie a výchovné stratégie predstavujú postupy, ktoré vedú k utváraniu a rozvíjaniu kľúčových spôsobilostí. Zodpovedajú zámerom školy, umožňujú formovanie cieľového profilu absolventa školy a vychádzajú z predpokladu, že sa k nám do Gymnázia Františka Švantnera budú hlásiť žiaci so študijnými predpokladmi a viac </w:t>
      </w:r>
      <w:r w:rsidR="00E34830">
        <w:rPr>
          <w:sz w:val="24"/>
          <w:szCs w:val="24"/>
        </w:rPr>
        <w:t>z nich s nadpriemerným nadaním.</w:t>
      </w:r>
    </w:p>
    <w:p w:rsidR="00DC563A" w:rsidRPr="00DC563A" w:rsidRDefault="00DC563A" w:rsidP="00DC563A">
      <w:pPr>
        <w:spacing w:line="276" w:lineRule="auto"/>
        <w:jc w:val="both"/>
        <w:rPr>
          <w:sz w:val="16"/>
          <w:szCs w:val="16"/>
        </w:rPr>
      </w:pPr>
    </w:p>
    <w:p w:rsidR="007F44F3" w:rsidRPr="00E34830" w:rsidRDefault="00E34830" w:rsidP="00DC563A">
      <w:pPr>
        <w:spacing w:line="276" w:lineRule="auto"/>
        <w:jc w:val="both"/>
        <w:rPr>
          <w:b/>
          <w:sz w:val="24"/>
          <w:szCs w:val="24"/>
        </w:rPr>
      </w:pPr>
      <w:r w:rsidRPr="00E34830">
        <w:rPr>
          <w:b/>
          <w:sz w:val="24"/>
          <w:szCs w:val="24"/>
        </w:rPr>
        <w:t>S</w:t>
      </w:r>
      <w:r w:rsidR="007F44F3" w:rsidRPr="00E34830">
        <w:rPr>
          <w:b/>
          <w:sz w:val="24"/>
          <w:szCs w:val="24"/>
        </w:rPr>
        <w:t>pôsobilosť k celoživotnému učeniu sa</w:t>
      </w:r>
    </w:p>
    <w:p w:rsidR="007F44F3" w:rsidRDefault="007F44F3" w:rsidP="00DC563A">
      <w:pPr>
        <w:spacing w:line="276" w:lineRule="auto"/>
        <w:jc w:val="both"/>
        <w:rPr>
          <w:sz w:val="24"/>
          <w:szCs w:val="24"/>
        </w:rPr>
      </w:pPr>
      <w:r>
        <w:rPr>
          <w:b/>
          <w:sz w:val="24"/>
          <w:szCs w:val="24"/>
        </w:rPr>
        <w:t>Učitelia:</w:t>
      </w:r>
    </w:p>
    <w:p w:rsidR="007F44F3" w:rsidRDefault="007F44F3" w:rsidP="00DC563A">
      <w:pPr>
        <w:numPr>
          <w:ilvl w:val="0"/>
          <w:numId w:val="5"/>
        </w:numPr>
        <w:spacing w:line="276" w:lineRule="auto"/>
        <w:jc w:val="both"/>
        <w:rPr>
          <w:sz w:val="24"/>
          <w:szCs w:val="24"/>
        </w:rPr>
      </w:pPr>
      <w:r>
        <w:rPr>
          <w:sz w:val="24"/>
          <w:szCs w:val="24"/>
        </w:rPr>
        <w:t>motivujú žiakov k záujmu o príslušný predmet v širšom kontexte s ostatnými predmetmi</w:t>
      </w:r>
      <w:r w:rsidR="00E34830">
        <w:rPr>
          <w:sz w:val="24"/>
          <w:szCs w:val="24"/>
        </w:rPr>
        <w:t>;</w:t>
      </w:r>
    </w:p>
    <w:p w:rsidR="007F44F3" w:rsidRDefault="007F44F3" w:rsidP="00DC563A">
      <w:pPr>
        <w:numPr>
          <w:ilvl w:val="0"/>
          <w:numId w:val="5"/>
        </w:numPr>
        <w:spacing w:line="276" w:lineRule="auto"/>
        <w:jc w:val="both"/>
        <w:rPr>
          <w:sz w:val="24"/>
          <w:szCs w:val="24"/>
        </w:rPr>
      </w:pPr>
      <w:r>
        <w:rPr>
          <w:sz w:val="24"/>
          <w:szCs w:val="24"/>
        </w:rPr>
        <w:t>vedú žiakov k sebareflexii, schopnosti reálne posúdiť a aktívne využívať svoje vlastné možnosti a predpoklady k učeniu sa</w:t>
      </w:r>
      <w:r w:rsidR="00E34830">
        <w:rPr>
          <w:sz w:val="24"/>
          <w:szCs w:val="24"/>
        </w:rPr>
        <w:t>;</w:t>
      </w:r>
    </w:p>
    <w:p w:rsidR="007F44F3" w:rsidRDefault="007F44F3" w:rsidP="00DC563A">
      <w:pPr>
        <w:numPr>
          <w:ilvl w:val="0"/>
          <w:numId w:val="5"/>
        </w:numPr>
        <w:spacing w:line="276" w:lineRule="auto"/>
        <w:jc w:val="both"/>
        <w:rPr>
          <w:sz w:val="24"/>
          <w:szCs w:val="24"/>
        </w:rPr>
      </w:pPr>
      <w:r>
        <w:rPr>
          <w:sz w:val="24"/>
          <w:szCs w:val="24"/>
        </w:rPr>
        <w:t>zadávajú motivačné úlohy</w:t>
      </w:r>
      <w:r w:rsidR="00E34830">
        <w:rPr>
          <w:sz w:val="24"/>
          <w:szCs w:val="24"/>
        </w:rPr>
        <w:t>;</w:t>
      </w:r>
    </w:p>
    <w:p w:rsidR="007F44F3" w:rsidRDefault="007F44F3" w:rsidP="00DC563A">
      <w:pPr>
        <w:numPr>
          <w:ilvl w:val="0"/>
          <w:numId w:val="5"/>
        </w:numPr>
        <w:spacing w:line="276" w:lineRule="auto"/>
        <w:jc w:val="both"/>
        <w:rPr>
          <w:sz w:val="24"/>
          <w:szCs w:val="24"/>
        </w:rPr>
      </w:pPr>
      <w:r>
        <w:rPr>
          <w:sz w:val="24"/>
          <w:szCs w:val="24"/>
        </w:rPr>
        <w:t>učia žiakov prezentovať výsledky svojej práce</w:t>
      </w:r>
      <w:r w:rsidR="00E34830">
        <w:rPr>
          <w:sz w:val="24"/>
          <w:szCs w:val="24"/>
        </w:rPr>
        <w:t>;</w:t>
      </w:r>
    </w:p>
    <w:p w:rsidR="007F44F3" w:rsidRDefault="007F44F3" w:rsidP="00DC563A">
      <w:pPr>
        <w:numPr>
          <w:ilvl w:val="0"/>
          <w:numId w:val="5"/>
        </w:numPr>
        <w:spacing w:line="276" w:lineRule="auto"/>
        <w:jc w:val="both"/>
        <w:rPr>
          <w:sz w:val="24"/>
          <w:szCs w:val="24"/>
        </w:rPr>
      </w:pPr>
      <w:r>
        <w:rPr>
          <w:sz w:val="24"/>
          <w:szCs w:val="24"/>
        </w:rPr>
        <w:t>učia žiakov organizovať a riadiť vlastné učenie, motivujú ich pre ďalšie vzdelávanie</w:t>
      </w:r>
      <w:r w:rsidR="00E34830">
        <w:rPr>
          <w:sz w:val="24"/>
          <w:szCs w:val="24"/>
        </w:rPr>
        <w:t>;</w:t>
      </w:r>
    </w:p>
    <w:p w:rsidR="007F44F3" w:rsidRDefault="007F44F3" w:rsidP="00DC563A">
      <w:pPr>
        <w:numPr>
          <w:ilvl w:val="0"/>
          <w:numId w:val="5"/>
        </w:numPr>
        <w:spacing w:line="276" w:lineRule="auto"/>
        <w:jc w:val="both"/>
        <w:rPr>
          <w:sz w:val="24"/>
          <w:szCs w:val="24"/>
        </w:rPr>
      </w:pPr>
      <w:r>
        <w:rPr>
          <w:sz w:val="24"/>
          <w:szCs w:val="24"/>
        </w:rPr>
        <w:t>učia žiakov čítať s porozumením, pracovať s textom, hľadať  informácie</w:t>
      </w:r>
      <w:r w:rsidR="00E34830">
        <w:rPr>
          <w:sz w:val="24"/>
          <w:szCs w:val="24"/>
        </w:rPr>
        <w:t>;</w:t>
      </w:r>
    </w:p>
    <w:p w:rsidR="007F44F3" w:rsidRDefault="007F44F3" w:rsidP="00DC563A">
      <w:pPr>
        <w:numPr>
          <w:ilvl w:val="0"/>
          <w:numId w:val="5"/>
        </w:numPr>
        <w:spacing w:line="276" w:lineRule="auto"/>
        <w:jc w:val="both"/>
        <w:rPr>
          <w:sz w:val="24"/>
          <w:szCs w:val="24"/>
        </w:rPr>
      </w:pPr>
      <w:r>
        <w:rPr>
          <w:sz w:val="24"/>
          <w:szCs w:val="24"/>
        </w:rPr>
        <w:lastRenderedPageBreak/>
        <w:t>modernizujú vyučovacie metódy, implementujú do vyučovania IKT</w:t>
      </w:r>
      <w:r w:rsidR="00E34830">
        <w:rPr>
          <w:sz w:val="24"/>
          <w:szCs w:val="24"/>
        </w:rPr>
        <w:t>;</w:t>
      </w:r>
    </w:p>
    <w:p w:rsidR="007F44F3" w:rsidRDefault="007F44F3" w:rsidP="00DC563A">
      <w:pPr>
        <w:numPr>
          <w:ilvl w:val="0"/>
          <w:numId w:val="5"/>
        </w:numPr>
        <w:spacing w:line="276" w:lineRule="auto"/>
        <w:jc w:val="both"/>
        <w:rPr>
          <w:sz w:val="24"/>
          <w:szCs w:val="24"/>
        </w:rPr>
      </w:pPr>
      <w:r>
        <w:rPr>
          <w:sz w:val="24"/>
          <w:szCs w:val="24"/>
        </w:rPr>
        <w:t>zadávajú žiakom samostatné úlohy rôzneho rozsahu a náročnosti, aby viedli žiakov k vyhľadávaniu, triedeniu, spracovaniu informácií z rôznych zdrojov s dôrazom na vyjadrenie vlastných postojov ku globálnej problematike, k aktuálnym problémom aj s využitím IKT</w:t>
      </w:r>
      <w:r w:rsidR="00E34830">
        <w:rPr>
          <w:sz w:val="24"/>
          <w:szCs w:val="24"/>
        </w:rPr>
        <w:t>;</w:t>
      </w:r>
    </w:p>
    <w:p w:rsidR="007F44F3" w:rsidRDefault="007F44F3" w:rsidP="00DC563A">
      <w:pPr>
        <w:numPr>
          <w:ilvl w:val="0"/>
          <w:numId w:val="5"/>
        </w:numPr>
        <w:spacing w:line="276" w:lineRule="auto"/>
        <w:jc w:val="both"/>
        <w:rPr>
          <w:sz w:val="24"/>
          <w:szCs w:val="24"/>
        </w:rPr>
      </w:pPr>
      <w:r>
        <w:rPr>
          <w:sz w:val="24"/>
          <w:szCs w:val="24"/>
        </w:rPr>
        <w:t>motivujú k učeniu formou experimentu ako hlavného nástroja prírodovedn</w:t>
      </w:r>
      <w:r w:rsidR="00E34830">
        <w:rPr>
          <w:sz w:val="24"/>
          <w:szCs w:val="24"/>
        </w:rPr>
        <w:t>ých predmetov;</w:t>
      </w:r>
    </w:p>
    <w:p w:rsidR="007F44F3" w:rsidRDefault="007F44F3" w:rsidP="00DC563A">
      <w:pPr>
        <w:numPr>
          <w:ilvl w:val="0"/>
          <w:numId w:val="5"/>
        </w:numPr>
        <w:spacing w:line="276" w:lineRule="auto"/>
        <w:jc w:val="both"/>
        <w:rPr>
          <w:sz w:val="24"/>
          <w:szCs w:val="24"/>
        </w:rPr>
      </w:pPr>
      <w:r>
        <w:rPr>
          <w:sz w:val="24"/>
          <w:szCs w:val="24"/>
        </w:rPr>
        <w:t>motivujú k účasti na súťažiach a olympiádach, k samostatnej práci zadávaním zaujímavých problémových úloh vyžadujúcich tvorivosť a</w:t>
      </w:r>
      <w:r w:rsidR="00E34830">
        <w:rPr>
          <w:sz w:val="24"/>
          <w:szCs w:val="24"/>
        </w:rPr>
        <w:t> </w:t>
      </w:r>
      <w:r>
        <w:rPr>
          <w:sz w:val="24"/>
          <w:szCs w:val="24"/>
        </w:rPr>
        <w:t>originalitu</w:t>
      </w:r>
      <w:r w:rsidR="00E34830">
        <w:rPr>
          <w:sz w:val="24"/>
          <w:szCs w:val="24"/>
        </w:rPr>
        <w:t>;</w:t>
      </w:r>
    </w:p>
    <w:p w:rsidR="007F44F3" w:rsidRDefault="007F44F3" w:rsidP="00DC563A">
      <w:pPr>
        <w:numPr>
          <w:ilvl w:val="0"/>
          <w:numId w:val="5"/>
        </w:numPr>
        <w:spacing w:line="276" w:lineRule="auto"/>
        <w:jc w:val="both"/>
        <w:rPr>
          <w:sz w:val="24"/>
          <w:szCs w:val="24"/>
        </w:rPr>
      </w:pPr>
      <w:r>
        <w:rPr>
          <w:sz w:val="24"/>
          <w:szCs w:val="24"/>
        </w:rPr>
        <w:t>organizujú exkurzie, zúčastňujú sa divadelných, hudobných predstavení, motivujú k učeniu v mimoškolskom prostredí</w:t>
      </w:r>
      <w:r w:rsidR="00E34830">
        <w:rPr>
          <w:sz w:val="24"/>
          <w:szCs w:val="24"/>
        </w:rPr>
        <w:t>;</w:t>
      </w:r>
    </w:p>
    <w:p w:rsidR="007F44F3" w:rsidRPr="00D37EA6" w:rsidRDefault="007F44F3" w:rsidP="00DC563A">
      <w:pPr>
        <w:numPr>
          <w:ilvl w:val="0"/>
          <w:numId w:val="5"/>
        </w:numPr>
        <w:spacing w:line="276" w:lineRule="auto"/>
        <w:jc w:val="both"/>
        <w:rPr>
          <w:sz w:val="24"/>
          <w:szCs w:val="24"/>
        </w:rPr>
      </w:pPr>
      <w:r>
        <w:rPr>
          <w:sz w:val="24"/>
          <w:szCs w:val="24"/>
        </w:rPr>
        <w:t xml:space="preserve">ponúkajú priestor na vzdelávanie v krúžkovej činnosti. </w:t>
      </w:r>
    </w:p>
    <w:p w:rsidR="007F44F3" w:rsidRDefault="007F44F3" w:rsidP="00DC563A">
      <w:pPr>
        <w:spacing w:line="276" w:lineRule="auto"/>
        <w:jc w:val="both"/>
        <w:rPr>
          <w:b/>
          <w:sz w:val="24"/>
          <w:szCs w:val="24"/>
        </w:rPr>
      </w:pPr>
      <w:r>
        <w:rPr>
          <w:b/>
          <w:sz w:val="24"/>
          <w:szCs w:val="24"/>
        </w:rPr>
        <w:t>Metódy a formy:</w:t>
      </w:r>
    </w:p>
    <w:p w:rsidR="00E34830" w:rsidRDefault="007F44F3" w:rsidP="00DC563A">
      <w:pPr>
        <w:numPr>
          <w:ilvl w:val="0"/>
          <w:numId w:val="5"/>
        </w:numPr>
        <w:spacing w:line="276" w:lineRule="auto"/>
        <w:jc w:val="both"/>
        <w:rPr>
          <w:sz w:val="24"/>
          <w:szCs w:val="24"/>
        </w:rPr>
      </w:pPr>
      <w:r>
        <w:rPr>
          <w:sz w:val="24"/>
          <w:szCs w:val="24"/>
        </w:rPr>
        <w:t>vyučovacia hodina, delená hodina, seminár, cvičenia, skupinová práca, párová práca, samostatná práca, online vyučovanie, prednášky, besedy, exkurzie, individuálny prístup, konzultácie, uplatňovanie základných myšlienkových operácií, motivačné metódy, hry, spätná väzba, porovnávacie testy, zážitkové učenie, korešpondencia, filmové a divadelné predstavenia, výstavy, návštevy krajín, ktorej jazyk sa učíme, výmenné pobyty žiakov, jazykové kurzy v zahraničí, zapájanie do predmetových súťaží a olympiád, krúžková činnosť.</w:t>
      </w:r>
    </w:p>
    <w:p w:rsidR="00DC563A" w:rsidRPr="0027781F" w:rsidRDefault="00DC563A" w:rsidP="00DC563A">
      <w:pPr>
        <w:spacing w:line="276" w:lineRule="auto"/>
        <w:jc w:val="both"/>
        <w:rPr>
          <w:sz w:val="16"/>
          <w:szCs w:val="16"/>
          <w:vertAlign w:val="subscript"/>
        </w:rPr>
      </w:pPr>
    </w:p>
    <w:p w:rsidR="007F44F3" w:rsidRPr="00E34830" w:rsidRDefault="00E34830" w:rsidP="00DC563A">
      <w:pPr>
        <w:spacing w:line="276" w:lineRule="auto"/>
        <w:jc w:val="both"/>
        <w:rPr>
          <w:sz w:val="24"/>
          <w:szCs w:val="24"/>
        </w:rPr>
      </w:pPr>
      <w:r w:rsidRPr="00E34830">
        <w:rPr>
          <w:b/>
          <w:sz w:val="24"/>
          <w:szCs w:val="24"/>
        </w:rPr>
        <w:t>S</w:t>
      </w:r>
      <w:r w:rsidR="007F44F3" w:rsidRPr="00E34830">
        <w:rPr>
          <w:b/>
          <w:sz w:val="24"/>
          <w:szCs w:val="24"/>
        </w:rPr>
        <w:t>ociálne komunikačné spôsobilosti</w:t>
      </w:r>
    </w:p>
    <w:p w:rsidR="007F44F3" w:rsidRDefault="007F44F3" w:rsidP="00DC563A">
      <w:pPr>
        <w:spacing w:line="276" w:lineRule="auto"/>
        <w:jc w:val="both"/>
        <w:rPr>
          <w:b/>
          <w:sz w:val="24"/>
          <w:szCs w:val="24"/>
        </w:rPr>
      </w:pPr>
      <w:r>
        <w:rPr>
          <w:b/>
          <w:sz w:val="24"/>
          <w:szCs w:val="24"/>
        </w:rPr>
        <w:t>Učitelia:</w:t>
      </w:r>
    </w:p>
    <w:p w:rsidR="007F44F3" w:rsidRDefault="007F44F3" w:rsidP="00DC563A">
      <w:pPr>
        <w:numPr>
          <w:ilvl w:val="0"/>
          <w:numId w:val="5"/>
        </w:numPr>
        <w:spacing w:line="276" w:lineRule="auto"/>
        <w:jc w:val="both"/>
        <w:rPr>
          <w:sz w:val="24"/>
          <w:szCs w:val="24"/>
        </w:rPr>
      </w:pPr>
      <w:r>
        <w:rPr>
          <w:sz w:val="24"/>
          <w:szCs w:val="24"/>
        </w:rPr>
        <w:t>vedú žiakov k účelnému využívaniu IKT, škola umožňuje prístup k internetu aj v čase mimo vyučovania</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zapájajú žiakov do projektov</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rozvíjajú vzťahy s inými školami a</w:t>
      </w:r>
      <w:r w:rsidR="00754D8F">
        <w:rPr>
          <w:sz w:val="24"/>
          <w:szCs w:val="24"/>
        </w:rPr>
        <w:t> </w:t>
      </w:r>
      <w:r>
        <w:rPr>
          <w:sz w:val="24"/>
          <w:szCs w:val="24"/>
        </w:rPr>
        <w:t>subjektmi</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smerujú žiakov k využívaniu dostupných komunikačných prostriedkov (školská knižnica, odborná knižnica, internet)</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spolupracujú so žiakmi v žiackej školskej rade, diskutujú o problémoch v škole a organizujú podujatia</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vedú žiakov ku kultivovanej ústnej a písomnej komunikácii</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dávajú priestor na prezentáciu a obhajobu výsledkov</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dávajú priestor na vyjadrenie sa pri problémových úlohách na vyučovaní, v rozhlasovom vysielaní, na besedách a verejných podujatiach</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vedú žiakov k vzájomnej komunikácii i komunikácii s</w:t>
      </w:r>
      <w:r w:rsidR="00754D8F">
        <w:rPr>
          <w:sz w:val="24"/>
          <w:szCs w:val="24"/>
        </w:rPr>
        <w:t> </w:t>
      </w:r>
      <w:r>
        <w:rPr>
          <w:sz w:val="24"/>
          <w:szCs w:val="24"/>
        </w:rPr>
        <w:t>verejnosťou</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vedú žiakov k utváraniu priateľskej atmosféry, dobrej spolupráce</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umožňujú žiakom prispievať do miestnych, regionálnych, príp. odborných novín a časopisov.</w:t>
      </w:r>
    </w:p>
    <w:p w:rsidR="007F44F3" w:rsidRDefault="007F44F3" w:rsidP="00717576">
      <w:pPr>
        <w:spacing w:line="276" w:lineRule="auto"/>
        <w:jc w:val="both"/>
        <w:rPr>
          <w:b/>
          <w:sz w:val="24"/>
          <w:szCs w:val="24"/>
        </w:rPr>
      </w:pPr>
      <w:r>
        <w:rPr>
          <w:b/>
          <w:sz w:val="24"/>
          <w:szCs w:val="24"/>
        </w:rPr>
        <w:t>Metódy a formy:</w:t>
      </w:r>
    </w:p>
    <w:p w:rsidR="00754D8F" w:rsidRDefault="007F44F3" w:rsidP="00DC563A">
      <w:pPr>
        <w:numPr>
          <w:ilvl w:val="0"/>
          <w:numId w:val="5"/>
        </w:numPr>
        <w:spacing w:line="276" w:lineRule="auto"/>
        <w:jc w:val="both"/>
        <w:rPr>
          <w:sz w:val="24"/>
          <w:szCs w:val="24"/>
        </w:rPr>
      </w:pPr>
      <w:r>
        <w:rPr>
          <w:sz w:val="24"/>
          <w:szCs w:val="24"/>
        </w:rPr>
        <w:t>seminárne práce a ich obhajoba, online vyučovanie, besedy, stretnutia s osobnosťami, školský časopis, krúžky, záujmová činnosť, webové stránky, projekty, žiacka školská rada, rozhlasové vysielanie, kontakty s partnerskými školami, komunikácia v cudzích jazykoch, medzinárodná spolupráca, učenie sebaovládaniu, výmenné pobyty, zájazdy, exkurzie, výstavy, kontakty a spolupráca s mestským zastupiteľstvom a podnikateľskými subjektmi pri organizovaní školských podujatí.</w:t>
      </w:r>
    </w:p>
    <w:p w:rsidR="00754D8F" w:rsidRDefault="00754D8F" w:rsidP="00DC563A">
      <w:pPr>
        <w:spacing w:line="276" w:lineRule="auto"/>
        <w:ind w:left="717"/>
        <w:jc w:val="both"/>
        <w:rPr>
          <w:sz w:val="24"/>
          <w:szCs w:val="24"/>
        </w:rPr>
      </w:pPr>
    </w:p>
    <w:p w:rsidR="007F44F3" w:rsidRPr="00754D8F" w:rsidRDefault="00754D8F" w:rsidP="00717576">
      <w:pPr>
        <w:spacing w:line="276" w:lineRule="auto"/>
        <w:jc w:val="both"/>
        <w:rPr>
          <w:b/>
          <w:sz w:val="24"/>
          <w:szCs w:val="24"/>
        </w:rPr>
      </w:pPr>
      <w:r w:rsidRPr="00754D8F">
        <w:rPr>
          <w:b/>
          <w:sz w:val="24"/>
          <w:szCs w:val="24"/>
        </w:rPr>
        <w:lastRenderedPageBreak/>
        <w:t>S</w:t>
      </w:r>
      <w:r w:rsidR="007F44F3" w:rsidRPr="00754D8F">
        <w:rPr>
          <w:b/>
          <w:sz w:val="24"/>
          <w:szCs w:val="24"/>
        </w:rPr>
        <w:t>pôsobilosti uplatňovať matematické myslenie a poznávanie v oblasti vedy a techniky</w:t>
      </w:r>
    </w:p>
    <w:p w:rsidR="007F44F3" w:rsidRDefault="007F44F3" w:rsidP="00717576">
      <w:pPr>
        <w:spacing w:line="276" w:lineRule="auto"/>
        <w:jc w:val="both"/>
        <w:rPr>
          <w:b/>
          <w:sz w:val="24"/>
          <w:szCs w:val="24"/>
        </w:rPr>
      </w:pPr>
      <w:r>
        <w:rPr>
          <w:b/>
          <w:sz w:val="24"/>
          <w:szCs w:val="24"/>
        </w:rPr>
        <w:t>Učitelia:</w:t>
      </w:r>
    </w:p>
    <w:p w:rsidR="00754D8F" w:rsidRPr="00C45D94" w:rsidRDefault="007F44F3" w:rsidP="00567903">
      <w:pPr>
        <w:pStyle w:val="Odsekzoznamu"/>
        <w:numPr>
          <w:ilvl w:val="0"/>
          <w:numId w:val="31"/>
        </w:numPr>
        <w:jc w:val="both"/>
        <w:rPr>
          <w:rFonts w:ascii="Times New Roman" w:hAnsi="Times New Roman"/>
          <w:sz w:val="24"/>
          <w:szCs w:val="24"/>
        </w:rPr>
      </w:pPr>
      <w:r w:rsidRPr="00C45D94">
        <w:rPr>
          <w:rFonts w:ascii="Times New Roman" w:hAnsi="Times New Roman"/>
          <w:sz w:val="24"/>
          <w:szCs w:val="24"/>
        </w:rPr>
        <w:t>učia žiakov myslieť logicky, vytvárať si vlastné závery a konfrontovať ich navzájom</w:t>
      </w:r>
      <w:r w:rsidR="00754D8F" w:rsidRPr="00C45D94">
        <w:rPr>
          <w:rFonts w:ascii="Times New Roman" w:hAnsi="Times New Roman"/>
          <w:sz w:val="24"/>
          <w:szCs w:val="24"/>
        </w:rPr>
        <w:t>;</w:t>
      </w:r>
    </w:p>
    <w:p w:rsidR="007F44F3" w:rsidRPr="00C45D94" w:rsidRDefault="007F44F3" w:rsidP="00567903">
      <w:pPr>
        <w:pStyle w:val="Odsekzoznamu"/>
        <w:numPr>
          <w:ilvl w:val="0"/>
          <w:numId w:val="31"/>
        </w:numPr>
        <w:jc w:val="both"/>
        <w:rPr>
          <w:rFonts w:ascii="Times New Roman" w:hAnsi="Times New Roman"/>
          <w:sz w:val="24"/>
          <w:szCs w:val="24"/>
        </w:rPr>
      </w:pPr>
      <w:r w:rsidRPr="00C45D94">
        <w:rPr>
          <w:rFonts w:ascii="Times New Roman" w:hAnsi="Times New Roman"/>
          <w:sz w:val="24"/>
          <w:szCs w:val="24"/>
        </w:rPr>
        <w:t>využívajú postupy vedeckého myslenia, stanovenia a overovania hypotéz</w:t>
      </w:r>
      <w:r w:rsidR="00754D8F" w:rsidRPr="00C45D94">
        <w:rPr>
          <w:rFonts w:ascii="Times New Roman" w:hAnsi="Times New Roman"/>
          <w:sz w:val="24"/>
          <w:szCs w:val="24"/>
        </w:rPr>
        <w:t>;</w:t>
      </w:r>
    </w:p>
    <w:p w:rsidR="007F44F3" w:rsidRPr="00C45D94" w:rsidRDefault="007F44F3" w:rsidP="00567903">
      <w:pPr>
        <w:pStyle w:val="Odsekzoznamu"/>
        <w:numPr>
          <w:ilvl w:val="0"/>
          <w:numId w:val="31"/>
        </w:numPr>
        <w:jc w:val="both"/>
        <w:rPr>
          <w:rFonts w:ascii="Times New Roman" w:hAnsi="Times New Roman"/>
          <w:sz w:val="24"/>
          <w:szCs w:val="24"/>
        </w:rPr>
      </w:pPr>
      <w:r w:rsidRPr="00C45D94">
        <w:rPr>
          <w:rFonts w:ascii="Times New Roman" w:hAnsi="Times New Roman"/>
          <w:sz w:val="24"/>
          <w:szCs w:val="24"/>
        </w:rPr>
        <w:t>uplatňujú matematické znalosti pri overovaní</w:t>
      </w:r>
      <w:r w:rsidR="00754D8F" w:rsidRPr="00C45D94">
        <w:rPr>
          <w:rFonts w:ascii="Times New Roman" w:hAnsi="Times New Roman"/>
          <w:sz w:val="24"/>
          <w:szCs w:val="24"/>
        </w:rPr>
        <w:t>;</w:t>
      </w:r>
    </w:p>
    <w:p w:rsidR="007F44F3" w:rsidRPr="00C45D94" w:rsidRDefault="007F44F3" w:rsidP="00567903">
      <w:pPr>
        <w:pStyle w:val="Odsekzoznamu"/>
        <w:numPr>
          <w:ilvl w:val="0"/>
          <w:numId w:val="31"/>
        </w:numPr>
        <w:jc w:val="both"/>
        <w:rPr>
          <w:rFonts w:ascii="Times New Roman" w:hAnsi="Times New Roman"/>
          <w:sz w:val="24"/>
          <w:szCs w:val="24"/>
        </w:rPr>
      </w:pPr>
      <w:r w:rsidRPr="00C45D94">
        <w:rPr>
          <w:rFonts w:ascii="Times New Roman" w:hAnsi="Times New Roman"/>
          <w:sz w:val="24"/>
          <w:szCs w:val="24"/>
        </w:rPr>
        <w:t>vedú žiakov k samostatnému hľadaniu, triedeniu a spracovávaniu  informácií</w:t>
      </w:r>
      <w:r w:rsidR="00754D8F" w:rsidRPr="00C45D94">
        <w:rPr>
          <w:rFonts w:ascii="Times New Roman" w:hAnsi="Times New Roman"/>
          <w:sz w:val="24"/>
          <w:szCs w:val="24"/>
        </w:rPr>
        <w:t>;</w:t>
      </w:r>
    </w:p>
    <w:p w:rsidR="007F44F3" w:rsidRPr="00C45D94" w:rsidRDefault="007F44F3" w:rsidP="00567903">
      <w:pPr>
        <w:pStyle w:val="Odsekzoznamu"/>
        <w:numPr>
          <w:ilvl w:val="0"/>
          <w:numId w:val="31"/>
        </w:numPr>
        <w:jc w:val="both"/>
        <w:rPr>
          <w:rFonts w:ascii="Times New Roman" w:hAnsi="Times New Roman"/>
          <w:sz w:val="24"/>
          <w:szCs w:val="24"/>
        </w:rPr>
      </w:pPr>
      <w:r w:rsidRPr="00C45D94">
        <w:rPr>
          <w:rFonts w:ascii="Times New Roman" w:hAnsi="Times New Roman"/>
          <w:sz w:val="24"/>
          <w:szCs w:val="24"/>
        </w:rPr>
        <w:t>vedú žiakov k tvorbe odborných projektov a ich prezentácii</w:t>
      </w:r>
      <w:r w:rsidR="00754D8F" w:rsidRPr="00C45D94">
        <w:rPr>
          <w:rFonts w:ascii="Times New Roman" w:hAnsi="Times New Roman"/>
          <w:sz w:val="24"/>
          <w:szCs w:val="24"/>
        </w:rPr>
        <w:t>;</w:t>
      </w:r>
    </w:p>
    <w:p w:rsidR="007F44F3" w:rsidRPr="00C45D94" w:rsidRDefault="007F44F3" w:rsidP="00567903">
      <w:pPr>
        <w:pStyle w:val="Odsekzoznamu"/>
        <w:numPr>
          <w:ilvl w:val="0"/>
          <w:numId w:val="31"/>
        </w:numPr>
        <w:jc w:val="both"/>
        <w:rPr>
          <w:rFonts w:ascii="Times New Roman" w:hAnsi="Times New Roman"/>
          <w:sz w:val="24"/>
          <w:szCs w:val="24"/>
        </w:rPr>
      </w:pPr>
      <w:r w:rsidRPr="00C45D94">
        <w:rPr>
          <w:rFonts w:ascii="Times New Roman" w:hAnsi="Times New Roman"/>
          <w:sz w:val="24"/>
          <w:szCs w:val="24"/>
        </w:rPr>
        <w:t xml:space="preserve">zdôrazňujú význam vedy a techniky v praxi, organizujú exkurzie s cieľom pochopiť aplikácie </w:t>
      </w:r>
      <w:r w:rsidR="00754D8F" w:rsidRPr="00C45D94">
        <w:rPr>
          <w:rFonts w:ascii="Times New Roman" w:hAnsi="Times New Roman"/>
          <w:sz w:val="24"/>
          <w:szCs w:val="24"/>
        </w:rPr>
        <w:t>v</w:t>
      </w:r>
      <w:r w:rsidRPr="00C45D94">
        <w:rPr>
          <w:rFonts w:ascii="Times New Roman" w:hAnsi="Times New Roman"/>
          <w:sz w:val="24"/>
          <w:szCs w:val="24"/>
        </w:rPr>
        <w:t>edy</w:t>
      </w:r>
      <w:r w:rsidR="00754D8F" w:rsidRPr="00C45D94">
        <w:rPr>
          <w:rFonts w:ascii="Times New Roman" w:hAnsi="Times New Roman"/>
          <w:sz w:val="24"/>
          <w:szCs w:val="24"/>
        </w:rPr>
        <w:t>;</w:t>
      </w:r>
    </w:p>
    <w:p w:rsidR="007F44F3" w:rsidRPr="00C45D94" w:rsidRDefault="007F44F3" w:rsidP="00097395">
      <w:pPr>
        <w:pStyle w:val="Odsekzoznamu"/>
        <w:numPr>
          <w:ilvl w:val="0"/>
          <w:numId w:val="31"/>
        </w:numPr>
        <w:spacing w:after="0" w:line="240" w:lineRule="auto"/>
        <w:jc w:val="both"/>
        <w:rPr>
          <w:rFonts w:ascii="Times New Roman" w:hAnsi="Times New Roman"/>
          <w:sz w:val="24"/>
          <w:szCs w:val="24"/>
        </w:rPr>
      </w:pPr>
      <w:r w:rsidRPr="00C45D94">
        <w:rPr>
          <w:rFonts w:ascii="Times New Roman" w:hAnsi="Times New Roman"/>
          <w:sz w:val="24"/>
          <w:szCs w:val="24"/>
        </w:rPr>
        <w:t>zoznamujú žiakov s aktualitami v oblasti vedy a techniky, pracujú s odbornou literatúrou.</w:t>
      </w:r>
    </w:p>
    <w:p w:rsidR="007F44F3" w:rsidRPr="00D37EA6" w:rsidRDefault="007F44F3" w:rsidP="00097395">
      <w:pPr>
        <w:jc w:val="both"/>
        <w:rPr>
          <w:sz w:val="24"/>
          <w:szCs w:val="24"/>
        </w:rPr>
      </w:pPr>
      <w:r>
        <w:rPr>
          <w:b/>
          <w:sz w:val="24"/>
          <w:szCs w:val="24"/>
        </w:rPr>
        <w:t>Metódy a formy:</w:t>
      </w:r>
    </w:p>
    <w:p w:rsidR="00754D8F" w:rsidRPr="00717576" w:rsidRDefault="007F44F3" w:rsidP="00567903">
      <w:pPr>
        <w:pStyle w:val="Odsekzoznamu"/>
        <w:numPr>
          <w:ilvl w:val="0"/>
          <w:numId w:val="30"/>
        </w:numPr>
        <w:jc w:val="both"/>
        <w:rPr>
          <w:rFonts w:ascii="Times New Roman" w:hAnsi="Times New Roman"/>
          <w:sz w:val="24"/>
          <w:szCs w:val="24"/>
        </w:rPr>
      </w:pPr>
      <w:r w:rsidRPr="00717576">
        <w:rPr>
          <w:rFonts w:ascii="Times New Roman" w:hAnsi="Times New Roman"/>
          <w:sz w:val="24"/>
          <w:szCs w:val="24"/>
        </w:rPr>
        <w:t>individuálna a skupinová práca, domáce práce, projekty, p</w:t>
      </w:r>
      <w:r w:rsidR="00717576" w:rsidRPr="00717576">
        <w:rPr>
          <w:rFonts w:ascii="Times New Roman" w:hAnsi="Times New Roman"/>
          <w:sz w:val="24"/>
          <w:szCs w:val="24"/>
        </w:rPr>
        <w:t xml:space="preserve">redmetové  súťaže a olympiády, </w:t>
      </w:r>
      <w:r w:rsidRPr="00717576">
        <w:rPr>
          <w:rFonts w:ascii="Times New Roman" w:hAnsi="Times New Roman"/>
          <w:sz w:val="24"/>
          <w:szCs w:val="24"/>
        </w:rPr>
        <w:t xml:space="preserve">online vyučovanie, práca s odborným softvérom, spracovanie informácií a zistení modernými </w:t>
      </w:r>
      <w:r w:rsidRPr="00717576">
        <w:rPr>
          <w:rFonts w:ascii="Times New Roman" w:hAnsi="Times New Roman"/>
          <w:sz w:val="24"/>
          <w:szCs w:val="24"/>
        </w:rPr>
        <w:tab/>
        <w:t xml:space="preserve">technologickými postupmi, práca s odbornou literatúrou, exkurzie, účasť na odborných </w:t>
      </w:r>
      <w:r w:rsidRPr="00717576">
        <w:rPr>
          <w:rFonts w:ascii="Times New Roman" w:hAnsi="Times New Roman"/>
          <w:sz w:val="24"/>
          <w:szCs w:val="24"/>
        </w:rPr>
        <w:tab/>
        <w:t>videokonferenciách, experimentálne činno</w:t>
      </w:r>
      <w:r w:rsidR="00754D8F" w:rsidRPr="00717576">
        <w:rPr>
          <w:rFonts w:ascii="Times New Roman" w:hAnsi="Times New Roman"/>
          <w:sz w:val="24"/>
          <w:szCs w:val="24"/>
        </w:rPr>
        <w:t>sť, riešenie problémových úloh.</w:t>
      </w:r>
    </w:p>
    <w:p w:rsidR="007F44F3" w:rsidRPr="00754D8F" w:rsidRDefault="00754D8F" w:rsidP="00717576">
      <w:pPr>
        <w:spacing w:line="276" w:lineRule="auto"/>
        <w:jc w:val="both"/>
        <w:rPr>
          <w:sz w:val="24"/>
          <w:szCs w:val="24"/>
        </w:rPr>
      </w:pPr>
      <w:r w:rsidRPr="00754D8F">
        <w:rPr>
          <w:b/>
          <w:sz w:val="24"/>
          <w:szCs w:val="24"/>
        </w:rPr>
        <w:t>S</w:t>
      </w:r>
      <w:r w:rsidR="007F44F3" w:rsidRPr="00754D8F">
        <w:rPr>
          <w:b/>
          <w:sz w:val="24"/>
          <w:szCs w:val="24"/>
        </w:rPr>
        <w:t xml:space="preserve">pôsobilosti v oblasti informačných a komunikačných technológií </w:t>
      </w:r>
    </w:p>
    <w:p w:rsidR="007F44F3" w:rsidRDefault="007F44F3" w:rsidP="00717576">
      <w:pPr>
        <w:spacing w:line="276" w:lineRule="auto"/>
        <w:jc w:val="both"/>
        <w:rPr>
          <w:b/>
          <w:sz w:val="24"/>
          <w:szCs w:val="24"/>
        </w:rPr>
      </w:pPr>
      <w:r>
        <w:rPr>
          <w:b/>
          <w:sz w:val="24"/>
          <w:szCs w:val="24"/>
        </w:rPr>
        <w:t>Učitelia:</w:t>
      </w:r>
    </w:p>
    <w:p w:rsidR="007F44F3" w:rsidRPr="00C45D94" w:rsidRDefault="007F44F3" w:rsidP="00567903">
      <w:pPr>
        <w:pStyle w:val="Odsekzoznamu"/>
        <w:numPr>
          <w:ilvl w:val="0"/>
          <w:numId w:val="30"/>
        </w:numPr>
        <w:jc w:val="both"/>
        <w:rPr>
          <w:rFonts w:ascii="Times New Roman" w:hAnsi="Times New Roman"/>
          <w:sz w:val="24"/>
          <w:szCs w:val="24"/>
        </w:rPr>
      </w:pPr>
      <w:r w:rsidRPr="00C45D94">
        <w:rPr>
          <w:rFonts w:ascii="Times New Roman" w:hAnsi="Times New Roman"/>
          <w:sz w:val="24"/>
          <w:szCs w:val="24"/>
        </w:rPr>
        <w:t>využívajú IKT v procese učenia, na vyučovaní a</w:t>
      </w:r>
      <w:r w:rsidR="00754D8F" w:rsidRPr="00C45D94">
        <w:rPr>
          <w:rFonts w:ascii="Times New Roman" w:hAnsi="Times New Roman"/>
          <w:sz w:val="24"/>
          <w:szCs w:val="24"/>
        </w:rPr>
        <w:t> </w:t>
      </w:r>
      <w:r w:rsidRPr="00C45D94">
        <w:rPr>
          <w:rFonts w:ascii="Times New Roman" w:hAnsi="Times New Roman"/>
          <w:sz w:val="24"/>
          <w:szCs w:val="24"/>
        </w:rPr>
        <w:t>komunikácii</w:t>
      </w:r>
      <w:r w:rsidR="00754D8F" w:rsidRPr="00C45D94">
        <w:rPr>
          <w:rFonts w:ascii="Times New Roman" w:hAnsi="Times New Roman"/>
          <w:sz w:val="24"/>
          <w:szCs w:val="24"/>
        </w:rPr>
        <w:t>;</w:t>
      </w:r>
    </w:p>
    <w:p w:rsidR="007F44F3" w:rsidRPr="00C45D94" w:rsidRDefault="007F44F3" w:rsidP="00567903">
      <w:pPr>
        <w:pStyle w:val="Odsekzoznamu"/>
        <w:numPr>
          <w:ilvl w:val="0"/>
          <w:numId w:val="30"/>
        </w:numPr>
        <w:jc w:val="both"/>
        <w:rPr>
          <w:rFonts w:ascii="Times New Roman" w:hAnsi="Times New Roman"/>
          <w:sz w:val="24"/>
          <w:szCs w:val="24"/>
        </w:rPr>
      </w:pPr>
      <w:r w:rsidRPr="00C45D94">
        <w:rPr>
          <w:rFonts w:ascii="Times New Roman" w:hAnsi="Times New Roman"/>
          <w:sz w:val="24"/>
          <w:szCs w:val="24"/>
        </w:rPr>
        <w:t>využívajú IKT pri tvorbe projektov a prezentácii vlastných prác</w:t>
      </w:r>
      <w:r w:rsidR="00754D8F" w:rsidRPr="00C45D94">
        <w:rPr>
          <w:rFonts w:ascii="Times New Roman" w:hAnsi="Times New Roman"/>
          <w:sz w:val="24"/>
          <w:szCs w:val="24"/>
        </w:rPr>
        <w:t>;</w:t>
      </w:r>
    </w:p>
    <w:p w:rsidR="007F44F3" w:rsidRDefault="007F44F3" w:rsidP="00567903">
      <w:pPr>
        <w:pStyle w:val="Odsekzoznamu"/>
        <w:numPr>
          <w:ilvl w:val="0"/>
          <w:numId w:val="30"/>
        </w:numPr>
        <w:jc w:val="both"/>
        <w:rPr>
          <w:rFonts w:ascii="Times New Roman" w:hAnsi="Times New Roman"/>
          <w:sz w:val="24"/>
          <w:szCs w:val="24"/>
        </w:rPr>
      </w:pPr>
      <w:r w:rsidRPr="00C45D94">
        <w:rPr>
          <w:rFonts w:ascii="Times New Roman" w:hAnsi="Times New Roman"/>
          <w:sz w:val="24"/>
          <w:szCs w:val="24"/>
        </w:rPr>
        <w:t>využívajú IKT pri spracovaní dát v elektronickej podobe</w:t>
      </w:r>
      <w:r w:rsidR="00754D8F" w:rsidRPr="00C45D94">
        <w:rPr>
          <w:rFonts w:ascii="Times New Roman" w:hAnsi="Times New Roman"/>
          <w:sz w:val="24"/>
          <w:szCs w:val="24"/>
        </w:rPr>
        <w:t>;</w:t>
      </w:r>
    </w:p>
    <w:p w:rsidR="007F44F3" w:rsidRPr="00C45D94" w:rsidRDefault="00C45D94" w:rsidP="00567903">
      <w:pPr>
        <w:pStyle w:val="Odsekzoznamu"/>
        <w:numPr>
          <w:ilvl w:val="0"/>
          <w:numId w:val="30"/>
        </w:numPr>
        <w:jc w:val="both"/>
        <w:rPr>
          <w:rFonts w:ascii="Times New Roman" w:hAnsi="Times New Roman"/>
          <w:sz w:val="24"/>
          <w:szCs w:val="24"/>
        </w:rPr>
      </w:pPr>
      <w:r w:rsidRPr="00C45D94">
        <w:rPr>
          <w:rFonts w:ascii="Times New Roman" w:hAnsi="Times New Roman"/>
          <w:sz w:val="24"/>
          <w:szCs w:val="24"/>
        </w:rPr>
        <w:t>využívajú</w:t>
      </w:r>
      <w:r w:rsidR="007F44F3" w:rsidRPr="00C45D94">
        <w:rPr>
          <w:rFonts w:ascii="Times New Roman" w:hAnsi="Times New Roman"/>
          <w:sz w:val="24"/>
          <w:szCs w:val="24"/>
        </w:rPr>
        <w:t>IKT na spoluprácu s rodičmi a žiak</w:t>
      </w:r>
      <w:r>
        <w:rPr>
          <w:rFonts w:ascii="Times New Roman" w:hAnsi="Times New Roman"/>
          <w:sz w:val="24"/>
          <w:szCs w:val="24"/>
        </w:rPr>
        <w:t xml:space="preserve">mi, zadávajú úlohy a  usmernenia </w:t>
      </w:r>
      <w:r w:rsidR="007F44F3" w:rsidRPr="00C45D94">
        <w:rPr>
          <w:rFonts w:ascii="Times New Roman" w:hAnsi="Times New Roman"/>
          <w:sz w:val="24"/>
          <w:szCs w:val="24"/>
        </w:rPr>
        <w:t>v elek</w:t>
      </w:r>
      <w:r w:rsidR="00754D8F" w:rsidRPr="00C45D94">
        <w:rPr>
          <w:rFonts w:ascii="Times New Roman" w:hAnsi="Times New Roman"/>
          <w:sz w:val="24"/>
          <w:szCs w:val="24"/>
        </w:rPr>
        <w:t>tronickej  p</w:t>
      </w:r>
      <w:r w:rsidR="007F44F3" w:rsidRPr="00C45D94">
        <w:rPr>
          <w:rFonts w:ascii="Times New Roman" w:hAnsi="Times New Roman"/>
          <w:sz w:val="24"/>
          <w:szCs w:val="24"/>
        </w:rPr>
        <w:t>odobe</w:t>
      </w:r>
      <w:r w:rsidR="00754D8F" w:rsidRPr="00C45D94">
        <w:rPr>
          <w:rFonts w:ascii="Times New Roman" w:hAnsi="Times New Roman"/>
          <w:sz w:val="24"/>
          <w:szCs w:val="24"/>
        </w:rPr>
        <w:t>;</w:t>
      </w:r>
    </w:p>
    <w:p w:rsidR="00C45D94" w:rsidRPr="00C45D94" w:rsidRDefault="007F44F3" w:rsidP="00567903">
      <w:pPr>
        <w:pStyle w:val="Odsekzoznamu"/>
        <w:numPr>
          <w:ilvl w:val="0"/>
          <w:numId w:val="30"/>
        </w:numPr>
        <w:jc w:val="both"/>
        <w:rPr>
          <w:rFonts w:ascii="Times New Roman" w:hAnsi="Times New Roman"/>
          <w:sz w:val="24"/>
          <w:szCs w:val="24"/>
        </w:rPr>
      </w:pPr>
      <w:r w:rsidRPr="00C45D94">
        <w:rPr>
          <w:rFonts w:ascii="Times New Roman" w:hAnsi="Times New Roman"/>
          <w:bCs/>
          <w:sz w:val="24"/>
          <w:szCs w:val="24"/>
        </w:rPr>
        <w:t>umožňuje žiakom publikovať výsledky zaujímavých prác a experiment</w:t>
      </w:r>
      <w:r w:rsidR="00754D8F" w:rsidRPr="00C45D94">
        <w:rPr>
          <w:rFonts w:ascii="Times New Roman" w:hAnsi="Times New Roman"/>
          <w:bCs/>
          <w:sz w:val="24"/>
          <w:szCs w:val="24"/>
        </w:rPr>
        <w:t>o</w:t>
      </w:r>
      <w:r w:rsidR="00C45D94" w:rsidRPr="00C45D94">
        <w:rPr>
          <w:rFonts w:ascii="Times New Roman" w:hAnsi="Times New Roman"/>
          <w:bCs/>
          <w:sz w:val="24"/>
          <w:szCs w:val="24"/>
        </w:rPr>
        <w:t xml:space="preserve">v na internete, využívať  </w:t>
      </w:r>
      <w:r w:rsidRPr="00C45D94">
        <w:rPr>
          <w:rFonts w:ascii="Times New Roman" w:hAnsi="Times New Roman"/>
          <w:bCs/>
          <w:sz w:val="24"/>
          <w:szCs w:val="24"/>
        </w:rPr>
        <w:t>internet a audiovizuálnu techniku, analyzovať videá, animácie</w:t>
      </w:r>
      <w:r w:rsidR="00754D8F" w:rsidRPr="00C45D94">
        <w:rPr>
          <w:rFonts w:ascii="Times New Roman" w:hAnsi="Times New Roman"/>
          <w:bCs/>
          <w:sz w:val="24"/>
          <w:szCs w:val="24"/>
        </w:rPr>
        <w:t>;</w:t>
      </w:r>
    </w:p>
    <w:p w:rsidR="007F44F3" w:rsidRPr="00C45D94" w:rsidRDefault="007F44F3" w:rsidP="00567903">
      <w:pPr>
        <w:pStyle w:val="Odsekzoznamu"/>
        <w:numPr>
          <w:ilvl w:val="0"/>
          <w:numId w:val="30"/>
        </w:numPr>
        <w:jc w:val="both"/>
        <w:rPr>
          <w:rFonts w:ascii="Times New Roman" w:hAnsi="Times New Roman"/>
          <w:sz w:val="24"/>
          <w:szCs w:val="24"/>
        </w:rPr>
      </w:pPr>
      <w:r w:rsidRPr="00C45D94">
        <w:rPr>
          <w:rFonts w:ascii="Times New Roman" w:hAnsi="Times New Roman"/>
          <w:sz w:val="24"/>
          <w:szCs w:val="24"/>
        </w:rPr>
        <w:t>využívajú odborný výukový softvér pri sprístupňovaní nových poznatkov, simulácii javov</w:t>
      </w:r>
      <w:r w:rsidR="00754D8F" w:rsidRPr="00C45D94">
        <w:rPr>
          <w:rFonts w:ascii="Times New Roman" w:hAnsi="Times New Roman"/>
          <w:sz w:val="24"/>
          <w:szCs w:val="24"/>
        </w:rPr>
        <w:t>;</w:t>
      </w:r>
    </w:p>
    <w:p w:rsidR="007F44F3" w:rsidRPr="00C45D94" w:rsidRDefault="007F44F3" w:rsidP="00567903">
      <w:pPr>
        <w:pStyle w:val="Odsekzoznamu"/>
        <w:numPr>
          <w:ilvl w:val="0"/>
          <w:numId w:val="30"/>
        </w:numPr>
        <w:spacing w:after="0" w:line="240" w:lineRule="auto"/>
        <w:ind w:left="714" w:hanging="357"/>
        <w:jc w:val="both"/>
        <w:rPr>
          <w:rFonts w:ascii="Times New Roman" w:hAnsi="Times New Roman"/>
          <w:sz w:val="24"/>
          <w:szCs w:val="24"/>
        </w:rPr>
      </w:pPr>
      <w:r w:rsidRPr="00C45D94">
        <w:rPr>
          <w:rFonts w:ascii="Times New Roman" w:hAnsi="Times New Roman"/>
          <w:sz w:val="24"/>
          <w:szCs w:val="24"/>
        </w:rPr>
        <w:t xml:space="preserve">umožňujú </w:t>
      </w:r>
      <w:r w:rsidRPr="00C45D94">
        <w:rPr>
          <w:rFonts w:ascii="Times New Roman" w:hAnsi="Times New Roman"/>
          <w:bCs/>
          <w:sz w:val="24"/>
          <w:szCs w:val="24"/>
        </w:rPr>
        <w:t>využívať modelové simulácie na zdokonaleni</w:t>
      </w:r>
      <w:r w:rsidR="00754D8F" w:rsidRPr="00C45D94">
        <w:rPr>
          <w:rFonts w:ascii="Times New Roman" w:hAnsi="Times New Roman"/>
          <w:bCs/>
          <w:sz w:val="24"/>
          <w:szCs w:val="24"/>
        </w:rPr>
        <w:t xml:space="preserve">e predstavy o niektorých javoch </w:t>
      </w:r>
      <w:r w:rsidRPr="00C45D94">
        <w:rPr>
          <w:rFonts w:ascii="Times New Roman" w:hAnsi="Times New Roman"/>
          <w:bCs/>
          <w:sz w:val="24"/>
          <w:szCs w:val="24"/>
        </w:rPr>
        <w:t xml:space="preserve">nedostupných priamemu zmyslovému vnímaniu. </w:t>
      </w:r>
    </w:p>
    <w:p w:rsidR="007F44F3" w:rsidRDefault="007F44F3" w:rsidP="00C45D94">
      <w:pPr>
        <w:spacing w:line="276" w:lineRule="auto"/>
        <w:jc w:val="both"/>
        <w:rPr>
          <w:b/>
          <w:sz w:val="24"/>
          <w:szCs w:val="24"/>
        </w:rPr>
      </w:pPr>
      <w:r>
        <w:rPr>
          <w:b/>
          <w:sz w:val="24"/>
          <w:szCs w:val="24"/>
        </w:rPr>
        <w:t>Metódy a formy:</w:t>
      </w:r>
    </w:p>
    <w:p w:rsidR="00754D8F" w:rsidRDefault="007F44F3" w:rsidP="00DC563A">
      <w:pPr>
        <w:numPr>
          <w:ilvl w:val="0"/>
          <w:numId w:val="5"/>
        </w:numPr>
        <w:spacing w:line="276" w:lineRule="auto"/>
        <w:jc w:val="both"/>
        <w:rPr>
          <w:sz w:val="24"/>
          <w:szCs w:val="24"/>
        </w:rPr>
      </w:pPr>
      <w:r>
        <w:rPr>
          <w:sz w:val="24"/>
          <w:szCs w:val="24"/>
        </w:rPr>
        <w:t xml:space="preserve">individuálna a skupinová práca, domáce práce, projekty, práca s výukovými CD, DVD, online vyučovanie, </w:t>
      </w:r>
      <w:r w:rsidRPr="00046B1E">
        <w:rPr>
          <w:sz w:val="24"/>
          <w:szCs w:val="24"/>
        </w:rPr>
        <w:t>práca s interaktívnou tabuľou a jej výukovým softwérom, videomerania a ich vyhodnotenie, videokonferencie, práca s internetom, spracovanie dát pri experimentálnej činnosti,obhajovanie a prezentácia prác, elektronické vyhodnocovanie výsledkov meraní a zistení,</w:t>
      </w:r>
      <w:r>
        <w:rPr>
          <w:sz w:val="24"/>
          <w:szCs w:val="24"/>
        </w:rPr>
        <w:t xml:space="preserve"> práca v skupinách.</w:t>
      </w:r>
    </w:p>
    <w:p w:rsidR="00754D8F" w:rsidRDefault="00754D8F" w:rsidP="00DC563A">
      <w:pPr>
        <w:spacing w:line="276" w:lineRule="auto"/>
        <w:ind w:left="717"/>
        <w:jc w:val="both"/>
        <w:rPr>
          <w:sz w:val="24"/>
          <w:szCs w:val="24"/>
        </w:rPr>
      </w:pPr>
    </w:p>
    <w:p w:rsidR="007F44F3" w:rsidRPr="00754D8F" w:rsidRDefault="00754D8F" w:rsidP="00C45D94">
      <w:pPr>
        <w:spacing w:line="276" w:lineRule="auto"/>
        <w:jc w:val="both"/>
        <w:rPr>
          <w:b/>
          <w:sz w:val="24"/>
          <w:szCs w:val="24"/>
        </w:rPr>
      </w:pPr>
      <w:r w:rsidRPr="00754D8F">
        <w:rPr>
          <w:b/>
          <w:sz w:val="24"/>
          <w:szCs w:val="24"/>
        </w:rPr>
        <w:t>S</w:t>
      </w:r>
      <w:r w:rsidR="007F44F3" w:rsidRPr="00754D8F">
        <w:rPr>
          <w:b/>
          <w:sz w:val="24"/>
          <w:szCs w:val="24"/>
        </w:rPr>
        <w:t>pôsobilosť riešiť problémy</w:t>
      </w:r>
    </w:p>
    <w:p w:rsidR="007F44F3" w:rsidRDefault="007F44F3" w:rsidP="00C45D94">
      <w:pPr>
        <w:spacing w:line="276" w:lineRule="auto"/>
        <w:jc w:val="both"/>
        <w:rPr>
          <w:b/>
          <w:sz w:val="24"/>
          <w:szCs w:val="24"/>
        </w:rPr>
      </w:pPr>
      <w:r w:rsidRPr="00754D8F">
        <w:rPr>
          <w:b/>
          <w:sz w:val="24"/>
          <w:szCs w:val="24"/>
        </w:rPr>
        <w:t>Uči</w:t>
      </w:r>
      <w:r>
        <w:rPr>
          <w:b/>
          <w:sz w:val="24"/>
          <w:szCs w:val="24"/>
        </w:rPr>
        <w:t>telia:</w:t>
      </w:r>
    </w:p>
    <w:p w:rsidR="007F44F3" w:rsidRDefault="007F44F3" w:rsidP="00DC563A">
      <w:pPr>
        <w:numPr>
          <w:ilvl w:val="0"/>
          <w:numId w:val="5"/>
        </w:numPr>
        <w:spacing w:line="276" w:lineRule="auto"/>
        <w:jc w:val="both"/>
        <w:rPr>
          <w:sz w:val="24"/>
          <w:szCs w:val="24"/>
        </w:rPr>
      </w:pPr>
      <w:r>
        <w:rPr>
          <w:sz w:val="24"/>
          <w:szCs w:val="24"/>
        </w:rPr>
        <w:t>vytvárajú námety a priestor na riešenie globálnych problémov, problémových situácií</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preferujú riešenie úloh a problémov, kde sa kumulujú poznatky z viacerých vyučovacích predmetov a tiež praktické zručnosti</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zapájajú žiakov do predmetových súťaží, v ktorých riešia problémy vlastnou cestou, správne argumentujú, navrhujú hypotézy a vlastné stratégie riešenia problémov</w:t>
      </w:r>
      <w:r w:rsidR="00754D8F">
        <w:rPr>
          <w:sz w:val="24"/>
          <w:szCs w:val="24"/>
        </w:rPr>
        <w:t>;</w:t>
      </w:r>
    </w:p>
    <w:p w:rsidR="007F44F3" w:rsidRDefault="007F44F3" w:rsidP="00DC563A">
      <w:pPr>
        <w:numPr>
          <w:ilvl w:val="0"/>
          <w:numId w:val="5"/>
        </w:numPr>
        <w:spacing w:line="276" w:lineRule="auto"/>
        <w:jc w:val="both"/>
        <w:rPr>
          <w:sz w:val="24"/>
          <w:szCs w:val="24"/>
        </w:rPr>
      </w:pPr>
      <w:r>
        <w:rPr>
          <w:sz w:val="24"/>
          <w:szCs w:val="24"/>
        </w:rPr>
        <w:t>motivujú k prezentovaniu vlastných názorov, postojov pri žiackych projektových dňoch, v debatných kluboch, na krúžkoch, stretnutiach, v súťažiach, v školskom časopise ap.</w:t>
      </w:r>
      <w:r w:rsidR="00754D8F">
        <w:rPr>
          <w:sz w:val="24"/>
          <w:szCs w:val="24"/>
        </w:rPr>
        <w:t>;</w:t>
      </w:r>
    </w:p>
    <w:p w:rsidR="007F44F3" w:rsidRPr="00754D8F" w:rsidRDefault="007F44F3" w:rsidP="00DC563A">
      <w:pPr>
        <w:numPr>
          <w:ilvl w:val="0"/>
          <w:numId w:val="5"/>
        </w:numPr>
        <w:spacing w:line="276" w:lineRule="auto"/>
        <w:jc w:val="both"/>
        <w:rPr>
          <w:sz w:val="24"/>
          <w:szCs w:val="24"/>
        </w:rPr>
      </w:pPr>
      <w:r>
        <w:rPr>
          <w:sz w:val="24"/>
          <w:szCs w:val="24"/>
        </w:rPr>
        <w:lastRenderedPageBreak/>
        <w:t>umožňujú žiakom aktívne vstupovať do vyučovania riešením čiastkových problémov, zapájajú do všetkých fáz činnosti – plánovanie, príprava, realizácia, hodnotenie problému</w:t>
      </w:r>
      <w:r w:rsidRPr="00754D8F">
        <w:rPr>
          <w:sz w:val="24"/>
          <w:szCs w:val="24"/>
        </w:rPr>
        <w:t>v predmetoch i v rôznych školských aktivitách</w:t>
      </w:r>
      <w:r w:rsidR="00754D8F" w:rsidRPr="00754D8F">
        <w:rPr>
          <w:sz w:val="24"/>
          <w:szCs w:val="24"/>
        </w:rPr>
        <w:t>;</w:t>
      </w:r>
    </w:p>
    <w:p w:rsidR="007F44F3" w:rsidRDefault="007F44F3" w:rsidP="00DC563A">
      <w:pPr>
        <w:numPr>
          <w:ilvl w:val="0"/>
          <w:numId w:val="5"/>
        </w:numPr>
        <w:spacing w:line="276" w:lineRule="auto"/>
        <w:jc w:val="both"/>
        <w:rPr>
          <w:sz w:val="24"/>
          <w:szCs w:val="24"/>
        </w:rPr>
      </w:pPr>
      <w:r>
        <w:rPr>
          <w:sz w:val="24"/>
          <w:szCs w:val="24"/>
        </w:rPr>
        <w:t>kladú dôraz na prácu v tíme, dávajú priestor na predkladanie riešenia problémov školy</w:t>
      </w:r>
      <w:r w:rsidR="00754D8F">
        <w:rPr>
          <w:sz w:val="24"/>
          <w:szCs w:val="24"/>
        </w:rPr>
        <w:t>;</w:t>
      </w:r>
    </w:p>
    <w:p w:rsidR="007F44F3" w:rsidRDefault="007F44F3" w:rsidP="00DC563A">
      <w:pPr>
        <w:spacing w:line="276" w:lineRule="auto"/>
        <w:rPr>
          <w:bCs/>
          <w:sz w:val="24"/>
          <w:szCs w:val="24"/>
        </w:rPr>
      </w:pPr>
      <w:r>
        <w:rPr>
          <w:bCs/>
          <w:sz w:val="24"/>
          <w:szCs w:val="24"/>
        </w:rPr>
        <w:t xml:space="preserve">      -    podporujú  originálne spôsoby riešenia</w:t>
      </w:r>
      <w:r w:rsidR="00754D8F">
        <w:rPr>
          <w:bCs/>
          <w:sz w:val="24"/>
          <w:szCs w:val="24"/>
        </w:rPr>
        <w:t>;</w:t>
      </w:r>
    </w:p>
    <w:p w:rsidR="007F44F3" w:rsidRDefault="007F44F3" w:rsidP="00DC563A">
      <w:pPr>
        <w:spacing w:line="276" w:lineRule="auto"/>
        <w:rPr>
          <w:bCs/>
          <w:sz w:val="24"/>
          <w:szCs w:val="24"/>
        </w:rPr>
      </w:pPr>
      <w:r>
        <w:rPr>
          <w:bCs/>
          <w:sz w:val="24"/>
          <w:szCs w:val="24"/>
        </w:rPr>
        <w:t xml:space="preserve">      -    podporujú samostatnosť, tvorivosť a logické myslenie.</w:t>
      </w:r>
    </w:p>
    <w:p w:rsidR="007F44F3" w:rsidRDefault="007F44F3" w:rsidP="00C45D94">
      <w:pPr>
        <w:spacing w:line="276" w:lineRule="auto"/>
        <w:jc w:val="both"/>
        <w:rPr>
          <w:b/>
          <w:sz w:val="24"/>
          <w:szCs w:val="24"/>
        </w:rPr>
      </w:pPr>
      <w:r>
        <w:rPr>
          <w:b/>
          <w:sz w:val="24"/>
          <w:szCs w:val="24"/>
        </w:rPr>
        <w:t>Metódy a formy:</w:t>
      </w:r>
    </w:p>
    <w:p w:rsidR="007F44F3" w:rsidRDefault="007F44F3" w:rsidP="00DC563A">
      <w:pPr>
        <w:numPr>
          <w:ilvl w:val="0"/>
          <w:numId w:val="5"/>
        </w:numPr>
        <w:spacing w:line="276" w:lineRule="auto"/>
        <w:jc w:val="both"/>
        <w:rPr>
          <w:sz w:val="24"/>
          <w:szCs w:val="24"/>
        </w:rPr>
      </w:pPr>
      <w:r>
        <w:rPr>
          <w:sz w:val="24"/>
          <w:szCs w:val="24"/>
        </w:rPr>
        <w:t>súťaže, SOČ, projekty v cudzích jazykoch, heuristická metóda, brainstorming, semináre, cvičenia, laboratórne práce, olympiády, projekty, medzinárodná spolupráca, domáce úlohy, hľadanie alternatívnych riešení, školské projekty, dialóg, online vyučovanie.</w:t>
      </w:r>
    </w:p>
    <w:p w:rsidR="00754D8F" w:rsidRDefault="00754D8F" w:rsidP="00DC563A">
      <w:pPr>
        <w:spacing w:line="276" w:lineRule="auto"/>
        <w:ind w:left="717"/>
        <w:jc w:val="both"/>
        <w:rPr>
          <w:sz w:val="24"/>
          <w:szCs w:val="24"/>
        </w:rPr>
      </w:pPr>
    </w:p>
    <w:p w:rsidR="007F44F3" w:rsidRPr="00DA1394" w:rsidRDefault="00DA1394" w:rsidP="00C45D94">
      <w:pPr>
        <w:spacing w:line="276" w:lineRule="auto"/>
        <w:jc w:val="both"/>
        <w:rPr>
          <w:b/>
          <w:sz w:val="24"/>
          <w:szCs w:val="24"/>
        </w:rPr>
      </w:pPr>
      <w:r w:rsidRPr="00DA1394">
        <w:rPr>
          <w:b/>
          <w:sz w:val="24"/>
          <w:szCs w:val="24"/>
        </w:rPr>
        <w:t>O</w:t>
      </w:r>
      <w:r w:rsidR="007F44F3" w:rsidRPr="00DA1394">
        <w:rPr>
          <w:b/>
          <w:sz w:val="24"/>
          <w:szCs w:val="24"/>
        </w:rPr>
        <w:t>bčianske spôsobilosti</w:t>
      </w:r>
    </w:p>
    <w:p w:rsidR="007F44F3" w:rsidRDefault="007F44F3" w:rsidP="00C45D94">
      <w:pPr>
        <w:spacing w:line="276" w:lineRule="auto"/>
        <w:jc w:val="both"/>
        <w:rPr>
          <w:b/>
          <w:sz w:val="24"/>
          <w:szCs w:val="24"/>
        </w:rPr>
      </w:pPr>
      <w:r w:rsidRPr="00DA1394">
        <w:rPr>
          <w:b/>
          <w:sz w:val="24"/>
          <w:szCs w:val="24"/>
        </w:rPr>
        <w:t>Uči</w:t>
      </w:r>
      <w:r>
        <w:rPr>
          <w:b/>
          <w:sz w:val="24"/>
          <w:szCs w:val="24"/>
        </w:rPr>
        <w:t>telia:</w:t>
      </w:r>
    </w:p>
    <w:p w:rsidR="007F44F3" w:rsidRDefault="007F44F3" w:rsidP="00DC563A">
      <w:pPr>
        <w:numPr>
          <w:ilvl w:val="0"/>
          <w:numId w:val="5"/>
        </w:numPr>
        <w:spacing w:line="276" w:lineRule="auto"/>
        <w:jc w:val="both"/>
        <w:rPr>
          <w:sz w:val="24"/>
          <w:szCs w:val="24"/>
        </w:rPr>
      </w:pPr>
      <w:r>
        <w:rPr>
          <w:sz w:val="24"/>
          <w:szCs w:val="24"/>
        </w:rPr>
        <w:t>podnecujú záujem žiakov o spoločenské dianie</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organizujú návštevy rôznych  inštitúcií</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podporujú charitatívne aktivity žiakov</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zapájajú prostredníctvom triednej samosprávy a žiackej školskej ra</w:t>
      </w:r>
      <w:r w:rsidR="00DA1394">
        <w:rPr>
          <w:sz w:val="24"/>
          <w:szCs w:val="24"/>
        </w:rPr>
        <w:t>dy do tvorby školského poriadku;</w:t>
      </w:r>
    </w:p>
    <w:p w:rsidR="007F44F3" w:rsidRDefault="007F44F3" w:rsidP="00DC563A">
      <w:pPr>
        <w:numPr>
          <w:ilvl w:val="0"/>
          <w:numId w:val="5"/>
        </w:numPr>
        <w:spacing w:line="276" w:lineRule="auto"/>
        <w:jc w:val="both"/>
        <w:rPr>
          <w:sz w:val="24"/>
          <w:szCs w:val="24"/>
        </w:rPr>
      </w:pPr>
      <w:r>
        <w:rPr>
          <w:sz w:val="24"/>
          <w:szCs w:val="24"/>
        </w:rPr>
        <w:t>angažujú žiakov na verejných vystúpeniach, na aktivitách propagujúcich riešenie globálnych problémov  a problémov regiónu</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podporujú angažovanie žiakov v ekologických aktivitách aj na výletoch</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dbajú na dodržiavanie systému triedenia o</w:t>
      </w:r>
      <w:r w:rsidR="00DA1394">
        <w:rPr>
          <w:sz w:val="24"/>
          <w:szCs w:val="24"/>
        </w:rPr>
        <w:t>dpadu na škole a zber surovín v</w:t>
      </w:r>
      <w:r>
        <w:rPr>
          <w:sz w:val="24"/>
          <w:szCs w:val="24"/>
        </w:rPr>
        <w:t xml:space="preserve"> škole</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zapájajú žiakov do celoškolských, národných a medzinárodných projektov</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organizujú akcie v nadväznosti na tradície a históriu slovenského národa, regiónu</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podporujú aktivity mesta</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 xml:space="preserve">organizujú besedy pre žiakov.        </w:t>
      </w:r>
    </w:p>
    <w:p w:rsidR="007F44F3" w:rsidRDefault="007F44F3" w:rsidP="00C45D94">
      <w:pPr>
        <w:spacing w:line="276" w:lineRule="auto"/>
        <w:jc w:val="both"/>
        <w:rPr>
          <w:b/>
          <w:sz w:val="24"/>
          <w:szCs w:val="24"/>
        </w:rPr>
      </w:pPr>
      <w:r>
        <w:rPr>
          <w:b/>
          <w:sz w:val="24"/>
          <w:szCs w:val="24"/>
        </w:rPr>
        <w:t>Metódy a formy:</w:t>
      </w:r>
    </w:p>
    <w:p w:rsidR="00DA1394" w:rsidRDefault="007F44F3" w:rsidP="00DC563A">
      <w:pPr>
        <w:numPr>
          <w:ilvl w:val="0"/>
          <w:numId w:val="5"/>
        </w:numPr>
        <w:spacing w:line="276" w:lineRule="auto"/>
        <w:jc w:val="both"/>
        <w:rPr>
          <w:sz w:val="24"/>
          <w:szCs w:val="24"/>
        </w:rPr>
      </w:pPr>
      <w:r>
        <w:rPr>
          <w:sz w:val="24"/>
          <w:szCs w:val="24"/>
        </w:rPr>
        <w:t xml:space="preserve">projekty, prejavy, kultúrne vstupy, programy pre dôchodcov, besedy, účasť na regionálnych výstavách, verejnom súde, činnosť žiackej školskej rady, exkurzie, súťaže, mimoškolské činnosti v záujmových skupinách, charitatívna činnosť, školské projekty, regionálne výstavy, aktivity k prevencii, environmentálne aktivity, spolupráca s inštitúciami. </w:t>
      </w:r>
    </w:p>
    <w:p w:rsidR="00DA1394" w:rsidRDefault="00DA1394" w:rsidP="00DC563A">
      <w:pPr>
        <w:spacing w:line="276" w:lineRule="auto"/>
        <w:ind w:left="717"/>
        <w:jc w:val="both"/>
        <w:rPr>
          <w:sz w:val="24"/>
          <w:szCs w:val="24"/>
        </w:rPr>
      </w:pPr>
    </w:p>
    <w:p w:rsidR="007F44F3" w:rsidRPr="00DA1394" w:rsidRDefault="00DA1394" w:rsidP="00C45D94">
      <w:pPr>
        <w:spacing w:line="276" w:lineRule="auto"/>
        <w:jc w:val="both"/>
        <w:rPr>
          <w:sz w:val="24"/>
          <w:szCs w:val="24"/>
        </w:rPr>
      </w:pPr>
      <w:r w:rsidRPr="00DA1394">
        <w:rPr>
          <w:b/>
          <w:sz w:val="24"/>
          <w:szCs w:val="24"/>
        </w:rPr>
        <w:t>S</w:t>
      </w:r>
      <w:r w:rsidR="007F44F3" w:rsidRPr="00DA1394">
        <w:rPr>
          <w:b/>
          <w:sz w:val="24"/>
          <w:szCs w:val="24"/>
        </w:rPr>
        <w:t>ociálne a personálne spôsobilosti</w:t>
      </w:r>
    </w:p>
    <w:p w:rsidR="007F44F3" w:rsidRDefault="007F44F3" w:rsidP="00C45D94">
      <w:pPr>
        <w:spacing w:line="276" w:lineRule="auto"/>
        <w:jc w:val="both"/>
        <w:rPr>
          <w:b/>
          <w:sz w:val="24"/>
          <w:szCs w:val="24"/>
        </w:rPr>
      </w:pPr>
      <w:r>
        <w:rPr>
          <w:b/>
          <w:sz w:val="24"/>
          <w:szCs w:val="24"/>
        </w:rPr>
        <w:t>Učitelia:</w:t>
      </w:r>
    </w:p>
    <w:p w:rsidR="007F44F3" w:rsidRDefault="007F44F3" w:rsidP="00DC563A">
      <w:pPr>
        <w:numPr>
          <w:ilvl w:val="0"/>
          <w:numId w:val="5"/>
        </w:numPr>
        <w:spacing w:line="276" w:lineRule="auto"/>
        <w:jc w:val="both"/>
        <w:rPr>
          <w:sz w:val="24"/>
          <w:szCs w:val="24"/>
        </w:rPr>
      </w:pPr>
      <w:r w:rsidRPr="00F20414">
        <w:rPr>
          <w:sz w:val="24"/>
          <w:szCs w:val="24"/>
        </w:rPr>
        <w:t>spolupodieľajú sa na tvorbe zásad a pravidiel</w:t>
      </w:r>
      <w:r>
        <w:rPr>
          <w:sz w:val="24"/>
          <w:szCs w:val="24"/>
        </w:rPr>
        <w:t xml:space="preserve">  (žiacka školská rada)</w:t>
      </w:r>
      <w:r w:rsidR="00DA1394">
        <w:rPr>
          <w:sz w:val="24"/>
          <w:szCs w:val="24"/>
        </w:rPr>
        <w:t>;</w:t>
      </w:r>
    </w:p>
    <w:p w:rsidR="007F44F3" w:rsidRPr="00D92BF9" w:rsidRDefault="007F44F3" w:rsidP="00DC563A">
      <w:pPr>
        <w:numPr>
          <w:ilvl w:val="0"/>
          <w:numId w:val="5"/>
        </w:numPr>
        <w:spacing w:line="276" w:lineRule="auto"/>
        <w:jc w:val="both"/>
        <w:rPr>
          <w:sz w:val="24"/>
          <w:szCs w:val="24"/>
        </w:rPr>
      </w:pPr>
      <w:r>
        <w:rPr>
          <w:sz w:val="24"/>
          <w:szCs w:val="24"/>
        </w:rPr>
        <w:t>umožňujú spolupracovať na projektoch so staršími ľuďmi (Mesiac úcty k starším)</w:t>
      </w:r>
      <w:r w:rsidR="00BD5B88">
        <w:rPr>
          <w:sz w:val="24"/>
          <w:szCs w:val="24"/>
        </w:rPr>
        <w:t xml:space="preserve"> </w:t>
      </w:r>
      <w:r w:rsidRPr="00D92BF9">
        <w:rPr>
          <w:sz w:val="24"/>
          <w:szCs w:val="24"/>
        </w:rPr>
        <w:t>a poskytovať pomoc (Deň narcisov, charitatívne projekty a kampane)</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podieľajú sa na organizovaní aktivít,  učia žiakov niesť zodpovednosť za svoje konanie</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vedú žiakov k dodržiavaniu dohodnutých pravidiel kooperácie a tímovej práce pri školských a mimoškolských aktivitách</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zapájajú žiakov do školských projektov, projektov, pri ktorých sa učia tímovej zodpovednosti, tvorbe rozpočtu</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vo vyučovaní i počas mimoškolskej činnosti uplatňujú partnerský prístup k</w:t>
      </w:r>
      <w:r w:rsidR="00DA1394">
        <w:rPr>
          <w:sz w:val="24"/>
          <w:szCs w:val="24"/>
        </w:rPr>
        <w:t> </w:t>
      </w:r>
      <w:r>
        <w:rPr>
          <w:sz w:val="24"/>
          <w:szCs w:val="24"/>
        </w:rPr>
        <w:t>žiakom</w:t>
      </w:r>
      <w:r w:rsidR="00DA1394">
        <w:rPr>
          <w:sz w:val="24"/>
          <w:szCs w:val="24"/>
        </w:rPr>
        <w:t>;</w:t>
      </w:r>
    </w:p>
    <w:p w:rsidR="007F44F3" w:rsidRPr="00F20414" w:rsidRDefault="007F44F3" w:rsidP="00DC563A">
      <w:pPr>
        <w:numPr>
          <w:ilvl w:val="0"/>
          <w:numId w:val="5"/>
        </w:numPr>
        <w:spacing w:line="276" w:lineRule="auto"/>
        <w:jc w:val="both"/>
        <w:rPr>
          <w:sz w:val="24"/>
          <w:szCs w:val="24"/>
        </w:rPr>
      </w:pPr>
      <w:r w:rsidRPr="00F20414">
        <w:rPr>
          <w:sz w:val="24"/>
          <w:szCs w:val="24"/>
        </w:rPr>
        <w:t>vedú žiakov k sebaovládaniu a k zvládaniu aj náročnejších (kritických) situácií (práca s emóciami a vhodnou formou ich vyjadrenia, nácvik sociálnych zručností, ...)</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lastRenderedPageBreak/>
        <w:t>vedú žiakov k rešpektovaniu noriem školy vrátane zásad bezpečnosti a ochrany zdravia (školský poriadok, zásady zdravého životného štýlu)</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 xml:space="preserve">učia žiakov prijímať kultúrne odlišnosti iných sociálnych skupín či etník. </w:t>
      </w:r>
    </w:p>
    <w:p w:rsidR="007F44F3" w:rsidRDefault="007F44F3" w:rsidP="00C45D94">
      <w:pPr>
        <w:spacing w:line="276" w:lineRule="auto"/>
        <w:jc w:val="both"/>
        <w:rPr>
          <w:b/>
          <w:sz w:val="24"/>
          <w:szCs w:val="24"/>
        </w:rPr>
      </w:pPr>
      <w:r>
        <w:rPr>
          <w:b/>
          <w:sz w:val="24"/>
          <w:szCs w:val="24"/>
        </w:rPr>
        <w:t>Metódy a formy:</w:t>
      </w:r>
    </w:p>
    <w:p w:rsidR="00DA1394" w:rsidRDefault="007F44F3" w:rsidP="00DC563A">
      <w:pPr>
        <w:numPr>
          <w:ilvl w:val="0"/>
          <w:numId w:val="5"/>
        </w:numPr>
        <w:spacing w:line="276" w:lineRule="auto"/>
        <w:jc w:val="both"/>
        <w:rPr>
          <w:sz w:val="24"/>
          <w:szCs w:val="24"/>
        </w:rPr>
      </w:pPr>
      <w:r>
        <w:rPr>
          <w:sz w:val="24"/>
          <w:szCs w:val="24"/>
        </w:rPr>
        <w:t>práca v skupinách, tímová spolupráca, práca v záujmových krúžkoch, súťaže, besedy, exkurzie, medzinárodné projekty, dobrovoľnícke aktivity, činnosť občianskych združení,</w:t>
      </w:r>
      <w:r w:rsidRPr="00DA1394">
        <w:rPr>
          <w:sz w:val="24"/>
          <w:szCs w:val="24"/>
        </w:rPr>
        <w:t xml:space="preserve">športové súťaže, predmetové súťaže, projektová činnosť. </w:t>
      </w:r>
    </w:p>
    <w:p w:rsidR="00DA1394" w:rsidRPr="00097395" w:rsidRDefault="00DA1394" w:rsidP="00DC563A">
      <w:pPr>
        <w:spacing w:line="276" w:lineRule="auto"/>
        <w:ind w:left="717"/>
        <w:jc w:val="both"/>
        <w:rPr>
          <w:sz w:val="16"/>
          <w:szCs w:val="16"/>
        </w:rPr>
      </w:pPr>
    </w:p>
    <w:p w:rsidR="007F44F3" w:rsidRPr="00DA1394" w:rsidRDefault="00DA1394" w:rsidP="00C45D94">
      <w:pPr>
        <w:spacing w:line="276" w:lineRule="auto"/>
        <w:jc w:val="both"/>
        <w:rPr>
          <w:sz w:val="24"/>
          <w:szCs w:val="24"/>
        </w:rPr>
      </w:pPr>
      <w:r w:rsidRPr="00DA1394">
        <w:rPr>
          <w:b/>
          <w:sz w:val="24"/>
          <w:szCs w:val="24"/>
        </w:rPr>
        <w:t>P</w:t>
      </w:r>
      <w:r w:rsidR="007F44F3" w:rsidRPr="00DA1394">
        <w:rPr>
          <w:b/>
          <w:sz w:val="24"/>
          <w:szCs w:val="24"/>
        </w:rPr>
        <w:t>racovné spôsobilosti</w:t>
      </w:r>
    </w:p>
    <w:p w:rsidR="007F44F3" w:rsidRDefault="007F44F3" w:rsidP="00C45D94">
      <w:pPr>
        <w:spacing w:line="276" w:lineRule="auto"/>
        <w:jc w:val="both"/>
        <w:rPr>
          <w:b/>
          <w:sz w:val="24"/>
          <w:szCs w:val="24"/>
        </w:rPr>
      </w:pPr>
      <w:r>
        <w:rPr>
          <w:b/>
          <w:sz w:val="24"/>
          <w:szCs w:val="24"/>
        </w:rPr>
        <w:t>Učitelia:</w:t>
      </w:r>
    </w:p>
    <w:p w:rsidR="007F44F3" w:rsidRDefault="00DA1394" w:rsidP="00DC563A">
      <w:pPr>
        <w:numPr>
          <w:ilvl w:val="0"/>
          <w:numId w:val="5"/>
        </w:numPr>
        <w:spacing w:line="276" w:lineRule="auto"/>
        <w:jc w:val="both"/>
        <w:rPr>
          <w:sz w:val="24"/>
          <w:szCs w:val="24"/>
        </w:rPr>
      </w:pPr>
      <w:r>
        <w:rPr>
          <w:sz w:val="24"/>
          <w:szCs w:val="24"/>
        </w:rPr>
        <w:t xml:space="preserve">vedú žiakov </w:t>
      </w:r>
      <w:r w:rsidR="007F44F3">
        <w:rPr>
          <w:sz w:val="24"/>
          <w:szCs w:val="24"/>
        </w:rPr>
        <w:t>k dodržiavaniu bezpečnosti a ochrany zdravia pri práci s digitálnou a laboratórnou technikou, pri vyučovaní telesnej výchovy a všetkých činnostiach súvisiacich s</w:t>
      </w:r>
      <w:r>
        <w:rPr>
          <w:sz w:val="24"/>
          <w:szCs w:val="24"/>
        </w:rPr>
        <w:t> </w:t>
      </w:r>
      <w:r w:rsidR="007F44F3">
        <w:rPr>
          <w:sz w:val="24"/>
          <w:szCs w:val="24"/>
        </w:rPr>
        <w:t>vyučovaním</w:t>
      </w:r>
      <w:r>
        <w:rPr>
          <w:sz w:val="24"/>
          <w:szCs w:val="24"/>
        </w:rPr>
        <w:t>;</w:t>
      </w:r>
    </w:p>
    <w:p w:rsidR="007F44F3" w:rsidRDefault="007F44F3" w:rsidP="00DC563A">
      <w:pPr>
        <w:numPr>
          <w:ilvl w:val="0"/>
          <w:numId w:val="5"/>
        </w:numPr>
        <w:spacing w:line="276" w:lineRule="auto"/>
        <w:jc w:val="both"/>
        <w:rPr>
          <w:sz w:val="24"/>
          <w:szCs w:val="24"/>
        </w:rPr>
      </w:pPr>
      <w:r>
        <w:rPr>
          <w:sz w:val="24"/>
          <w:szCs w:val="24"/>
        </w:rPr>
        <w:t>vedú žiakov k tomu, aby vedomosti a skúsenosti získané štúdiom dokázali aktívne a efektívne využiť v rámci svojej ďalšej profesijnej prípravy</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zapájajú žiakov do aktivít, kde preukážu svoje pracovné a organizačné schopnosti</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rozširujú vyučovanie o ponuku exkurzií</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organizujú stáže vo firmách a tvorivé dielne ako prostriedok aktívneho využitia času</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zaraďujú do vyučovania experimentálnu činnosť žiakov ako motivačný a overovací prvok</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podporujú rozvíjanie pracovných zručností v krúžkoch, pri práci s internetom, na laboratórnych cvičeniach</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 xml:space="preserve">zapájajú žiakov do zberových a separačných aktivít, úpravy okolia školy a mesta. </w:t>
      </w:r>
    </w:p>
    <w:p w:rsidR="007F44F3" w:rsidRDefault="007F44F3" w:rsidP="00C45D94">
      <w:pPr>
        <w:spacing w:line="276" w:lineRule="auto"/>
        <w:jc w:val="both"/>
        <w:rPr>
          <w:b/>
          <w:sz w:val="24"/>
          <w:szCs w:val="24"/>
        </w:rPr>
      </w:pPr>
      <w:r>
        <w:rPr>
          <w:b/>
          <w:sz w:val="24"/>
          <w:szCs w:val="24"/>
        </w:rPr>
        <w:t>Metódy a formy:</w:t>
      </w:r>
    </w:p>
    <w:p w:rsidR="00DA1394" w:rsidRDefault="007F44F3" w:rsidP="00DC563A">
      <w:pPr>
        <w:numPr>
          <w:ilvl w:val="0"/>
          <w:numId w:val="5"/>
        </w:numPr>
        <w:spacing w:line="276" w:lineRule="auto"/>
        <w:jc w:val="both"/>
        <w:rPr>
          <w:sz w:val="24"/>
          <w:szCs w:val="24"/>
        </w:rPr>
      </w:pPr>
      <w:r>
        <w:rPr>
          <w:sz w:val="24"/>
          <w:szCs w:val="24"/>
        </w:rPr>
        <w:t>laboratórne cvičenia, práca v záujmových krúžkoch, simulácia reálnych situácií (konkurz, prezentácia práce), cyklus prednášok, stáže vo firmách, profesijné testy, výchovné (kariérne) poradenstvo, exkurzie, zberové aktivity, dobrovoľná  brigádnická činnosť, tvorivé dielne.</w:t>
      </w:r>
    </w:p>
    <w:p w:rsidR="00DA1394" w:rsidRDefault="00DA1394" w:rsidP="00DC563A">
      <w:pPr>
        <w:spacing w:line="276" w:lineRule="auto"/>
        <w:ind w:left="717"/>
        <w:jc w:val="both"/>
        <w:rPr>
          <w:sz w:val="24"/>
          <w:szCs w:val="24"/>
        </w:rPr>
      </w:pPr>
    </w:p>
    <w:p w:rsidR="007F44F3" w:rsidRPr="00DA1394" w:rsidRDefault="00DA1394" w:rsidP="00C45D94">
      <w:pPr>
        <w:spacing w:line="276" w:lineRule="auto"/>
        <w:jc w:val="both"/>
        <w:rPr>
          <w:sz w:val="24"/>
          <w:szCs w:val="24"/>
        </w:rPr>
      </w:pPr>
      <w:r w:rsidRPr="00DA1394">
        <w:rPr>
          <w:b/>
          <w:sz w:val="24"/>
          <w:szCs w:val="24"/>
        </w:rPr>
        <w:t>S</w:t>
      </w:r>
      <w:r w:rsidR="007F44F3" w:rsidRPr="00DA1394">
        <w:rPr>
          <w:b/>
          <w:sz w:val="24"/>
          <w:szCs w:val="24"/>
        </w:rPr>
        <w:t>pôsobilosti smerujúce k iniciatíve a podnikavosti</w:t>
      </w:r>
    </w:p>
    <w:p w:rsidR="007F44F3" w:rsidRPr="00DA1394" w:rsidRDefault="007F44F3" w:rsidP="00C45D94">
      <w:pPr>
        <w:spacing w:line="276" w:lineRule="auto"/>
        <w:jc w:val="both"/>
        <w:rPr>
          <w:b/>
          <w:sz w:val="24"/>
          <w:szCs w:val="24"/>
        </w:rPr>
      </w:pPr>
      <w:r w:rsidRPr="00DA1394">
        <w:rPr>
          <w:b/>
          <w:sz w:val="24"/>
          <w:szCs w:val="24"/>
        </w:rPr>
        <w:t>Učitelia:</w:t>
      </w:r>
    </w:p>
    <w:p w:rsidR="007F44F3" w:rsidRDefault="007F44F3" w:rsidP="00DC563A">
      <w:pPr>
        <w:numPr>
          <w:ilvl w:val="0"/>
          <w:numId w:val="5"/>
        </w:numPr>
        <w:spacing w:line="276" w:lineRule="auto"/>
        <w:jc w:val="both"/>
        <w:rPr>
          <w:sz w:val="24"/>
          <w:szCs w:val="24"/>
        </w:rPr>
      </w:pPr>
      <w:r>
        <w:rPr>
          <w:sz w:val="24"/>
          <w:szCs w:val="24"/>
        </w:rPr>
        <w:t>učia žiakov rozhodovať o svojom ďalšom vzdelávaní (výber voliteľných predmetov), a budúcom povolaní</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vedú žiakov k rozoznávaniu vhodných pracovných príležitostí, získavaniu informácií z dostupných zdrojov (PC, internet)</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pracujú so žiakmi na medzinárodných projektoch, súťažiach, exkurziách</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navrhujú inovácie, pričom využívajú tvorivosť a</w:t>
      </w:r>
      <w:r w:rsidR="00DA1394">
        <w:rPr>
          <w:sz w:val="24"/>
          <w:szCs w:val="24"/>
        </w:rPr>
        <w:t> </w:t>
      </w:r>
      <w:r>
        <w:rPr>
          <w:sz w:val="24"/>
          <w:szCs w:val="24"/>
        </w:rPr>
        <w:t>flexibilitu</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učia žiakov plánovať a</w:t>
      </w:r>
      <w:r w:rsidR="00DA1394">
        <w:rPr>
          <w:sz w:val="24"/>
          <w:szCs w:val="24"/>
        </w:rPr>
        <w:t> </w:t>
      </w:r>
      <w:r>
        <w:rPr>
          <w:sz w:val="24"/>
          <w:szCs w:val="24"/>
        </w:rPr>
        <w:t>organizovať</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motivujú žiakov k dosiahnutiu úspechu</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rozvíjajú nápad druhého, kriticky myslia, hodnotia</w:t>
      </w:r>
      <w:r w:rsidR="00DA1394">
        <w:rPr>
          <w:sz w:val="24"/>
          <w:szCs w:val="24"/>
        </w:rPr>
        <w:t>;</w:t>
      </w:r>
    </w:p>
    <w:p w:rsidR="007F44F3" w:rsidRDefault="00DA1394" w:rsidP="00DC563A">
      <w:pPr>
        <w:spacing w:line="276" w:lineRule="auto"/>
        <w:ind w:left="357"/>
        <w:jc w:val="both"/>
        <w:rPr>
          <w:sz w:val="24"/>
          <w:szCs w:val="24"/>
        </w:rPr>
      </w:pPr>
      <w:r>
        <w:rPr>
          <w:sz w:val="24"/>
          <w:szCs w:val="24"/>
        </w:rPr>
        <w:t xml:space="preserve">-  </w:t>
      </w:r>
      <w:r w:rsidR="007F44F3">
        <w:rPr>
          <w:sz w:val="24"/>
          <w:szCs w:val="24"/>
        </w:rPr>
        <w:t>dávajú priestor na vyjadrenie námetov na obsahové za</w:t>
      </w:r>
      <w:r>
        <w:rPr>
          <w:sz w:val="24"/>
          <w:szCs w:val="24"/>
        </w:rPr>
        <w:t xml:space="preserve">meranie školských projektov, na </w:t>
      </w:r>
      <w:r>
        <w:rPr>
          <w:sz w:val="24"/>
          <w:szCs w:val="24"/>
        </w:rPr>
        <w:tab/>
        <w:t>spolupodieľaní</w:t>
      </w:r>
      <w:r w:rsidR="007F44F3">
        <w:rPr>
          <w:sz w:val="24"/>
          <w:szCs w:val="24"/>
        </w:rPr>
        <w:t xml:space="preserve"> sa na tvorbe finančného rozpočtu školských projektov. </w:t>
      </w:r>
    </w:p>
    <w:p w:rsidR="007F44F3" w:rsidRDefault="007F44F3" w:rsidP="00C45D94">
      <w:pPr>
        <w:spacing w:line="276" w:lineRule="auto"/>
        <w:jc w:val="both"/>
        <w:rPr>
          <w:b/>
          <w:sz w:val="24"/>
          <w:szCs w:val="24"/>
        </w:rPr>
      </w:pPr>
      <w:r>
        <w:rPr>
          <w:b/>
          <w:sz w:val="24"/>
          <w:szCs w:val="24"/>
        </w:rPr>
        <w:t>Metódy a formy:</w:t>
      </w:r>
    </w:p>
    <w:p w:rsidR="007F44F3" w:rsidRDefault="007F44F3" w:rsidP="00DC563A">
      <w:pPr>
        <w:numPr>
          <w:ilvl w:val="0"/>
          <w:numId w:val="5"/>
        </w:numPr>
        <w:spacing w:line="276" w:lineRule="auto"/>
        <w:jc w:val="both"/>
        <w:rPr>
          <w:sz w:val="24"/>
          <w:szCs w:val="24"/>
        </w:rPr>
      </w:pPr>
      <w:r w:rsidRPr="001C2A86">
        <w:rPr>
          <w:sz w:val="24"/>
          <w:szCs w:val="24"/>
        </w:rPr>
        <w:t>slobodný výber voliteľných predmetov, prezentácie o ponukách  vysokých škôl, Akadémia – prezentácia vysokých škôl, burza školských potrieb, súťaže, exkurzie, medzinárodné, národné a školské projekty, prezentácie, akcie žiackej školskej rady, aktivity občianskych združení, Deň vody, Deň Zeme, verejné zbierky, aktivity – zber papiera, triedenie odpadu, spolupráca s inštitúciami – aktívnymi vyhlasovateľmi projektov</w:t>
      </w:r>
      <w:r>
        <w:rPr>
          <w:sz w:val="24"/>
          <w:szCs w:val="24"/>
        </w:rPr>
        <w:t>.</w:t>
      </w:r>
    </w:p>
    <w:p w:rsidR="007F44F3" w:rsidRDefault="007F44F3" w:rsidP="00DC563A">
      <w:pPr>
        <w:spacing w:line="276" w:lineRule="auto"/>
        <w:ind w:left="717"/>
        <w:jc w:val="both"/>
        <w:rPr>
          <w:sz w:val="24"/>
          <w:szCs w:val="24"/>
        </w:rPr>
      </w:pPr>
    </w:p>
    <w:p w:rsidR="007F44F3" w:rsidRPr="00DA1394" w:rsidRDefault="00DA1394" w:rsidP="00C45D94">
      <w:pPr>
        <w:spacing w:line="276" w:lineRule="auto"/>
        <w:jc w:val="both"/>
        <w:rPr>
          <w:b/>
          <w:sz w:val="24"/>
          <w:szCs w:val="24"/>
        </w:rPr>
      </w:pPr>
      <w:r w:rsidRPr="00DA1394">
        <w:rPr>
          <w:b/>
          <w:sz w:val="24"/>
          <w:szCs w:val="24"/>
        </w:rPr>
        <w:t>S</w:t>
      </w:r>
      <w:r w:rsidR="007F44F3" w:rsidRPr="00DA1394">
        <w:rPr>
          <w:b/>
          <w:sz w:val="24"/>
          <w:szCs w:val="24"/>
        </w:rPr>
        <w:t>pôsobilosti vnímať a chápať kultúru a vyjadrovať sa nástrojmi kultúry</w:t>
      </w:r>
    </w:p>
    <w:p w:rsidR="007F44F3" w:rsidRDefault="007F44F3" w:rsidP="00C45D94">
      <w:pPr>
        <w:spacing w:line="276" w:lineRule="auto"/>
        <w:jc w:val="both"/>
        <w:rPr>
          <w:b/>
          <w:sz w:val="24"/>
          <w:szCs w:val="24"/>
        </w:rPr>
      </w:pPr>
      <w:r>
        <w:rPr>
          <w:b/>
          <w:sz w:val="24"/>
          <w:szCs w:val="24"/>
        </w:rPr>
        <w:t>Učitelia:</w:t>
      </w:r>
    </w:p>
    <w:p w:rsidR="007F44F3" w:rsidRDefault="007F44F3" w:rsidP="00DC563A">
      <w:pPr>
        <w:numPr>
          <w:ilvl w:val="0"/>
          <w:numId w:val="5"/>
        </w:numPr>
        <w:spacing w:line="276" w:lineRule="auto"/>
        <w:jc w:val="both"/>
        <w:rPr>
          <w:sz w:val="24"/>
          <w:szCs w:val="24"/>
        </w:rPr>
      </w:pPr>
      <w:r>
        <w:rPr>
          <w:sz w:val="24"/>
          <w:szCs w:val="24"/>
        </w:rPr>
        <w:t>formujú pozitívny vzťah k umeniu a</w:t>
      </w:r>
      <w:r w:rsidR="00DA1394">
        <w:rPr>
          <w:sz w:val="24"/>
          <w:szCs w:val="24"/>
        </w:rPr>
        <w:t> </w:t>
      </w:r>
      <w:r>
        <w:rPr>
          <w:sz w:val="24"/>
          <w:szCs w:val="24"/>
        </w:rPr>
        <w:t>hodnotám</w:t>
      </w:r>
      <w:r w:rsidR="00DA1394">
        <w:rPr>
          <w:sz w:val="24"/>
          <w:szCs w:val="24"/>
        </w:rPr>
        <w:t>;</w:t>
      </w:r>
    </w:p>
    <w:p w:rsidR="007F44F3" w:rsidRPr="00F20414" w:rsidRDefault="007F44F3" w:rsidP="00DC563A">
      <w:pPr>
        <w:numPr>
          <w:ilvl w:val="0"/>
          <w:numId w:val="5"/>
        </w:numPr>
        <w:spacing w:line="276" w:lineRule="auto"/>
        <w:jc w:val="both"/>
        <w:rPr>
          <w:bCs/>
          <w:sz w:val="24"/>
          <w:szCs w:val="24"/>
        </w:rPr>
      </w:pPr>
      <w:r w:rsidRPr="00F20414">
        <w:rPr>
          <w:bCs/>
          <w:sz w:val="24"/>
          <w:szCs w:val="24"/>
        </w:rPr>
        <w:t>podporujú kreativitu žiakov</w:t>
      </w:r>
      <w:r w:rsidR="00DA1394">
        <w:rPr>
          <w:bCs/>
          <w:sz w:val="24"/>
          <w:szCs w:val="24"/>
        </w:rPr>
        <w:t>;</w:t>
      </w:r>
    </w:p>
    <w:p w:rsidR="007F44F3" w:rsidRDefault="007F44F3" w:rsidP="00DC563A">
      <w:pPr>
        <w:numPr>
          <w:ilvl w:val="0"/>
          <w:numId w:val="5"/>
        </w:numPr>
        <w:spacing w:line="276" w:lineRule="auto"/>
        <w:jc w:val="both"/>
        <w:rPr>
          <w:sz w:val="24"/>
          <w:szCs w:val="24"/>
        </w:rPr>
      </w:pPr>
      <w:r>
        <w:rPr>
          <w:sz w:val="24"/>
          <w:szCs w:val="24"/>
        </w:rPr>
        <w:t>pestujú u žiakov kultivované správanie a</w:t>
      </w:r>
      <w:r w:rsidR="00DA1394">
        <w:rPr>
          <w:sz w:val="24"/>
          <w:szCs w:val="24"/>
        </w:rPr>
        <w:t> </w:t>
      </w:r>
      <w:r>
        <w:rPr>
          <w:sz w:val="24"/>
          <w:szCs w:val="24"/>
        </w:rPr>
        <w:t>prejav</w:t>
      </w:r>
      <w:r w:rsidR="00DA1394">
        <w:rPr>
          <w:sz w:val="24"/>
          <w:szCs w:val="24"/>
        </w:rPr>
        <w:t>;</w:t>
      </w:r>
    </w:p>
    <w:p w:rsidR="007F44F3" w:rsidRDefault="007F44F3" w:rsidP="00DC563A">
      <w:pPr>
        <w:numPr>
          <w:ilvl w:val="0"/>
          <w:numId w:val="5"/>
        </w:numPr>
        <w:spacing w:line="276" w:lineRule="auto"/>
        <w:jc w:val="both"/>
        <w:rPr>
          <w:sz w:val="24"/>
          <w:szCs w:val="24"/>
        </w:rPr>
      </w:pPr>
      <w:r>
        <w:rPr>
          <w:sz w:val="24"/>
          <w:szCs w:val="24"/>
        </w:rPr>
        <w:t>vychovávajú k tolerancii iných kultúr a etník.</w:t>
      </w:r>
    </w:p>
    <w:p w:rsidR="007F44F3" w:rsidRPr="00D37EA6" w:rsidRDefault="007F44F3" w:rsidP="00C45D94">
      <w:pPr>
        <w:spacing w:line="276" w:lineRule="auto"/>
        <w:jc w:val="both"/>
        <w:rPr>
          <w:sz w:val="24"/>
          <w:szCs w:val="24"/>
        </w:rPr>
      </w:pPr>
      <w:r>
        <w:rPr>
          <w:b/>
          <w:sz w:val="24"/>
          <w:szCs w:val="24"/>
        </w:rPr>
        <w:t>Metódy a formy:</w:t>
      </w:r>
    </w:p>
    <w:p w:rsidR="00C569CC" w:rsidRPr="00AC0BAB" w:rsidRDefault="007F44F3" w:rsidP="00DC563A">
      <w:pPr>
        <w:numPr>
          <w:ilvl w:val="0"/>
          <w:numId w:val="5"/>
        </w:numPr>
        <w:spacing w:line="276" w:lineRule="auto"/>
        <w:jc w:val="both"/>
        <w:rPr>
          <w:sz w:val="24"/>
          <w:szCs w:val="24"/>
        </w:rPr>
      </w:pPr>
      <w:r>
        <w:rPr>
          <w:sz w:val="24"/>
          <w:szCs w:val="24"/>
        </w:rPr>
        <w:t>výstavy, koncerty, exkurzie, návštevy divadelných a filmových predstavení, tvorba školského časopisu, príspevky do miestnych a regionálnych novín,  súťaže vo vlastnej tvorbe – poézia, próza, hudba, spev stužkové slávnosti,  kurzy spoločenského tanca,  majálesy, študentský a rodičovský ples, imatrikulačný večierok, vianočné besiedky a koncerty.</w:t>
      </w:r>
    </w:p>
    <w:p w:rsidR="00C569CC" w:rsidRDefault="00C569CC" w:rsidP="00DC563A">
      <w:pPr>
        <w:spacing w:line="276" w:lineRule="auto"/>
        <w:rPr>
          <w:rFonts w:ascii="Bookman Old Style" w:hAnsi="Bookman Old Style"/>
          <w:b/>
          <w:sz w:val="24"/>
          <w:szCs w:val="24"/>
        </w:rPr>
      </w:pPr>
    </w:p>
    <w:p w:rsidR="00C569CC" w:rsidRDefault="00C569CC" w:rsidP="00DC563A">
      <w:pPr>
        <w:spacing w:line="276" w:lineRule="auto"/>
        <w:rPr>
          <w:rFonts w:ascii="Bookman Old Style" w:hAnsi="Bookman Old Style"/>
          <w:b/>
          <w:sz w:val="24"/>
          <w:szCs w:val="24"/>
        </w:rPr>
      </w:pPr>
    </w:p>
    <w:p w:rsidR="007F44F3" w:rsidRDefault="007F44F3" w:rsidP="00DC563A">
      <w:pPr>
        <w:spacing w:line="276" w:lineRule="auto"/>
        <w:rPr>
          <w:rFonts w:ascii="Bookman Old Style" w:hAnsi="Bookman Old Style"/>
          <w:b/>
          <w:sz w:val="24"/>
          <w:szCs w:val="24"/>
        </w:rPr>
      </w:pPr>
      <w:r w:rsidRPr="00C45D94">
        <w:rPr>
          <w:rFonts w:ascii="Bookman Old Style" w:hAnsi="Bookman Old Style"/>
          <w:b/>
          <w:sz w:val="24"/>
          <w:szCs w:val="24"/>
        </w:rPr>
        <w:t>5. Organizácia vyučovania</w:t>
      </w:r>
    </w:p>
    <w:p w:rsidR="00C45D94" w:rsidRPr="00C45D94" w:rsidRDefault="00C45D94" w:rsidP="00DC563A">
      <w:pPr>
        <w:spacing w:line="276" w:lineRule="auto"/>
        <w:rPr>
          <w:rFonts w:ascii="Bookman Old Style" w:hAnsi="Bookman Old Style"/>
          <w:b/>
          <w:sz w:val="16"/>
          <w:szCs w:val="16"/>
        </w:rPr>
      </w:pP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hAnsi="Times New Roman"/>
          <w:sz w:val="24"/>
          <w:szCs w:val="24"/>
        </w:rPr>
        <w:t>Školský rok sa začína 1. septembra. Obdobie školského vyučovania („vyučovanie“) sa začína 2. septembra a končí sa 30. júna nasledujúceho kalendárneho roka; člení sa na prvý polrok a druhý polrok. Prvý polrok sa začína 1. septembra a končí sa 31. januára nasledujúceho kalendárneho roka. Druhý polrok sa začína 1. februára a končí sa 30. júna.</w:t>
      </w: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hAnsi="Times New Roman"/>
          <w:sz w:val="24"/>
          <w:szCs w:val="24"/>
        </w:rPr>
        <w:t>V sobotu a v dňoch pracovného pokoja sa v školách nevyučuje. Ak sa v období vyučovania presúvajú pracovné dni, vzťahuje sa táto organizačná zmena aj na vyučovacie dni v školách.</w:t>
      </w: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hAnsi="Times New Roman"/>
          <w:sz w:val="24"/>
          <w:szCs w:val="24"/>
        </w:rPr>
        <w:t>V posledn</w:t>
      </w:r>
      <w:r w:rsidR="00F20414" w:rsidRPr="00302BF6">
        <w:rPr>
          <w:rFonts w:ascii="Times New Roman" w:hAnsi="Times New Roman"/>
          <w:sz w:val="24"/>
          <w:szCs w:val="24"/>
        </w:rPr>
        <w:t xml:space="preserve">ý vyučovací deň druhého polroka </w:t>
      </w:r>
      <w:r w:rsidRPr="00302BF6">
        <w:rPr>
          <w:rFonts w:ascii="Times New Roman" w:hAnsi="Times New Roman"/>
          <w:sz w:val="24"/>
          <w:szCs w:val="24"/>
        </w:rPr>
        <w:t xml:space="preserve">sa vydáva žiakom vysvedčenie. </w:t>
      </w:r>
      <w:r w:rsidR="00F20414" w:rsidRPr="00302BF6">
        <w:rPr>
          <w:rFonts w:ascii="Times New Roman" w:eastAsia="Times New Roman" w:hAnsi="Times New Roman"/>
          <w:sz w:val="24"/>
          <w:szCs w:val="24"/>
          <w:lang w:eastAsia="sk-SK"/>
        </w:rPr>
        <w:t>Na konci prvého polroka sa žiakom vydáva</w:t>
      </w:r>
      <w:r w:rsidRPr="00302BF6">
        <w:rPr>
          <w:rFonts w:ascii="Times New Roman" w:hAnsi="Times New Roman"/>
          <w:bCs/>
          <w:sz w:val="24"/>
          <w:szCs w:val="24"/>
        </w:rPr>
        <w:t xml:space="preserve"> výpis z</w:t>
      </w:r>
      <w:r w:rsidR="00F20414" w:rsidRPr="00302BF6">
        <w:rPr>
          <w:rFonts w:ascii="Times New Roman" w:hAnsi="Times New Roman"/>
          <w:bCs/>
          <w:sz w:val="24"/>
          <w:szCs w:val="24"/>
        </w:rPr>
        <w:t> </w:t>
      </w:r>
      <w:r w:rsidRPr="00302BF6">
        <w:rPr>
          <w:rFonts w:ascii="Times New Roman" w:hAnsi="Times New Roman"/>
          <w:bCs/>
          <w:sz w:val="24"/>
          <w:szCs w:val="24"/>
        </w:rPr>
        <w:t>klasifikácie</w:t>
      </w:r>
      <w:r w:rsidR="00F20414" w:rsidRPr="00302BF6">
        <w:rPr>
          <w:rFonts w:ascii="Times New Roman" w:hAnsi="Times New Roman"/>
          <w:bCs/>
          <w:sz w:val="24"/>
          <w:szCs w:val="24"/>
        </w:rPr>
        <w:t>.</w:t>
      </w:r>
      <w:r w:rsidRPr="00302BF6">
        <w:rPr>
          <w:rFonts w:ascii="Times New Roman" w:hAnsi="Times New Roman"/>
          <w:sz w:val="24"/>
          <w:szCs w:val="24"/>
        </w:rPr>
        <w:t xml:space="preserve"> V posledných ročníkoch vzdelávacích programov stredných škôl sa žiakom vydáva vysvedčenie posledný vyučovací deň pred začiatkom maturitnej skúšky. </w:t>
      </w:r>
      <w:r w:rsidRPr="00302BF6">
        <w:rPr>
          <w:rFonts w:ascii="Times New Roman" w:hAnsi="Times New Roman"/>
          <w:sz w:val="24"/>
          <w:szCs w:val="24"/>
          <w:lang w:eastAsia="sk-SK"/>
        </w:rPr>
        <w:t>Obdobie šk</w:t>
      </w:r>
      <w:r w:rsidRPr="00302BF6">
        <w:rPr>
          <w:rFonts w:ascii="Times New Roman" w:eastAsia="Times New Roman" w:hAnsi="Times New Roman"/>
          <w:sz w:val="24"/>
          <w:szCs w:val="24"/>
          <w:lang w:eastAsia="sk-SK"/>
        </w:rPr>
        <w:t xml:space="preserve">olských prázdnin tvoria jesenné prázdniny, vianočné prázdniny, polročné prázdniny, jarné prázdniny, veľkonočné prázdniny a letné prázdniny. Termíny a trvanie prázdnin určuje MŠVVaŠ SR, nachádzajú sa </w:t>
      </w:r>
      <w:r w:rsidRPr="00302BF6">
        <w:rPr>
          <w:rFonts w:ascii="Times New Roman" w:hAnsi="Times New Roman"/>
          <w:sz w:val="24"/>
          <w:szCs w:val="24"/>
          <w:lang w:eastAsia="sk-SK"/>
        </w:rPr>
        <w:t xml:space="preserve">v dokumente </w:t>
      </w:r>
      <w:r w:rsidRPr="00302BF6">
        <w:rPr>
          <w:rFonts w:ascii="Times New Roman" w:hAnsi="Times New Roman"/>
          <w:i/>
          <w:color w:val="212529"/>
          <w:sz w:val="24"/>
          <w:szCs w:val="24"/>
        </w:rPr>
        <w:t>Sprievodca školským rokom</w:t>
      </w:r>
      <w:r w:rsidRPr="00302BF6">
        <w:rPr>
          <w:rFonts w:ascii="Times New Roman" w:eastAsia="Times New Roman" w:hAnsi="Times New Roman"/>
          <w:sz w:val="24"/>
          <w:szCs w:val="24"/>
          <w:lang w:eastAsia="sk-SK"/>
        </w:rPr>
        <w:t>pre príslušný školský rok.</w:t>
      </w: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eastAsia="Times New Roman" w:hAnsi="Times New Roman"/>
          <w:sz w:val="24"/>
          <w:szCs w:val="24"/>
          <w:lang w:eastAsia="sk-SK"/>
        </w:rPr>
        <w:t>Ak dôjde v období vyučovania k nepredvídanej udalosti, najmä k živelnej pohrome, energetickej kríze, epidémii alebo pandémii, alebo k iným závažným udalostiam, pri ktorých môže dôjsť k ohrozeniu života alebo zdravia detí, žiakov alebo zamestnancov školy, môže minister školstva Slovenskej republiky mimoriadne prerušiť obdobie vyučovania v školách na nevyhnutný čas. V takomto období dokáže naša škola zabezpečiť dištančné vzdelávanie v plnom rozsahu.</w:t>
      </w: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eastAsia="Times New Roman" w:hAnsi="Times New Roman"/>
          <w:sz w:val="24"/>
          <w:szCs w:val="24"/>
          <w:lang w:eastAsia="sk-SK"/>
        </w:rPr>
        <w:t>O spôsobe náhrady zameškaného vzdelávania počas mimoriadneho prerušenia školského vyučovania rozhodne riaditeľka</w:t>
      </w:r>
      <w:r w:rsidR="00F20414" w:rsidRPr="00302BF6">
        <w:rPr>
          <w:rFonts w:ascii="Times New Roman" w:eastAsia="Times New Roman" w:hAnsi="Times New Roman"/>
          <w:sz w:val="24"/>
          <w:szCs w:val="24"/>
          <w:lang w:eastAsia="sk-SK"/>
        </w:rPr>
        <w:t xml:space="preserve"> školy </w:t>
      </w:r>
      <w:r w:rsidRPr="00302BF6">
        <w:rPr>
          <w:rFonts w:ascii="Times New Roman" w:eastAsia="Times New Roman" w:hAnsi="Times New Roman"/>
          <w:iCs/>
          <w:color w:val="1D2228"/>
          <w:sz w:val="24"/>
          <w:szCs w:val="24"/>
          <w:lang w:eastAsia="sk-SK"/>
        </w:rPr>
        <w:t>na základe prerokovania v pedagogickej rade a v zmysle usmernení MŠ SR.</w:t>
      </w: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hAnsi="Times New Roman"/>
          <w:sz w:val="24"/>
          <w:szCs w:val="24"/>
        </w:rPr>
        <w:t>V období školského vyučovania môže riaditeľka školy poskytnúť zo závažných dôvodov, najmä organizačných a prevádzkových, najviac 5 dní voľna.</w:t>
      </w:r>
    </w:p>
    <w:p w:rsidR="00302BF6"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eastAsia="Times New Roman" w:hAnsi="Times New Roman"/>
          <w:sz w:val="24"/>
          <w:szCs w:val="24"/>
          <w:lang w:eastAsia="sk-SK"/>
        </w:rPr>
        <w:t>Vý</w:t>
      </w:r>
      <w:r w:rsidR="0057141B" w:rsidRPr="00302BF6">
        <w:rPr>
          <w:rFonts w:ascii="Times New Roman" w:eastAsia="Times New Roman" w:hAnsi="Times New Roman"/>
          <w:sz w:val="24"/>
          <w:szCs w:val="24"/>
          <w:lang w:eastAsia="sk-SK"/>
        </w:rPr>
        <w:t>chova a vzdelávanie sa v škole</w:t>
      </w:r>
      <w:r w:rsidRPr="00302BF6">
        <w:rPr>
          <w:rFonts w:ascii="Times New Roman" w:eastAsia="Times New Roman" w:hAnsi="Times New Roman"/>
          <w:sz w:val="24"/>
          <w:szCs w:val="24"/>
          <w:lang w:eastAsia="sk-SK"/>
        </w:rPr>
        <w:t xml:space="preserve"> organizuje dennou formou štúdia.</w:t>
      </w: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eastAsia="Times New Roman" w:hAnsi="Times New Roman"/>
          <w:sz w:val="24"/>
          <w:szCs w:val="24"/>
          <w:lang w:eastAsia="sk-SK"/>
        </w:rPr>
        <w:t>Vzdelávanie sa môže uskutočňovať aj formou individuálneho vzdelávania podľa individuálneho vzdelávacieho programu alebo podľa individuálneho učebného plánu.</w:t>
      </w: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eastAsia="Times New Roman" w:hAnsi="Times New Roman"/>
          <w:sz w:val="24"/>
          <w:szCs w:val="24"/>
          <w:lang w:eastAsia="sk-SK"/>
        </w:rPr>
        <w:t>Celodenné vzdelávanie je organizované v dopoludňajších aj v odpoludňajších hodinách v rozsahu piatich pracovných dní v týždni.</w:t>
      </w: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eastAsia="Times New Roman" w:hAnsi="Times New Roman"/>
          <w:sz w:val="24"/>
          <w:szCs w:val="24"/>
          <w:lang w:eastAsia="sk-SK"/>
        </w:rPr>
        <w:lastRenderedPageBreak/>
        <w:t>V stredných školách sa zriaďujú triedy denného štúdia s počtom najviac 31 žiakov.</w:t>
      </w:r>
    </w:p>
    <w:p w:rsidR="007F44F3" w:rsidRPr="00302BF6" w:rsidRDefault="007F44F3" w:rsidP="00567903">
      <w:pPr>
        <w:pStyle w:val="Odsekzoznamu"/>
        <w:numPr>
          <w:ilvl w:val="0"/>
          <w:numId w:val="32"/>
        </w:numPr>
        <w:jc w:val="both"/>
        <w:rPr>
          <w:rFonts w:ascii="Times New Roman" w:hAnsi="Times New Roman"/>
          <w:sz w:val="24"/>
          <w:szCs w:val="24"/>
        </w:rPr>
      </w:pPr>
      <w:r w:rsidRPr="00302BF6">
        <w:rPr>
          <w:rFonts w:ascii="Times New Roman" w:eastAsia="Times New Roman" w:hAnsi="Times New Roman"/>
          <w:sz w:val="24"/>
          <w:szCs w:val="24"/>
          <w:lang w:eastAsia="sk-SK"/>
        </w:rPr>
        <w:t>Pre žiakov, ktorí plnia povinnú školskú dochádzku, sa vzdelávanie organizuje dennou formou štúdia alebo formou individuálneho vzdelávania.</w:t>
      </w:r>
    </w:p>
    <w:p w:rsidR="007F44F3" w:rsidRPr="0027781F" w:rsidRDefault="007F44F3" w:rsidP="00DC563A">
      <w:pPr>
        <w:pStyle w:val="Odsekzoznamu"/>
        <w:numPr>
          <w:ilvl w:val="0"/>
          <w:numId w:val="32"/>
        </w:numPr>
        <w:jc w:val="both"/>
        <w:rPr>
          <w:rFonts w:ascii="Times New Roman" w:hAnsi="Times New Roman"/>
          <w:sz w:val="24"/>
          <w:szCs w:val="24"/>
        </w:rPr>
      </w:pPr>
      <w:r w:rsidRPr="00302BF6">
        <w:rPr>
          <w:rFonts w:ascii="Times New Roman" w:eastAsia="Times New Roman" w:hAnsi="Times New Roman"/>
          <w:sz w:val="24"/>
          <w:szCs w:val="24"/>
          <w:lang w:eastAsia="sk-SK"/>
        </w:rPr>
        <w:t>Vzdelanie získané vo všetkých formách štúdia je rovnocenné.</w:t>
      </w:r>
    </w:p>
    <w:p w:rsidR="007F44F3" w:rsidRPr="00302BF6" w:rsidRDefault="007F44F3" w:rsidP="00DC563A">
      <w:pPr>
        <w:spacing w:line="276" w:lineRule="auto"/>
        <w:jc w:val="both"/>
        <w:rPr>
          <w:rFonts w:ascii="Bookman Old Style" w:hAnsi="Bookman Old Style"/>
          <w:b/>
          <w:sz w:val="24"/>
          <w:szCs w:val="24"/>
        </w:rPr>
      </w:pPr>
      <w:r w:rsidRPr="00302BF6">
        <w:rPr>
          <w:rFonts w:ascii="Bookman Old Style" w:hAnsi="Bookman Old Style"/>
          <w:b/>
          <w:sz w:val="24"/>
          <w:szCs w:val="24"/>
        </w:rPr>
        <w:t>6. Zabezpečenie výučby pre žiakov so špeciálnymi potrebami</w:t>
      </w:r>
    </w:p>
    <w:p w:rsidR="007F44F3" w:rsidRPr="00302BF6" w:rsidRDefault="007F44F3" w:rsidP="00DC563A">
      <w:pPr>
        <w:pStyle w:val="Default"/>
        <w:spacing w:line="276" w:lineRule="auto"/>
        <w:rPr>
          <w:iCs/>
          <w:color w:val="auto"/>
          <w:sz w:val="16"/>
          <w:szCs w:val="16"/>
        </w:rPr>
      </w:pPr>
    </w:p>
    <w:p w:rsidR="007F44F3" w:rsidRPr="00F51647" w:rsidRDefault="007F44F3" w:rsidP="00DC563A">
      <w:pPr>
        <w:pStyle w:val="Default"/>
        <w:spacing w:line="276" w:lineRule="auto"/>
        <w:jc w:val="both"/>
        <w:rPr>
          <w:color w:val="auto"/>
        </w:rPr>
      </w:pPr>
      <w:r w:rsidRPr="00F51647">
        <w:rPr>
          <w:iCs/>
          <w:color w:val="auto"/>
        </w:rPr>
        <w:t xml:space="preserve">Žiak so špeciálnymi výchovno-vzdelávacími potrebami je žiak, u ktorého je potrebné zabezpečiť ďalšie zdroje na podporu efektívneho vzdelávania. Použitie ďalších zdrojov umožní vytvoriť kvalitatívne nové prostredie, zodpovedajúce potrebám žiakov, ktorí si vyžadujú špeciálny prístup vo vzdelávaní. Špeciálne výchovno-vzdelávacie potreby sú u žiaka diagnostikované školským zariadením výchovného poradenstva a prevencie. </w:t>
      </w:r>
    </w:p>
    <w:p w:rsidR="007F44F3" w:rsidRPr="00F51647" w:rsidRDefault="007F44F3" w:rsidP="00DC563A">
      <w:pPr>
        <w:pStyle w:val="Default"/>
        <w:spacing w:line="276" w:lineRule="auto"/>
        <w:jc w:val="both"/>
        <w:rPr>
          <w:color w:val="auto"/>
        </w:rPr>
      </w:pPr>
      <w:r w:rsidRPr="00F51647">
        <w:rPr>
          <w:iCs/>
          <w:color w:val="auto"/>
        </w:rPr>
        <w:t xml:space="preserve">Špeciálnou výchovno-vzdelávacou potrebou je požiadavka na úpravu podmienok (obsahu, foriem, metód, prostredia a prístupov) vo výchove a vzdelávaní pre žiaka. Špeciálne výchovno-vzdelávacie potreby vyplývajú zo zdravotného znevýhodnenia alebo nadania alebo vývinu žiaka v sociálne znevýhodnenom prostredí, zohľadnenie ktorých mu zabezpečí rovnocenný prístup k vzdelávaniu, primeraný rozvoj schopností alebo osobnosti ako aj dosiahnutie primeraného stupňa vzdelania a primeraného začlenenia do spoločnosti. </w:t>
      </w:r>
    </w:p>
    <w:p w:rsidR="007F44F3" w:rsidRDefault="007F44F3" w:rsidP="00DC563A">
      <w:pPr>
        <w:pStyle w:val="Default"/>
        <w:spacing w:line="276" w:lineRule="auto"/>
        <w:jc w:val="both"/>
        <w:rPr>
          <w:iCs/>
          <w:color w:val="auto"/>
        </w:rPr>
      </w:pPr>
      <w:r w:rsidRPr="00F51647">
        <w:rPr>
          <w:iCs/>
          <w:color w:val="auto"/>
        </w:rPr>
        <w:t xml:space="preserve">Žiak so špeciálnymi výchovno-vzdelávacími potrebami je spravidla: </w:t>
      </w:r>
    </w:p>
    <w:p w:rsidR="007F44F3" w:rsidRPr="00E720C9" w:rsidRDefault="007F44F3" w:rsidP="00567903">
      <w:pPr>
        <w:pStyle w:val="Default"/>
        <w:numPr>
          <w:ilvl w:val="0"/>
          <w:numId w:val="26"/>
        </w:numPr>
        <w:spacing w:line="276" w:lineRule="auto"/>
        <w:jc w:val="both"/>
        <w:rPr>
          <w:iCs/>
          <w:color w:val="auto"/>
        </w:rPr>
      </w:pPr>
      <w:r w:rsidRPr="00E720C9">
        <w:t>žiak so zdravotným znevýhodnením – žiaci so špeciálnymi výchovno – vzdelávacími potrebami</w:t>
      </w:r>
    </w:p>
    <w:p w:rsidR="007F44F3" w:rsidRPr="00E720C9" w:rsidRDefault="007F44F3" w:rsidP="00567903">
      <w:pPr>
        <w:pStyle w:val="Default"/>
        <w:numPr>
          <w:ilvl w:val="0"/>
          <w:numId w:val="26"/>
        </w:numPr>
        <w:spacing w:line="276" w:lineRule="auto"/>
        <w:jc w:val="both"/>
        <w:rPr>
          <w:iCs/>
          <w:color w:val="auto"/>
        </w:rPr>
      </w:pPr>
      <w:r w:rsidRPr="00E720C9">
        <w:t>žiak zo sociálne znevýhodneného prostredia</w:t>
      </w:r>
    </w:p>
    <w:p w:rsidR="007F44F3" w:rsidRPr="00E720C9" w:rsidRDefault="007F44F3" w:rsidP="00567903">
      <w:pPr>
        <w:pStyle w:val="Default"/>
        <w:numPr>
          <w:ilvl w:val="0"/>
          <w:numId w:val="26"/>
        </w:numPr>
        <w:spacing w:line="276" w:lineRule="auto"/>
        <w:jc w:val="both"/>
        <w:rPr>
          <w:iCs/>
          <w:color w:val="auto"/>
        </w:rPr>
      </w:pPr>
      <w:r w:rsidRPr="00E720C9">
        <w:t xml:space="preserve">žiak s nadaním. </w:t>
      </w:r>
    </w:p>
    <w:p w:rsidR="007F44F3" w:rsidRPr="0027781F" w:rsidRDefault="007F44F3" w:rsidP="00DC563A">
      <w:pPr>
        <w:spacing w:line="276" w:lineRule="auto"/>
        <w:rPr>
          <w:b/>
          <w:color w:val="FF9900"/>
          <w:sz w:val="24"/>
          <w:szCs w:val="24"/>
        </w:rPr>
      </w:pPr>
    </w:p>
    <w:p w:rsidR="007F44F3" w:rsidRPr="00302BF6" w:rsidRDefault="007F44F3" w:rsidP="00DC563A">
      <w:pPr>
        <w:spacing w:line="276" w:lineRule="auto"/>
        <w:jc w:val="both"/>
        <w:rPr>
          <w:rFonts w:ascii="Bookman Old Style" w:hAnsi="Bookman Old Style"/>
          <w:b/>
          <w:sz w:val="22"/>
          <w:szCs w:val="22"/>
        </w:rPr>
      </w:pPr>
      <w:r w:rsidRPr="00302BF6">
        <w:rPr>
          <w:rFonts w:ascii="Bookman Old Style" w:hAnsi="Bookman Old Style"/>
          <w:b/>
          <w:sz w:val="22"/>
          <w:szCs w:val="22"/>
        </w:rPr>
        <w:t>6.1 Žiaci so zdravotným znevýhodnením – žiaci so špeciálnymi výchovno-vzdelávacími potrebami (ŠVVP)</w:t>
      </w:r>
    </w:p>
    <w:p w:rsidR="007F44F3" w:rsidRPr="00302BF6" w:rsidRDefault="007F44F3" w:rsidP="00DC563A">
      <w:pPr>
        <w:spacing w:line="276" w:lineRule="auto"/>
        <w:jc w:val="both"/>
        <w:rPr>
          <w:sz w:val="16"/>
          <w:szCs w:val="16"/>
        </w:rPr>
      </w:pPr>
    </w:p>
    <w:p w:rsidR="007F44F3" w:rsidRPr="00F51647" w:rsidRDefault="007F44F3" w:rsidP="00DC563A">
      <w:pPr>
        <w:spacing w:line="276" w:lineRule="auto"/>
        <w:jc w:val="both"/>
        <w:rPr>
          <w:sz w:val="24"/>
          <w:szCs w:val="24"/>
        </w:rPr>
      </w:pPr>
      <w:r w:rsidRPr="00BA102D">
        <w:rPr>
          <w:sz w:val="24"/>
          <w:szCs w:val="24"/>
        </w:rPr>
        <w:t>V rámci otvorenosti školy pre všetkých žiakov, vrátane žiakov so ŠVVP, sa snažíme poskytovať rovnaké podmienky. Gymnázium Františka Švantnera, bohužiaľ, nemá vybudovaný bezbariérový prístup, čo výrazne obmedzuje možnosť štúdia telesne handicapovaných žiakov.</w:t>
      </w:r>
    </w:p>
    <w:p w:rsidR="007F44F3" w:rsidRPr="001C2A86" w:rsidRDefault="007F44F3" w:rsidP="00DC563A">
      <w:pPr>
        <w:shd w:val="clear" w:color="auto" w:fill="FFFFFF"/>
        <w:spacing w:line="276" w:lineRule="auto"/>
        <w:jc w:val="both"/>
        <w:rPr>
          <w:rFonts w:eastAsia="Times New Roman"/>
          <w:color w:val="1D2228"/>
          <w:sz w:val="24"/>
          <w:szCs w:val="24"/>
          <w:lang w:eastAsia="sk-SK"/>
        </w:rPr>
      </w:pPr>
      <w:r w:rsidRPr="001C2A86">
        <w:rPr>
          <w:sz w:val="24"/>
          <w:szCs w:val="24"/>
        </w:rPr>
        <w:t>V ostatných prípadoch, napr. s diagnostikovanou vývinovou poruchou učenia, so zrakovým postihnutím ap. spolupracujeme s Centrom pedagogicko-psychologického poradenstva a prevencie v Žarnovici  a Centrom špeciálno-pedagogického poradenstva</w:t>
      </w:r>
      <w:r w:rsidRPr="001C2A86">
        <w:rPr>
          <w:rFonts w:eastAsia="Times New Roman"/>
          <w:color w:val="1D2228"/>
          <w:sz w:val="24"/>
          <w:szCs w:val="24"/>
          <w:lang w:eastAsia="sk-SK"/>
        </w:rPr>
        <w:t xml:space="preserve"> v Novej Bani.</w:t>
      </w:r>
    </w:p>
    <w:p w:rsidR="007F44F3" w:rsidRPr="001C2A86" w:rsidRDefault="007F44F3" w:rsidP="00DC563A">
      <w:pPr>
        <w:shd w:val="clear" w:color="auto" w:fill="FFFFFF"/>
        <w:spacing w:line="276" w:lineRule="auto"/>
        <w:jc w:val="both"/>
        <w:rPr>
          <w:rFonts w:eastAsia="Times New Roman"/>
          <w:color w:val="1D2228"/>
          <w:sz w:val="24"/>
          <w:szCs w:val="24"/>
          <w:lang w:eastAsia="sk-SK"/>
        </w:rPr>
      </w:pPr>
      <w:r w:rsidRPr="001C2A86">
        <w:rPr>
          <w:rFonts w:eastAsia="Times New Roman"/>
          <w:color w:val="1D2228"/>
          <w:sz w:val="24"/>
          <w:szCs w:val="24"/>
          <w:lang w:eastAsia="sk-SK"/>
        </w:rPr>
        <w:t>Všetkým integrovaným žiakom škola umožňuje aj konzultácie so školskou psychologičkou, ktorá sa spolupodieľa na vytváraní indivi</w:t>
      </w:r>
      <w:r>
        <w:rPr>
          <w:rFonts w:eastAsia="Times New Roman"/>
          <w:color w:val="1D2228"/>
          <w:sz w:val="24"/>
          <w:szCs w:val="24"/>
          <w:lang w:eastAsia="sk-SK"/>
        </w:rPr>
        <w:t>duálnych vzdelávacích programov</w:t>
      </w:r>
      <w:r w:rsidRPr="001C2A86">
        <w:rPr>
          <w:rFonts w:eastAsia="Times New Roman"/>
          <w:color w:val="1D2228"/>
          <w:sz w:val="24"/>
          <w:szCs w:val="24"/>
          <w:lang w:eastAsia="sk-SK"/>
        </w:rPr>
        <w:t xml:space="preserve"> v súčinnosti s pedagógmi i so samotnými žiakmi v súlade s ich špecifickými výchovno - vzdelávacími potrebami. </w:t>
      </w:r>
    </w:p>
    <w:p w:rsidR="007F44F3" w:rsidRDefault="007F44F3" w:rsidP="00DC563A">
      <w:pPr>
        <w:spacing w:line="276" w:lineRule="auto"/>
        <w:jc w:val="both"/>
        <w:rPr>
          <w:sz w:val="24"/>
          <w:szCs w:val="24"/>
        </w:rPr>
      </w:pPr>
      <w:r>
        <w:rPr>
          <w:sz w:val="24"/>
          <w:szCs w:val="24"/>
        </w:rPr>
        <w:t>Po konzultácii s CPPPaP, odborným lekárom, špeciálnym pedagógom a na základe ich odporúčaní umožňujeme aj vzdelávanie integrovaného žiaka. Úzko spolupracujeme so zákonným zástupcom, umožňujeme používanie odporúčaných pomôcok – PC, diktafón, kalkulačka, lupa ap.</w:t>
      </w:r>
    </w:p>
    <w:p w:rsidR="007F44F3" w:rsidRDefault="007F44F3" w:rsidP="00302BF6">
      <w:pPr>
        <w:spacing w:line="276" w:lineRule="auto"/>
        <w:jc w:val="both"/>
        <w:rPr>
          <w:sz w:val="24"/>
          <w:szCs w:val="24"/>
        </w:rPr>
      </w:pPr>
      <w:r>
        <w:rPr>
          <w:sz w:val="24"/>
          <w:szCs w:val="24"/>
        </w:rPr>
        <w:t>Počas štúdia majú žiaci podľa pokynov a nariadení umožnené – napr. predĺžený čas na vypracovanie témy, prekopírované  materiály, testy, konzultácie s vyučujúcimi a pod.</w:t>
      </w:r>
    </w:p>
    <w:p w:rsidR="007F44F3" w:rsidRDefault="007F44F3" w:rsidP="00302BF6">
      <w:pPr>
        <w:spacing w:line="276" w:lineRule="auto"/>
        <w:jc w:val="both"/>
        <w:rPr>
          <w:sz w:val="24"/>
          <w:szCs w:val="24"/>
        </w:rPr>
      </w:pPr>
      <w:r>
        <w:rPr>
          <w:sz w:val="24"/>
          <w:szCs w:val="24"/>
        </w:rPr>
        <w:t>Pri vzdelávaní a hodnotení žiakov a organizácii maturitnej skúšky postupujeme podľa súčasnej platnej legislatívy. Žiak musí podať žiadosť o úpravu podmienok na maturitnú skúšku. Podľa miery obmedzenia, ktoré vyplýva z postihnutia, je žiak zaradený do jednej z troch skupín a má upravené podmienky pre vykonanie maturitnej skúšky. Úpravy sa týkajú technickej stránky (PC, typ písma, iná forma záznamu odpovede, veľkosť písma,...) a predĺženia času na vykonanie maturitnej skúšky. Obsah a náročnosť maturitnej skúšky sa nemení.</w:t>
      </w:r>
    </w:p>
    <w:p w:rsidR="007F44F3" w:rsidRDefault="007F44F3" w:rsidP="00DC563A">
      <w:pPr>
        <w:pStyle w:val="Default"/>
        <w:spacing w:line="276" w:lineRule="auto"/>
        <w:jc w:val="both"/>
        <w:rPr>
          <w:iCs/>
          <w:color w:val="auto"/>
        </w:rPr>
      </w:pPr>
      <w:r w:rsidRPr="00BA102D">
        <w:rPr>
          <w:iCs/>
          <w:color w:val="auto"/>
          <w:sz w:val="23"/>
          <w:szCs w:val="23"/>
        </w:rPr>
        <w:lastRenderedPageBreak/>
        <w:t>Cieľom výchovy a vzdelávania žiakov so zdravotným znevýhodnen</w:t>
      </w:r>
      <w:r w:rsidR="00E720C9">
        <w:rPr>
          <w:iCs/>
          <w:color w:val="auto"/>
          <w:sz w:val="23"/>
          <w:szCs w:val="23"/>
        </w:rPr>
        <w:t xml:space="preserve">ím je okrem všeobecných cieľov </w:t>
      </w:r>
      <w:r w:rsidRPr="00BA102D">
        <w:rPr>
          <w:iCs/>
          <w:color w:val="auto"/>
        </w:rPr>
        <w:t>vychovávať a vzdelávať týchto žiakov tak, aby čo najviac rozvinuli vlastné kompenzačné mechanizmy, aby plnohodnotne vnímali, prežívali vlastný život a aby sa stali tvorcami hodnôt, ktoré vytvoria cieľavedomou činnosťou. Výchova a vzdelávanie žiakov so zdravotným znevýhodnením sa uskutočňuje v triedach spolu s ostatnými žiakmi školy; ak má takýto žiak špeciálne výchovno-vzdelávacie potreby, je vzdelávaný podľa individuálneho vzdelávacieho programu, ktorý vypracúva škola; zákonný zástupca žiaka má právo sa s týmto programom oboznámiť</w:t>
      </w:r>
      <w:r>
        <w:rPr>
          <w:iCs/>
          <w:color w:val="FF0000"/>
        </w:rPr>
        <w:t>.</w:t>
      </w:r>
    </w:p>
    <w:p w:rsidR="007F44F3" w:rsidRPr="00302BF6" w:rsidRDefault="007F44F3" w:rsidP="00DC563A">
      <w:pPr>
        <w:spacing w:line="276" w:lineRule="auto"/>
        <w:rPr>
          <w:sz w:val="16"/>
          <w:szCs w:val="16"/>
        </w:rPr>
      </w:pPr>
    </w:p>
    <w:p w:rsidR="007F44F3" w:rsidRPr="00BE62FC" w:rsidRDefault="007F44F3" w:rsidP="00DC563A">
      <w:pPr>
        <w:spacing w:line="276" w:lineRule="auto"/>
        <w:jc w:val="both"/>
        <w:rPr>
          <w:sz w:val="24"/>
          <w:szCs w:val="24"/>
        </w:rPr>
      </w:pPr>
      <w:r w:rsidRPr="00BE62FC">
        <w:rPr>
          <w:sz w:val="24"/>
          <w:szCs w:val="24"/>
        </w:rPr>
        <w:t xml:space="preserve">Ak je zdravotné znevýhodnenie žiaka takého charakteru, že je mu potrebné vytvoriť špeciálne podmienky na vzdelávanie, takýto žiak má špeciálne výchovno-vzdelávacie potreby a musí byť na škole evidovaný ako žiak so špeciálnymi výchovno-vzdelávacími potrebami, za podmienky súhlasu jeho zákonného zástupcu. </w:t>
      </w:r>
    </w:p>
    <w:p w:rsidR="007F44F3" w:rsidRPr="00131BCC" w:rsidRDefault="007F44F3" w:rsidP="00DC563A">
      <w:pPr>
        <w:pStyle w:val="Default"/>
        <w:spacing w:line="276" w:lineRule="auto"/>
        <w:jc w:val="both"/>
        <w:rPr>
          <w:color w:val="auto"/>
        </w:rPr>
      </w:pPr>
      <w:r w:rsidRPr="00131BCC">
        <w:rPr>
          <w:iCs/>
          <w:color w:val="auto"/>
        </w:rPr>
        <w:t>Potvrdenie o tom, že žiak má špeciálne výchovno-vzdelávacie potreby</w:t>
      </w:r>
      <w:r>
        <w:rPr>
          <w:iCs/>
          <w:color w:val="auto"/>
        </w:rPr>
        <w:t>,</w:t>
      </w:r>
      <w:r w:rsidRPr="00131BCC">
        <w:rPr>
          <w:iCs/>
          <w:color w:val="auto"/>
        </w:rPr>
        <w:t xml:space="preserve"> vydáva podľa kompetencií školské zariadenie výchovného poradenstva a prevencie na základe odborného vyšetrenia. </w:t>
      </w:r>
    </w:p>
    <w:p w:rsidR="007F44F3" w:rsidRPr="00131BCC" w:rsidRDefault="007F44F3" w:rsidP="00DC563A">
      <w:pPr>
        <w:pStyle w:val="Default"/>
        <w:spacing w:line="276" w:lineRule="auto"/>
        <w:jc w:val="both"/>
        <w:rPr>
          <w:color w:val="auto"/>
        </w:rPr>
      </w:pPr>
      <w:r w:rsidRPr="00131BCC">
        <w:rPr>
          <w:iCs/>
          <w:color w:val="auto"/>
        </w:rPr>
        <w:t xml:space="preserve">Žiak, ktorý má špeciálne výchovno-vzdelávacie potreby, musí mať vypracovaný individuálny výchovno-vzdelávací program. Žiak môže mať špeciálne výchovno-vzdelávacie potreby počas celého vzdelávacieho cyklu alebo len počas limitovaného obdobia, čo sa posudzuje na základe výsledkov odborného vyšetrenia školského zariadenia výchovného poradenstva a prevencie. </w:t>
      </w:r>
    </w:p>
    <w:p w:rsidR="007F44F3" w:rsidRPr="00131BCC" w:rsidRDefault="007F44F3" w:rsidP="00DC563A">
      <w:pPr>
        <w:pStyle w:val="Default"/>
        <w:spacing w:line="276" w:lineRule="auto"/>
        <w:jc w:val="both"/>
        <w:rPr>
          <w:color w:val="auto"/>
        </w:rPr>
      </w:pPr>
      <w:r w:rsidRPr="00131BCC">
        <w:rPr>
          <w:iCs/>
          <w:color w:val="auto"/>
        </w:rPr>
        <w:t xml:space="preserve">Žiak so špeciálnymi výchovno-vzdelávacími potrebami, ktorý sa vzdeláva v bežnej triede strednej školy, musí mať zabezpečené odborné personálne, materiálne, priestorové a organizačné podmienky v rozsahu a kvalite zodpovedajúcej jeho individuálnym potrebám. </w:t>
      </w:r>
    </w:p>
    <w:p w:rsidR="007F44F3" w:rsidRPr="00131BCC" w:rsidRDefault="007F44F3" w:rsidP="00DC563A">
      <w:pPr>
        <w:pStyle w:val="Default"/>
        <w:spacing w:line="276" w:lineRule="auto"/>
        <w:jc w:val="both"/>
        <w:rPr>
          <w:color w:val="auto"/>
        </w:rPr>
      </w:pPr>
      <w:r w:rsidRPr="00131BCC">
        <w:rPr>
          <w:iCs/>
          <w:color w:val="auto"/>
        </w:rPr>
        <w:t xml:space="preserve">Riaditeľ školy je povinný pri výchove a vzdelávaní takéhoto žiaka zabezpečiť systematickú spoluprácu školy so školským zariadením výchovného poradenstva a prevencie. </w:t>
      </w:r>
    </w:p>
    <w:p w:rsidR="007F44F3" w:rsidRDefault="007F44F3" w:rsidP="00DC563A">
      <w:pPr>
        <w:pStyle w:val="Default"/>
        <w:spacing w:line="276" w:lineRule="auto"/>
        <w:jc w:val="both"/>
        <w:rPr>
          <w:iCs/>
          <w:color w:val="auto"/>
        </w:rPr>
      </w:pPr>
      <w:r w:rsidRPr="00131BCC">
        <w:rPr>
          <w:iCs/>
          <w:color w:val="auto"/>
        </w:rPr>
        <w:t>Individuálny výchovno-vzdelávací program je súčasťou povinnej dokumentácie žiaka so špeciálnymi výchovno-vzdelávacími potrebami, individuálne integrovaného v bežnej triede strednej školy. Je to dokument, ktorého účelom je plánovanie vzdelávania žiaka podľa jeho špeciálnych výchovno-vzdelávacích potrieb</w:t>
      </w:r>
      <w:r w:rsidR="00E720C9">
        <w:rPr>
          <w:iCs/>
          <w:color w:val="auto"/>
        </w:rPr>
        <w:t>.</w:t>
      </w:r>
    </w:p>
    <w:p w:rsidR="00E720C9" w:rsidRPr="00302BF6" w:rsidRDefault="00E720C9" w:rsidP="00DC563A">
      <w:pPr>
        <w:pStyle w:val="Default"/>
        <w:spacing w:line="276" w:lineRule="auto"/>
        <w:jc w:val="both"/>
        <w:rPr>
          <w:iCs/>
          <w:color w:val="auto"/>
          <w:sz w:val="16"/>
          <w:szCs w:val="16"/>
        </w:rPr>
      </w:pPr>
    </w:p>
    <w:p w:rsidR="007F44F3" w:rsidRDefault="007F44F3" w:rsidP="00DC563A">
      <w:pPr>
        <w:pStyle w:val="Default"/>
        <w:spacing w:line="276" w:lineRule="auto"/>
        <w:jc w:val="both"/>
        <w:rPr>
          <w:b/>
          <w:bCs/>
          <w:iCs/>
          <w:color w:val="auto"/>
        </w:rPr>
      </w:pPr>
      <w:r w:rsidRPr="00131BCC">
        <w:rPr>
          <w:b/>
          <w:bCs/>
          <w:iCs/>
          <w:color w:val="auto"/>
        </w:rPr>
        <w:t xml:space="preserve">Individuálny výchovno-vzdelávací program obsahuje: </w:t>
      </w:r>
    </w:p>
    <w:p w:rsidR="007F44F3" w:rsidRPr="00E720C9" w:rsidRDefault="007F44F3" w:rsidP="00567903">
      <w:pPr>
        <w:pStyle w:val="Default"/>
        <w:numPr>
          <w:ilvl w:val="0"/>
          <w:numId w:val="26"/>
        </w:numPr>
        <w:spacing w:line="276" w:lineRule="auto"/>
        <w:jc w:val="both"/>
        <w:rPr>
          <w:color w:val="auto"/>
        </w:rPr>
      </w:pPr>
      <w:r w:rsidRPr="00E720C9">
        <w:rPr>
          <w:iCs/>
          <w:color w:val="auto"/>
        </w:rPr>
        <w:t xml:space="preserve">základné informácie o žiakovi a vplyve jeho diagnózy na výchovno-vzdelávací proces; </w:t>
      </w:r>
    </w:p>
    <w:p w:rsidR="007F44F3" w:rsidRDefault="007F44F3" w:rsidP="00567903">
      <w:pPr>
        <w:pStyle w:val="Default"/>
        <w:numPr>
          <w:ilvl w:val="0"/>
          <w:numId w:val="26"/>
        </w:numPr>
        <w:spacing w:line="276" w:lineRule="auto"/>
        <w:jc w:val="both"/>
        <w:rPr>
          <w:color w:val="auto"/>
        </w:rPr>
      </w:pPr>
      <w:r w:rsidRPr="00E720C9">
        <w:rPr>
          <w:color w:val="auto"/>
        </w:rPr>
        <w:t xml:space="preserve">požiadavky na úpravu prostredia školy a triedy; </w:t>
      </w:r>
    </w:p>
    <w:p w:rsidR="007F44F3" w:rsidRDefault="007F44F3" w:rsidP="00567903">
      <w:pPr>
        <w:pStyle w:val="Default"/>
        <w:numPr>
          <w:ilvl w:val="0"/>
          <w:numId w:val="26"/>
        </w:numPr>
        <w:spacing w:line="276" w:lineRule="auto"/>
        <w:jc w:val="both"/>
        <w:rPr>
          <w:color w:val="auto"/>
        </w:rPr>
      </w:pPr>
      <w:r w:rsidRPr="00E720C9">
        <w:rPr>
          <w:color w:val="auto"/>
        </w:rPr>
        <w:t xml:space="preserve">modifikáciu učebného plánu a učebných osnov; </w:t>
      </w:r>
    </w:p>
    <w:p w:rsidR="007F44F3" w:rsidRDefault="007F44F3" w:rsidP="00567903">
      <w:pPr>
        <w:pStyle w:val="Default"/>
        <w:numPr>
          <w:ilvl w:val="0"/>
          <w:numId w:val="26"/>
        </w:numPr>
        <w:spacing w:line="276" w:lineRule="auto"/>
        <w:jc w:val="both"/>
        <w:rPr>
          <w:color w:val="auto"/>
        </w:rPr>
      </w:pPr>
      <w:r w:rsidRPr="00E720C9">
        <w:rPr>
          <w:color w:val="auto"/>
        </w:rPr>
        <w:t xml:space="preserve">aplikáciu špeciálnych vzdelávacích postupov; </w:t>
      </w:r>
    </w:p>
    <w:p w:rsidR="007F44F3" w:rsidRPr="00E720C9" w:rsidRDefault="007F44F3" w:rsidP="00567903">
      <w:pPr>
        <w:pStyle w:val="Default"/>
        <w:numPr>
          <w:ilvl w:val="0"/>
          <w:numId w:val="26"/>
        </w:numPr>
        <w:spacing w:line="276" w:lineRule="auto"/>
        <w:jc w:val="both"/>
        <w:rPr>
          <w:color w:val="auto"/>
        </w:rPr>
      </w:pPr>
      <w:r w:rsidRPr="00E720C9">
        <w:rPr>
          <w:iCs/>
          <w:color w:val="auto"/>
        </w:rPr>
        <w:t xml:space="preserve">špecifické postupy hodnotenia učebných výsledkov žiaka; </w:t>
      </w:r>
    </w:p>
    <w:p w:rsidR="007F44F3" w:rsidRDefault="007F44F3" w:rsidP="00567903">
      <w:pPr>
        <w:pStyle w:val="Default"/>
        <w:numPr>
          <w:ilvl w:val="0"/>
          <w:numId w:val="26"/>
        </w:numPr>
        <w:spacing w:line="276" w:lineRule="auto"/>
        <w:jc w:val="both"/>
        <w:rPr>
          <w:color w:val="auto"/>
        </w:rPr>
      </w:pPr>
      <w:r w:rsidRPr="00E720C9">
        <w:rPr>
          <w:color w:val="auto"/>
        </w:rPr>
        <w:t xml:space="preserve">špecifiká organizácie a foriem vzdelávania; </w:t>
      </w:r>
    </w:p>
    <w:p w:rsidR="00E720C9" w:rsidRPr="00E720C9" w:rsidRDefault="007F44F3" w:rsidP="00567903">
      <w:pPr>
        <w:pStyle w:val="Default"/>
        <w:numPr>
          <w:ilvl w:val="0"/>
          <w:numId w:val="26"/>
        </w:numPr>
        <w:spacing w:line="276" w:lineRule="auto"/>
        <w:jc w:val="both"/>
        <w:rPr>
          <w:color w:val="auto"/>
        </w:rPr>
      </w:pPr>
      <w:r w:rsidRPr="00E720C9">
        <w:rPr>
          <w:iCs/>
          <w:color w:val="auto"/>
        </w:rPr>
        <w:t>požiadavky na zabezpečenie kompenzačných pomôcok a špeciálnych učebných pomôcok</w:t>
      </w:r>
      <w:r w:rsidR="00E720C9">
        <w:rPr>
          <w:iCs/>
          <w:color w:val="auto"/>
        </w:rPr>
        <w:t>;</w:t>
      </w:r>
    </w:p>
    <w:p w:rsidR="007F44F3" w:rsidRPr="00E720C9" w:rsidRDefault="007F44F3" w:rsidP="00567903">
      <w:pPr>
        <w:pStyle w:val="Default"/>
        <w:numPr>
          <w:ilvl w:val="0"/>
          <w:numId w:val="26"/>
        </w:numPr>
        <w:spacing w:line="276" w:lineRule="auto"/>
        <w:jc w:val="both"/>
        <w:rPr>
          <w:color w:val="auto"/>
        </w:rPr>
      </w:pPr>
      <w:r w:rsidRPr="00E720C9">
        <w:rPr>
          <w:iCs/>
          <w:color w:val="auto"/>
        </w:rPr>
        <w:t xml:space="preserve"> zabezpečenie servisu odborníkov – špeciálneho pedagóga, liečebného pedagóga, psychológa, logopéda a iných. </w:t>
      </w:r>
    </w:p>
    <w:p w:rsidR="007F44F3" w:rsidRPr="00302BF6" w:rsidRDefault="007F44F3" w:rsidP="00DC563A">
      <w:pPr>
        <w:pStyle w:val="Default"/>
        <w:spacing w:line="276" w:lineRule="auto"/>
        <w:jc w:val="both"/>
        <w:rPr>
          <w:color w:val="auto"/>
          <w:sz w:val="16"/>
          <w:szCs w:val="16"/>
        </w:rPr>
      </w:pPr>
    </w:p>
    <w:p w:rsidR="007F44F3" w:rsidRPr="00131BCC" w:rsidRDefault="007F44F3" w:rsidP="00DC563A">
      <w:pPr>
        <w:pStyle w:val="Default"/>
        <w:spacing w:line="276" w:lineRule="auto"/>
        <w:jc w:val="both"/>
        <w:rPr>
          <w:color w:val="auto"/>
        </w:rPr>
      </w:pPr>
      <w:r w:rsidRPr="00131BCC">
        <w:rPr>
          <w:iCs/>
          <w:color w:val="auto"/>
        </w:rPr>
        <w:t xml:space="preserve">Všetky špecifické úpravy sa vypracovávajú v individuálnom rozsahu a kvalite tak, abyzodpovedali špeciálnym výchovno-vzdelávacím potrebám konkrétneho žiaka. </w:t>
      </w:r>
    </w:p>
    <w:p w:rsidR="007F44F3" w:rsidRPr="00131BCC" w:rsidRDefault="007F44F3" w:rsidP="00DC563A">
      <w:pPr>
        <w:pStyle w:val="Default"/>
        <w:spacing w:line="276" w:lineRule="auto"/>
        <w:jc w:val="both"/>
        <w:rPr>
          <w:color w:val="auto"/>
          <w:sz w:val="23"/>
          <w:szCs w:val="23"/>
        </w:rPr>
      </w:pPr>
      <w:r w:rsidRPr="00131BCC">
        <w:rPr>
          <w:iCs/>
          <w:color w:val="auto"/>
        </w:rPr>
        <w:t>Individuálny výchovno-vzdelávací program vypracováva triedny učiteľ v spolupráci so špeciálnym pedagógom, prípadne ďalšími zainteresovanými odbornými pracovníkmi podľa potreby a so školským zariadením výchovného poradenstva a prevencie.</w:t>
      </w:r>
    </w:p>
    <w:p w:rsidR="00C569CC" w:rsidRDefault="00C569CC" w:rsidP="00DC563A">
      <w:pPr>
        <w:spacing w:line="276" w:lineRule="auto"/>
        <w:jc w:val="both"/>
        <w:rPr>
          <w:rFonts w:ascii="Bookman Old Style" w:hAnsi="Bookman Old Style"/>
          <w:b/>
          <w:sz w:val="22"/>
          <w:szCs w:val="22"/>
        </w:rPr>
      </w:pPr>
    </w:p>
    <w:p w:rsidR="00BD5B88" w:rsidRDefault="00BD5B88" w:rsidP="00DC563A">
      <w:pPr>
        <w:spacing w:line="276" w:lineRule="auto"/>
        <w:jc w:val="both"/>
        <w:rPr>
          <w:rFonts w:ascii="Bookman Old Style" w:hAnsi="Bookman Old Style"/>
          <w:b/>
          <w:sz w:val="22"/>
          <w:szCs w:val="22"/>
        </w:rPr>
      </w:pPr>
    </w:p>
    <w:p w:rsidR="007F44F3" w:rsidRPr="00302BF6" w:rsidRDefault="007F44F3" w:rsidP="00DC563A">
      <w:pPr>
        <w:spacing w:line="276" w:lineRule="auto"/>
        <w:jc w:val="both"/>
        <w:rPr>
          <w:rFonts w:ascii="Bookman Old Style" w:hAnsi="Bookman Old Style"/>
          <w:b/>
          <w:sz w:val="22"/>
          <w:szCs w:val="22"/>
        </w:rPr>
      </w:pPr>
      <w:r w:rsidRPr="00302BF6">
        <w:rPr>
          <w:rFonts w:ascii="Bookman Old Style" w:hAnsi="Bookman Old Style"/>
          <w:b/>
          <w:sz w:val="22"/>
          <w:szCs w:val="22"/>
        </w:rPr>
        <w:lastRenderedPageBreak/>
        <w:t xml:space="preserve">6.2 Žiaci zo sociálne znevýhodneného prostredia </w:t>
      </w:r>
    </w:p>
    <w:p w:rsidR="007F44F3" w:rsidRPr="00302BF6" w:rsidRDefault="007F44F3" w:rsidP="00DC563A">
      <w:pPr>
        <w:spacing w:line="276" w:lineRule="auto"/>
        <w:jc w:val="both"/>
        <w:rPr>
          <w:rFonts w:ascii="Bookman Old Style" w:hAnsi="Bookman Old Style"/>
          <w:b/>
          <w:color w:val="FF9966"/>
          <w:sz w:val="16"/>
          <w:szCs w:val="16"/>
        </w:rPr>
      </w:pPr>
    </w:p>
    <w:p w:rsidR="007F44F3" w:rsidRPr="004B7B18" w:rsidRDefault="007F44F3" w:rsidP="00DC563A">
      <w:pPr>
        <w:pStyle w:val="Default"/>
        <w:spacing w:line="276" w:lineRule="auto"/>
        <w:jc w:val="both"/>
        <w:rPr>
          <w:color w:val="auto"/>
        </w:rPr>
      </w:pPr>
      <w:r w:rsidRPr="004B7B18">
        <w:rPr>
          <w:iCs/>
          <w:color w:val="auto"/>
        </w:rPr>
        <w:t>Špecifickým cieľom výchovy a vzdelávania žiakov zo sociálne znevýhodneného prostredia je prostredníctvom eliminácie alebo odstránenia hendikepov vyplývajúcich zo sociálneho znevýhodnenia (napr. komunikačné schopnosti,</w:t>
      </w:r>
      <w:r w:rsidR="00E720C9">
        <w:rPr>
          <w:iCs/>
          <w:color w:val="auto"/>
        </w:rPr>
        <w:t xml:space="preserve"> kultúrne a sociálne vylúčenie)</w:t>
      </w:r>
      <w:r w:rsidRPr="004B7B18">
        <w:rPr>
          <w:iCs/>
          <w:color w:val="auto"/>
        </w:rPr>
        <w:t xml:space="preserve"> dosiahnuť primeraný rozvoj ich schopností. </w:t>
      </w:r>
    </w:p>
    <w:p w:rsidR="007F44F3" w:rsidRPr="004B7B18" w:rsidRDefault="007F44F3" w:rsidP="00DC563A">
      <w:pPr>
        <w:pStyle w:val="Default"/>
        <w:spacing w:line="276" w:lineRule="auto"/>
        <w:jc w:val="both"/>
        <w:rPr>
          <w:color w:val="auto"/>
        </w:rPr>
      </w:pPr>
      <w:r w:rsidRPr="004B7B18">
        <w:rPr>
          <w:iCs/>
          <w:color w:val="auto"/>
        </w:rPr>
        <w:t xml:space="preserve">Všetky špecifické úpravy sa vypracovávajú na individuálnej báze tak, aby zodpovedali potrebám konkrétneho žiaka. </w:t>
      </w:r>
    </w:p>
    <w:p w:rsidR="007F44F3" w:rsidRPr="00302BF6" w:rsidRDefault="007F44F3" w:rsidP="00DC563A">
      <w:pPr>
        <w:spacing w:line="276" w:lineRule="auto"/>
        <w:jc w:val="both"/>
        <w:rPr>
          <w:sz w:val="16"/>
          <w:szCs w:val="16"/>
        </w:rPr>
      </w:pPr>
    </w:p>
    <w:p w:rsidR="007F44F3" w:rsidRPr="00311698" w:rsidRDefault="007F44F3" w:rsidP="00DC563A">
      <w:pPr>
        <w:spacing w:line="276" w:lineRule="auto"/>
        <w:jc w:val="both"/>
        <w:rPr>
          <w:sz w:val="24"/>
          <w:szCs w:val="24"/>
        </w:rPr>
      </w:pPr>
      <w:r>
        <w:rPr>
          <w:sz w:val="24"/>
          <w:szCs w:val="24"/>
        </w:rPr>
        <w:t>V súlade s § 149 zákona</w:t>
      </w:r>
      <w:r w:rsidRPr="00311698">
        <w:rPr>
          <w:sz w:val="24"/>
          <w:szCs w:val="24"/>
        </w:rPr>
        <w:t xml:space="preserve"> č. 245/2008 Z.z. o výchove a vzdelávaní (školského zákona) a o zmene a doplnení niektorých zákonov je možné poskytnúť štipendium žiakom denného štúdia strednej školy, ak sa spoločne posudzuje s osobami, ktorým sa poskytuje dávka v hmotnej núdzi a príspevky k dávke v hmotnej núdzi alebo u ktorých jedna dvanástina príjmu za kalendárny rok predchádzajúci kalendárnemu roku, v ktorom sa žiada o štipendium, je najviac vo výške životného minima.</w:t>
      </w:r>
    </w:p>
    <w:p w:rsidR="007F44F3" w:rsidRPr="00311698" w:rsidRDefault="007F44F3" w:rsidP="00DC563A">
      <w:pPr>
        <w:spacing w:line="276" w:lineRule="auto"/>
        <w:jc w:val="both"/>
        <w:rPr>
          <w:sz w:val="24"/>
          <w:szCs w:val="24"/>
        </w:rPr>
      </w:pPr>
      <w:r w:rsidRPr="00311698">
        <w:rPr>
          <w:sz w:val="24"/>
          <w:szCs w:val="24"/>
        </w:rPr>
        <w:t xml:space="preserve">Sumy životného minima </w:t>
      </w:r>
      <w:r>
        <w:rPr>
          <w:sz w:val="24"/>
          <w:szCs w:val="24"/>
        </w:rPr>
        <w:t xml:space="preserve">sa </w:t>
      </w:r>
      <w:r w:rsidRPr="00311698">
        <w:rPr>
          <w:sz w:val="24"/>
          <w:szCs w:val="24"/>
        </w:rPr>
        <w:t>upravujú spravidla k 1. júlu bežného kalendárneho roka.</w:t>
      </w:r>
    </w:p>
    <w:p w:rsidR="007F44F3" w:rsidRPr="00302BF6" w:rsidRDefault="007F44F3" w:rsidP="00DC563A">
      <w:pPr>
        <w:spacing w:line="276" w:lineRule="auto"/>
        <w:jc w:val="both"/>
        <w:rPr>
          <w:sz w:val="16"/>
          <w:szCs w:val="16"/>
        </w:rPr>
      </w:pPr>
    </w:p>
    <w:p w:rsidR="007F44F3" w:rsidRPr="00311698" w:rsidRDefault="007F44F3" w:rsidP="00DC563A">
      <w:pPr>
        <w:spacing w:line="276" w:lineRule="auto"/>
        <w:jc w:val="both"/>
        <w:rPr>
          <w:sz w:val="24"/>
          <w:szCs w:val="24"/>
        </w:rPr>
      </w:pPr>
      <w:r w:rsidRPr="00311698">
        <w:rPr>
          <w:sz w:val="24"/>
          <w:szCs w:val="24"/>
        </w:rPr>
        <w:t>Štipendium sa poskytuje na základe písomnej žiadosti o poskytnutie štipendia spolu s dokladom, že žiak sa spoločne posudzuje s osobami, ktorým sa poskytuje dávka v hmotnej núdzi a príspevky k dávke v hmotnej núdzi alebo dokladmi, ktoré potvrdzujú príjmy spoločne posudzovaných osôb na účely určenia súm životného minima, podľa ktorých sa určuje počet nezaopatrených a počet zaopatrených neplnoletých detí, v okruhu spoločne posudzovaných osôb.</w:t>
      </w:r>
    </w:p>
    <w:p w:rsidR="007F44F3" w:rsidRPr="00302BF6" w:rsidRDefault="007F44F3" w:rsidP="00DC563A">
      <w:pPr>
        <w:spacing w:line="276" w:lineRule="auto"/>
        <w:jc w:val="both"/>
        <w:rPr>
          <w:sz w:val="16"/>
          <w:szCs w:val="16"/>
        </w:rPr>
      </w:pPr>
    </w:p>
    <w:p w:rsidR="007F44F3" w:rsidRPr="00311698" w:rsidRDefault="007F44F3" w:rsidP="00DC563A">
      <w:pPr>
        <w:spacing w:line="276" w:lineRule="auto"/>
        <w:jc w:val="both"/>
        <w:rPr>
          <w:sz w:val="24"/>
          <w:szCs w:val="24"/>
        </w:rPr>
      </w:pPr>
      <w:r w:rsidRPr="00311698">
        <w:rPr>
          <w:sz w:val="24"/>
          <w:szCs w:val="24"/>
        </w:rPr>
        <w:t>Štipendium sa poskytuje od začiatku školského roka na príslušný školský rok v období školského vyučovania. Ak žiadateľ požiada o štipendium počas školského roka, poskytne sa štipendium v príslušnom školskom roku od prvého dňa kalendárneho mesiaca, v ktorom bola žiadosť podaná.</w:t>
      </w:r>
    </w:p>
    <w:p w:rsidR="007F44F3" w:rsidRPr="00302BF6" w:rsidRDefault="007F44F3" w:rsidP="00DC563A">
      <w:pPr>
        <w:spacing w:line="276" w:lineRule="auto"/>
        <w:jc w:val="both"/>
        <w:rPr>
          <w:sz w:val="16"/>
          <w:szCs w:val="16"/>
        </w:rPr>
      </w:pPr>
    </w:p>
    <w:p w:rsidR="007F44F3" w:rsidRPr="00311698" w:rsidRDefault="007F44F3" w:rsidP="00DC563A">
      <w:pPr>
        <w:spacing w:line="276" w:lineRule="auto"/>
        <w:jc w:val="both"/>
        <w:rPr>
          <w:sz w:val="24"/>
          <w:szCs w:val="24"/>
        </w:rPr>
      </w:pPr>
      <w:r w:rsidRPr="00311698">
        <w:rPr>
          <w:sz w:val="24"/>
          <w:szCs w:val="24"/>
        </w:rPr>
        <w:t>Podmienkou poskytnutia štipendia je aj písomný záväzok žiadateľa, že bezodkladne písomne ohlási riaditeľovi školy všetky skutočnosti, ktoré by mohli mať vplyv na poskytovanie štipendia a vráti štipendium poskytnuté na základe ním uvedených nepravdivých údajov alebo neoznámenej zmeny skutočností, rozhodujúcich pre poskytnutie štipendia.</w:t>
      </w:r>
    </w:p>
    <w:p w:rsidR="007F44F3" w:rsidRPr="00302BF6" w:rsidRDefault="007F44F3" w:rsidP="00DC563A">
      <w:pPr>
        <w:spacing w:line="276" w:lineRule="auto"/>
        <w:jc w:val="both"/>
        <w:rPr>
          <w:sz w:val="16"/>
          <w:szCs w:val="16"/>
        </w:rPr>
      </w:pPr>
    </w:p>
    <w:p w:rsidR="007F44F3" w:rsidRPr="00311698" w:rsidRDefault="007F44F3" w:rsidP="00DC563A">
      <w:pPr>
        <w:spacing w:line="276" w:lineRule="auto"/>
        <w:jc w:val="both"/>
        <w:rPr>
          <w:sz w:val="24"/>
          <w:szCs w:val="24"/>
        </w:rPr>
      </w:pPr>
      <w:r w:rsidRPr="00311698">
        <w:rPr>
          <w:sz w:val="24"/>
          <w:szCs w:val="24"/>
        </w:rPr>
        <w:t xml:space="preserve">Ak dôjde k zmene skutočností rozhodujúcich pre priznanie štipendia, uskutoční sa zmena. Ak je zmena v prospech žiaka, uskutoční sa od prvého dňa kalendárneho mesiaca, v ktorom nastala, ak bola oznámená najneskôr v nasledujúcom kalendárnom mesiaci; po uplynutí tejto lehoty od prvého dňa kalendárneho mesiaca, v ktorom bola zmena oznámená. Ak je zmena v neprospech žiaka, uskutoční sa od prvého dňa kalendárneho mesiaca, ktorý nasleduje po mesiaci, v ktorom nastala zmena. </w:t>
      </w:r>
    </w:p>
    <w:p w:rsidR="007F44F3" w:rsidRPr="00302BF6" w:rsidRDefault="007F44F3" w:rsidP="00DC563A">
      <w:pPr>
        <w:spacing w:line="276" w:lineRule="auto"/>
        <w:jc w:val="both"/>
        <w:rPr>
          <w:sz w:val="16"/>
          <w:szCs w:val="16"/>
        </w:rPr>
      </w:pPr>
    </w:p>
    <w:p w:rsidR="007F44F3" w:rsidRPr="00311698" w:rsidRDefault="007F44F3" w:rsidP="00DC563A">
      <w:pPr>
        <w:spacing w:line="276" w:lineRule="auto"/>
        <w:jc w:val="both"/>
        <w:rPr>
          <w:sz w:val="24"/>
          <w:szCs w:val="24"/>
        </w:rPr>
      </w:pPr>
      <w:r w:rsidRPr="00311698">
        <w:rPr>
          <w:sz w:val="24"/>
          <w:szCs w:val="24"/>
        </w:rPr>
        <w:t>Štipendium sa neposkytuje žiakovi, ktorý bol podmienečne vylúčený.</w:t>
      </w:r>
    </w:p>
    <w:p w:rsidR="007F44F3" w:rsidRPr="00302BF6" w:rsidRDefault="007F44F3" w:rsidP="00DC563A">
      <w:pPr>
        <w:spacing w:line="276" w:lineRule="auto"/>
        <w:jc w:val="both"/>
        <w:rPr>
          <w:sz w:val="16"/>
          <w:szCs w:val="16"/>
        </w:rPr>
      </w:pPr>
    </w:p>
    <w:p w:rsidR="007F44F3" w:rsidRPr="00302BF6" w:rsidRDefault="007F44F3" w:rsidP="00DC563A">
      <w:pPr>
        <w:spacing w:line="276" w:lineRule="auto"/>
        <w:jc w:val="both"/>
        <w:rPr>
          <w:sz w:val="24"/>
          <w:szCs w:val="24"/>
        </w:rPr>
      </w:pPr>
      <w:r w:rsidRPr="00302BF6">
        <w:rPr>
          <w:sz w:val="24"/>
          <w:szCs w:val="24"/>
        </w:rPr>
        <w:t>Štipendium sa poskytuje žiakovi mesačne vo výške:</w:t>
      </w:r>
    </w:p>
    <w:p w:rsidR="007F44F3" w:rsidRPr="00302BF6" w:rsidRDefault="007F44F3" w:rsidP="00567903">
      <w:pPr>
        <w:pStyle w:val="Odsekzoznamu"/>
        <w:numPr>
          <w:ilvl w:val="0"/>
          <w:numId w:val="33"/>
        </w:numPr>
        <w:jc w:val="both"/>
        <w:rPr>
          <w:rFonts w:ascii="Times New Roman" w:hAnsi="Times New Roman"/>
          <w:sz w:val="24"/>
          <w:szCs w:val="24"/>
        </w:rPr>
      </w:pPr>
      <w:r w:rsidRPr="00302BF6">
        <w:rPr>
          <w:rFonts w:ascii="Times New Roman" w:hAnsi="Times New Roman"/>
          <w:sz w:val="24"/>
          <w:szCs w:val="24"/>
        </w:rPr>
        <w:t>50 % sumy životného minima pri priemernom prospechu žiaka do 2,0 vrátane,</w:t>
      </w:r>
    </w:p>
    <w:p w:rsidR="007F44F3" w:rsidRPr="00302BF6" w:rsidRDefault="007F44F3" w:rsidP="00567903">
      <w:pPr>
        <w:pStyle w:val="Odsekzoznamu"/>
        <w:numPr>
          <w:ilvl w:val="0"/>
          <w:numId w:val="33"/>
        </w:numPr>
        <w:jc w:val="both"/>
        <w:rPr>
          <w:rFonts w:ascii="Times New Roman" w:hAnsi="Times New Roman"/>
          <w:sz w:val="24"/>
          <w:szCs w:val="24"/>
        </w:rPr>
      </w:pPr>
      <w:r w:rsidRPr="00302BF6">
        <w:rPr>
          <w:rFonts w:ascii="Times New Roman" w:hAnsi="Times New Roman"/>
          <w:sz w:val="24"/>
          <w:szCs w:val="24"/>
        </w:rPr>
        <w:t>35 % sumy životného minima pri priemernom prospechu žiaka  horšom ako 2,0 do 2,5 vrátane,</w:t>
      </w:r>
    </w:p>
    <w:p w:rsidR="007F44F3" w:rsidRPr="00302BF6" w:rsidRDefault="007F44F3" w:rsidP="00567903">
      <w:pPr>
        <w:pStyle w:val="Odsekzoznamu"/>
        <w:numPr>
          <w:ilvl w:val="0"/>
          <w:numId w:val="33"/>
        </w:numPr>
        <w:jc w:val="both"/>
        <w:rPr>
          <w:rFonts w:ascii="Times New Roman" w:hAnsi="Times New Roman"/>
          <w:sz w:val="24"/>
          <w:szCs w:val="24"/>
        </w:rPr>
      </w:pPr>
      <w:r w:rsidRPr="00302BF6">
        <w:rPr>
          <w:rFonts w:ascii="Times New Roman" w:hAnsi="Times New Roman"/>
          <w:sz w:val="24"/>
          <w:szCs w:val="24"/>
        </w:rPr>
        <w:t>25 % sumy životného minima pri priemernom prospechu žiaka  horšom ako 2,5 do 3,5  vrátane.</w:t>
      </w:r>
    </w:p>
    <w:p w:rsidR="007F44F3" w:rsidRDefault="007F44F3" w:rsidP="00DC563A">
      <w:pPr>
        <w:spacing w:line="276" w:lineRule="auto"/>
        <w:jc w:val="both"/>
        <w:rPr>
          <w:sz w:val="24"/>
          <w:szCs w:val="24"/>
        </w:rPr>
      </w:pPr>
      <w:r w:rsidRPr="00311698">
        <w:rPr>
          <w:sz w:val="24"/>
          <w:szCs w:val="24"/>
        </w:rPr>
        <w:t>Riaditeľ</w:t>
      </w:r>
      <w:r>
        <w:rPr>
          <w:sz w:val="24"/>
          <w:szCs w:val="24"/>
        </w:rPr>
        <w:t>ka</w:t>
      </w:r>
      <w:r w:rsidRPr="00311698">
        <w:rPr>
          <w:sz w:val="24"/>
          <w:szCs w:val="24"/>
        </w:rPr>
        <w:t xml:space="preserve"> školy rozhodne o priznaní, výške a termíne poberania štipendia.</w:t>
      </w:r>
    </w:p>
    <w:p w:rsidR="00C569CC" w:rsidRDefault="00C569CC" w:rsidP="00097395">
      <w:pPr>
        <w:jc w:val="both"/>
        <w:rPr>
          <w:rFonts w:ascii="Bookman Old Style" w:hAnsi="Bookman Old Style"/>
          <w:b/>
          <w:sz w:val="22"/>
          <w:szCs w:val="22"/>
        </w:rPr>
      </w:pPr>
    </w:p>
    <w:p w:rsidR="007F44F3" w:rsidRPr="00302BF6" w:rsidRDefault="007F44F3" w:rsidP="00097395">
      <w:pPr>
        <w:jc w:val="both"/>
        <w:rPr>
          <w:rFonts w:ascii="Bookman Old Style" w:hAnsi="Bookman Old Style"/>
          <w:b/>
          <w:sz w:val="22"/>
          <w:szCs w:val="22"/>
        </w:rPr>
      </w:pPr>
      <w:r w:rsidRPr="00302BF6">
        <w:rPr>
          <w:rFonts w:ascii="Bookman Old Style" w:hAnsi="Bookman Old Style"/>
          <w:b/>
          <w:sz w:val="22"/>
          <w:szCs w:val="22"/>
        </w:rPr>
        <w:lastRenderedPageBreak/>
        <w:t>6.3 Žiaci s nadaním</w:t>
      </w:r>
    </w:p>
    <w:p w:rsidR="007F44F3" w:rsidRPr="00302BF6" w:rsidRDefault="007F44F3" w:rsidP="00097395">
      <w:pPr>
        <w:jc w:val="both"/>
        <w:rPr>
          <w:rFonts w:ascii="Bookman Old Style" w:hAnsi="Bookman Old Style"/>
          <w:b/>
          <w:sz w:val="16"/>
          <w:szCs w:val="16"/>
          <w:u w:val="single"/>
        </w:rPr>
      </w:pPr>
    </w:p>
    <w:p w:rsidR="007F44F3" w:rsidRPr="00F51647" w:rsidRDefault="007F44F3" w:rsidP="00C569CC">
      <w:pPr>
        <w:pStyle w:val="Default"/>
        <w:spacing w:line="276" w:lineRule="auto"/>
        <w:jc w:val="both"/>
        <w:rPr>
          <w:color w:val="auto"/>
        </w:rPr>
      </w:pPr>
      <w:r w:rsidRPr="00F51647">
        <w:rPr>
          <w:iCs/>
          <w:color w:val="auto"/>
        </w:rPr>
        <w:t xml:space="preserve">Cieľom výchovy a vzdelávania žiakov s nadaním je dosiahnuť optimálny rozvoj ich nadania a pripraviť ich na tvorivé využitie tohto nadania v prospech spoločnosti. Okrem rozvoja výkonových charakteristík nadania sa kladie dôraz na harmonický osobnostný vývin nadaných žiakov, ich emocionálne charakteristiky i sociálne vzťahy. </w:t>
      </w:r>
    </w:p>
    <w:p w:rsidR="007F44F3" w:rsidRPr="00F51647" w:rsidRDefault="007F44F3" w:rsidP="00DC563A">
      <w:pPr>
        <w:pStyle w:val="Default"/>
        <w:spacing w:line="276" w:lineRule="auto"/>
        <w:jc w:val="both"/>
        <w:rPr>
          <w:color w:val="auto"/>
        </w:rPr>
      </w:pPr>
      <w:r w:rsidRPr="00F51647">
        <w:rPr>
          <w:iCs/>
          <w:color w:val="auto"/>
        </w:rPr>
        <w:t xml:space="preserve">Gymnázium sa profiluje ako škola zameraná na rozvoj všeobecného intelektového nadania. </w:t>
      </w:r>
      <w:r w:rsidRPr="00F51647">
        <w:rPr>
          <w:iCs/>
        </w:rPr>
        <w:t xml:space="preserve">Žiaci, ktorých nadanie je natoľko výnimočné, že ho nemožno optimálne rozvíjať bežným vzdelávacím programom školy, môžu postupovať podľa individuálneho vzdelávacieho programu. Žiaci, ktorých športová, umelecká alebo profesijná príprava vyžaduje osobitné usporiadanie povinností, môžu postupovať podľa individuálneho učebného plánu. </w:t>
      </w:r>
    </w:p>
    <w:p w:rsidR="007F44F3" w:rsidRPr="00302BF6" w:rsidRDefault="007F44F3" w:rsidP="00302BF6">
      <w:pPr>
        <w:spacing w:line="276" w:lineRule="auto"/>
        <w:jc w:val="both"/>
        <w:rPr>
          <w:rFonts w:ascii="New serif" w:eastAsia="Times New Roman" w:hAnsi="New serif" w:cs="Calibri"/>
          <w:color w:val="000000"/>
          <w:lang w:eastAsia="sk-SK"/>
        </w:rPr>
      </w:pPr>
      <w:r w:rsidRPr="00F51647">
        <w:rPr>
          <w:sz w:val="24"/>
          <w:szCs w:val="24"/>
        </w:rPr>
        <w:t xml:space="preserve">Vzdelávanie talentovaných žiakov je postavené na základoch individuálneho prístupu učiteľa k žiakom. Učitelia žiaka priamo vo vyučovacom procese motivujú k ďalšiemu prehlbovaniu a rozširovaniu poznatkov predpísaného obsahu učiva. Žiaci tieto nadštandardné znalosti prezentujú formou referátov, </w:t>
      </w:r>
      <w:r>
        <w:rPr>
          <w:sz w:val="24"/>
          <w:szCs w:val="24"/>
        </w:rPr>
        <w:t xml:space="preserve">prezentácií, videí, projektov, </w:t>
      </w:r>
      <w:r w:rsidRPr="00F51647">
        <w:rPr>
          <w:sz w:val="24"/>
          <w:szCs w:val="24"/>
        </w:rPr>
        <w:t>rešerší, esejí, prípadových štúdií ap.</w:t>
      </w:r>
    </w:p>
    <w:p w:rsidR="007F44F3" w:rsidRDefault="007F44F3" w:rsidP="00302BF6">
      <w:pPr>
        <w:spacing w:line="276" w:lineRule="auto"/>
        <w:jc w:val="both"/>
        <w:rPr>
          <w:sz w:val="24"/>
          <w:szCs w:val="24"/>
        </w:rPr>
      </w:pPr>
      <w:r w:rsidRPr="005E1F55">
        <w:rPr>
          <w:sz w:val="24"/>
          <w:szCs w:val="24"/>
        </w:rPr>
        <w:t xml:space="preserve">Okrem toho </w:t>
      </w:r>
      <w:r>
        <w:rPr>
          <w:sz w:val="24"/>
          <w:szCs w:val="24"/>
        </w:rPr>
        <w:t>sa žiaci môžu zapájať do olympiády v cudzom jazyku, súťaží v tvorbe esejí, konverzačných súťaží v cudzích jazykoch, súťaží vyhlasovaných vydavateľstvami produkujúcimi uče</w:t>
      </w:r>
      <w:r w:rsidR="00241A85">
        <w:rPr>
          <w:sz w:val="24"/>
          <w:szCs w:val="24"/>
        </w:rPr>
        <w:t xml:space="preserve">bné texty v cudzích jazykoch. </w:t>
      </w:r>
      <w:r>
        <w:rPr>
          <w:sz w:val="24"/>
          <w:szCs w:val="24"/>
        </w:rPr>
        <w:t xml:space="preserve">K rozvoju talentovaných žiakov využívame vo veľkej miere dostupné a aktuálne vyhlasované projekty, predmetové súťaže. </w:t>
      </w:r>
    </w:p>
    <w:p w:rsidR="007F44F3" w:rsidRDefault="007F44F3" w:rsidP="00302BF6">
      <w:pPr>
        <w:spacing w:line="276" w:lineRule="auto"/>
        <w:jc w:val="both"/>
        <w:rPr>
          <w:sz w:val="24"/>
          <w:szCs w:val="24"/>
        </w:rPr>
      </w:pPr>
      <w:r>
        <w:rPr>
          <w:sz w:val="24"/>
          <w:szCs w:val="24"/>
        </w:rPr>
        <w:t>Medzi aktivity, do ktorých sa škola s nadanými žiakmi zapája podľa ich záujmu a výberu,  patria napr.:</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olympiády v jazykoch, súťaže v tvorivom písaní, prekladateľské súťaže</w:t>
      </w:r>
      <w:r w:rsidR="00302BF6"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predmetové olympiády a súťaže (</w:t>
      </w:r>
      <w:r w:rsidR="00241A85" w:rsidRPr="008B71B5">
        <w:rPr>
          <w:rFonts w:ascii="Times New Roman" w:hAnsi="Times New Roman"/>
          <w:sz w:val="24"/>
          <w:szCs w:val="24"/>
        </w:rPr>
        <w:t xml:space="preserve">OĽP, </w:t>
      </w:r>
      <w:r w:rsidRPr="008B71B5">
        <w:rPr>
          <w:rFonts w:ascii="Times New Roman" w:hAnsi="Times New Roman"/>
          <w:sz w:val="24"/>
          <w:szCs w:val="24"/>
        </w:rPr>
        <w:t>F,CH, Bi, M, Gf, Inf )</w:t>
      </w:r>
      <w:r w:rsidR="008B71B5"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autorské literárne a recitačné súťaže</w:t>
      </w:r>
      <w:r w:rsidR="008B71B5"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 xml:space="preserve">matematické súťaže - </w:t>
      </w:r>
      <w:r w:rsidRPr="008B71B5">
        <w:rPr>
          <w:rFonts w:ascii="Times New Roman" w:hAnsi="Times New Roman"/>
          <w:bCs/>
          <w:sz w:val="24"/>
          <w:szCs w:val="24"/>
        </w:rPr>
        <w:t>Matematický klokan a korešpondenčné semináre, Náboj,</w:t>
      </w:r>
      <w:r w:rsidRPr="008B71B5">
        <w:rPr>
          <w:rFonts w:ascii="Times New Roman" w:hAnsi="Times New Roman"/>
          <w:sz w:val="24"/>
          <w:szCs w:val="24"/>
          <w:shd w:val="clear" w:color="auto" w:fill="FFFFFF"/>
        </w:rPr>
        <w:t>Génius logicus</w:t>
      </w:r>
      <w:r w:rsidR="008B71B5" w:rsidRPr="008B71B5">
        <w:rPr>
          <w:rFonts w:ascii="Times New Roman" w:hAnsi="Times New Roman"/>
          <w:sz w:val="24"/>
          <w:szCs w:val="24"/>
          <w:shd w:val="clear" w:color="auto" w:fill="FFFFFF"/>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SOČ</w:t>
      </w:r>
      <w:r w:rsidR="008B71B5"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FYZIQ, FYZKUS</w:t>
      </w:r>
      <w:r w:rsidR="008B71B5"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Náboj</w:t>
      </w:r>
      <w:r w:rsidR="008B71B5"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súťaže vyhlasované IUVENTOU a</w:t>
      </w:r>
      <w:r w:rsidR="008B71B5" w:rsidRPr="008B71B5">
        <w:rPr>
          <w:rFonts w:ascii="Times New Roman" w:hAnsi="Times New Roman"/>
          <w:sz w:val="24"/>
          <w:szCs w:val="24"/>
        </w:rPr>
        <w:t> </w:t>
      </w:r>
      <w:r w:rsidRPr="008B71B5">
        <w:rPr>
          <w:rFonts w:ascii="Times New Roman" w:hAnsi="Times New Roman"/>
          <w:sz w:val="24"/>
          <w:szCs w:val="24"/>
        </w:rPr>
        <w:t>CVČ</w:t>
      </w:r>
      <w:r w:rsidR="008B71B5"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projekty – priebežne vyhlasované</w:t>
      </w:r>
      <w:r w:rsidR="008B71B5"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krúžková činnosť</w:t>
      </w:r>
      <w:r w:rsidR="008B71B5" w:rsidRPr="008B71B5">
        <w:rPr>
          <w:rFonts w:ascii="Times New Roman" w:hAnsi="Times New Roman"/>
          <w:sz w:val="24"/>
          <w:szCs w:val="24"/>
        </w:rPr>
        <w:t>,</w:t>
      </w:r>
    </w:p>
    <w:p w:rsidR="008B71B5"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športové súťaže</w:t>
      </w:r>
      <w:r w:rsidR="008B71B5" w:rsidRPr="008B71B5">
        <w:rPr>
          <w:rFonts w:ascii="Times New Roman" w:hAnsi="Times New Roman"/>
          <w:sz w:val="24"/>
          <w:szCs w:val="24"/>
        </w:rPr>
        <w:t>,</w:t>
      </w:r>
    </w:p>
    <w:p w:rsidR="008B71B5"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výtvarné súťaže</w:t>
      </w:r>
      <w:r w:rsidR="008B71B5"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 xml:space="preserve">eTwinning projekty </w:t>
      </w:r>
      <w:r w:rsidR="00E720C9" w:rsidRPr="008B71B5">
        <w:rPr>
          <w:rFonts w:ascii="Times New Roman" w:hAnsi="Times New Roman"/>
          <w:sz w:val="24"/>
          <w:szCs w:val="24"/>
        </w:rPr>
        <w:t xml:space="preserve">- </w:t>
      </w:r>
      <w:r w:rsidRPr="008B71B5">
        <w:rPr>
          <w:rFonts w:ascii="Times New Roman" w:hAnsi="Times New Roman"/>
          <w:sz w:val="24"/>
          <w:szCs w:val="24"/>
        </w:rPr>
        <w:t>podľa záujmu žiakov sa vyberá zameranie</w:t>
      </w:r>
      <w:r w:rsidR="008B71B5" w:rsidRPr="008B71B5">
        <w:rPr>
          <w:rFonts w:ascii="Times New Roman" w:hAnsi="Times New Roman"/>
          <w:sz w:val="24"/>
          <w:szCs w:val="24"/>
        </w:rPr>
        <w:t>,</w:t>
      </w:r>
    </w:p>
    <w:p w:rsidR="007F44F3" w:rsidRPr="008B71B5" w:rsidRDefault="007F44F3" w:rsidP="00567903">
      <w:pPr>
        <w:pStyle w:val="Odsekzoznamu"/>
        <w:numPr>
          <w:ilvl w:val="0"/>
          <w:numId w:val="34"/>
        </w:numPr>
        <w:jc w:val="both"/>
        <w:rPr>
          <w:rFonts w:ascii="Times New Roman" w:hAnsi="Times New Roman"/>
          <w:sz w:val="24"/>
          <w:szCs w:val="24"/>
        </w:rPr>
      </w:pPr>
      <w:r w:rsidRPr="008B71B5">
        <w:rPr>
          <w:rFonts w:ascii="Times New Roman" w:hAnsi="Times New Roman"/>
          <w:sz w:val="24"/>
          <w:szCs w:val="24"/>
        </w:rPr>
        <w:t>programátorské súťaže</w:t>
      </w:r>
      <w:r w:rsidR="008B5545" w:rsidRPr="008B71B5">
        <w:rPr>
          <w:rFonts w:ascii="Times New Roman" w:hAnsi="Times New Roman"/>
          <w:sz w:val="24"/>
          <w:szCs w:val="24"/>
        </w:rPr>
        <w:t>.</w:t>
      </w:r>
    </w:p>
    <w:p w:rsidR="008B71B5" w:rsidRDefault="007F44F3" w:rsidP="00DC563A">
      <w:pPr>
        <w:spacing w:line="276" w:lineRule="auto"/>
        <w:jc w:val="both"/>
        <w:rPr>
          <w:sz w:val="24"/>
          <w:szCs w:val="24"/>
        </w:rPr>
      </w:pPr>
      <w:r>
        <w:rPr>
          <w:sz w:val="24"/>
          <w:szCs w:val="24"/>
        </w:rPr>
        <w:t>K skvalitneniu práce s nadanými žiakmi smerujeme zlepšením vybavenia špecializovaných učební, vybavenosťou učebnými pomôckami, spoluprácou s učiteľmi a študentmi vysokých škôl, spoluprácou s firmami a spoločnosťami, besedami s odborníkmi v danej oblasti, spoluprácou a besedami s absolventmi školy a spoluprácou s firmami a spoločnosťami v regióne</w:t>
      </w:r>
      <w:r w:rsidR="008B71B5">
        <w:rPr>
          <w:sz w:val="24"/>
          <w:szCs w:val="24"/>
        </w:rPr>
        <w:t>, ako aj spoluprácou s rodičmi.</w:t>
      </w:r>
    </w:p>
    <w:p w:rsidR="007F44F3" w:rsidRPr="008B71B5" w:rsidRDefault="007F44F3" w:rsidP="00DC563A">
      <w:pPr>
        <w:spacing w:line="276" w:lineRule="auto"/>
        <w:jc w:val="both"/>
        <w:rPr>
          <w:sz w:val="24"/>
          <w:szCs w:val="24"/>
        </w:rPr>
      </w:pPr>
      <w:r w:rsidRPr="008B71B5">
        <w:rPr>
          <w:sz w:val="24"/>
          <w:szCs w:val="24"/>
        </w:rPr>
        <w:t>Učitelia v spolupráci s výchovnou poradkyňou a školskou psychologičkou monitorujú situáciu v triedach, v skupinách, aby mimoriadne nadaných žiakov identifikovali. V škole sa objavujú talenty všestranného charakteru, ale aj jednostranne zamerané.</w:t>
      </w:r>
    </w:p>
    <w:p w:rsidR="007F44F3" w:rsidRPr="008B71B5" w:rsidRDefault="007F44F3" w:rsidP="00DC563A">
      <w:pPr>
        <w:shd w:val="clear" w:color="auto" w:fill="FFFFFF"/>
        <w:spacing w:line="276" w:lineRule="auto"/>
        <w:jc w:val="both"/>
        <w:rPr>
          <w:rFonts w:eastAsia="Times New Roman"/>
          <w:color w:val="1D2228"/>
          <w:sz w:val="24"/>
          <w:szCs w:val="24"/>
          <w:lang w:eastAsia="sk-SK"/>
        </w:rPr>
      </w:pPr>
      <w:r w:rsidRPr="008B71B5">
        <w:rPr>
          <w:sz w:val="24"/>
          <w:szCs w:val="24"/>
        </w:rPr>
        <w:lastRenderedPageBreak/>
        <w:t>Základom práce je individuálny prístup vyučujúcich</w:t>
      </w:r>
      <w:r w:rsidRPr="008B71B5">
        <w:rPr>
          <w:rFonts w:eastAsia="Times New Roman"/>
          <w:color w:val="1D2228"/>
          <w:lang w:eastAsia="sk-SK"/>
        </w:rPr>
        <w:t xml:space="preserve">. </w:t>
      </w:r>
      <w:r w:rsidRPr="008B71B5">
        <w:rPr>
          <w:sz w:val="24"/>
          <w:szCs w:val="24"/>
        </w:rPr>
        <w:t xml:space="preserve">Žiaci môžu využívať individuálnu konzultáciu u jednotlivých vyučujúcich, skupinové konzultácie u garantov olympiád a súťaží. </w:t>
      </w:r>
      <w:r w:rsidRPr="008B71B5">
        <w:rPr>
          <w:rFonts w:eastAsia="Times New Roman"/>
          <w:color w:val="1D2228"/>
          <w:sz w:val="24"/>
          <w:szCs w:val="24"/>
          <w:lang w:eastAsia="sk-SK"/>
        </w:rPr>
        <w:t>Podporu individuálneho prístupu umocňuje aj prínos práce školskej psychologičky, ktorá osobitým spôsobom pracuje s jednotlivými študentmi podľa ich požiadaviek a potrieb.</w:t>
      </w:r>
    </w:p>
    <w:p w:rsidR="007F44F3" w:rsidRPr="008B71B5" w:rsidRDefault="007F44F3" w:rsidP="00097395">
      <w:pPr>
        <w:jc w:val="both"/>
        <w:rPr>
          <w:sz w:val="24"/>
          <w:szCs w:val="24"/>
        </w:rPr>
      </w:pPr>
      <w:r w:rsidRPr="008B71B5">
        <w:rPr>
          <w:sz w:val="24"/>
          <w:szCs w:val="24"/>
        </w:rPr>
        <w:t>Gymnázium Františka Švantnera podporuje rozvoj záujmovej mimoškolskej činnosti, v prípade tvorivých talentov v oblasti umeleckej – výtvarné práce, prezentácie literárnych diel vlastnej tvorby, projektov podľa výziev.</w:t>
      </w:r>
    </w:p>
    <w:p w:rsidR="007F44F3" w:rsidRPr="00097395" w:rsidRDefault="007F44F3" w:rsidP="00097395">
      <w:pPr>
        <w:ind w:firstLine="708"/>
        <w:jc w:val="both"/>
        <w:rPr>
          <w:sz w:val="16"/>
          <w:szCs w:val="16"/>
        </w:rPr>
      </w:pPr>
    </w:p>
    <w:p w:rsidR="007F44F3" w:rsidRPr="008B71B5" w:rsidRDefault="007F44F3" w:rsidP="00097395">
      <w:pPr>
        <w:rPr>
          <w:rFonts w:ascii="Bookman Old Style" w:hAnsi="Bookman Old Style"/>
          <w:b/>
          <w:sz w:val="24"/>
          <w:szCs w:val="24"/>
        </w:rPr>
      </w:pPr>
      <w:r w:rsidRPr="008B71B5">
        <w:rPr>
          <w:rFonts w:ascii="Bookman Old Style" w:hAnsi="Bookman Old Style"/>
          <w:b/>
          <w:sz w:val="24"/>
          <w:szCs w:val="24"/>
        </w:rPr>
        <w:t>7. Začlenenie prierezových tém</w:t>
      </w:r>
    </w:p>
    <w:p w:rsidR="007F44F3" w:rsidRPr="008B71B5" w:rsidRDefault="007F44F3" w:rsidP="00097395">
      <w:pPr>
        <w:rPr>
          <w:rFonts w:ascii="Bookman Old Style" w:hAnsi="Bookman Old Style"/>
          <w:b/>
          <w:color w:val="FF9900"/>
          <w:sz w:val="16"/>
          <w:szCs w:val="16"/>
        </w:rPr>
      </w:pPr>
    </w:p>
    <w:p w:rsidR="007F44F3" w:rsidRDefault="007F44F3" w:rsidP="00C569CC">
      <w:pPr>
        <w:spacing w:line="276" w:lineRule="auto"/>
        <w:jc w:val="both"/>
        <w:rPr>
          <w:sz w:val="24"/>
          <w:szCs w:val="24"/>
        </w:rPr>
      </w:pPr>
      <w:r>
        <w:rPr>
          <w:sz w:val="24"/>
          <w:szCs w:val="24"/>
        </w:rPr>
        <w:t>Prierezové témy sú začlenené do učebného plánu  vyššieho sekundárneho vzdelávania, čo pozitívne prispieva ku komplexnosti vzdelávania a ovplyvneniu procesu utvárania a rozvíjania kľúčových spôsobilostí žiakov. Prierezové témy sú začlenené do predmetov podľa obsahu a sú uvedené v učebných osnovách jednotlivých predmetov. Tematické okruhy prierezových tém umožňujú prepojenie vzdelávacích obsahov. Žiaci prostredníctvom prierezových tém vytvárajú integrovaný pohľad na danú problematiku a uplatňujú  širšie spektrum spôsobilostí.</w:t>
      </w:r>
    </w:p>
    <w:p w:rsidR="007F44F3" w:rsidRDefault="007F44F3" w:rsidP="00C569CC">
      <w:pPr>
        <w:spacing w:line="276" w:lineRule="auto"/>
        <w:rPr>
          <w:sz w:val="24"/>
          <w:szCs w:val="24"/>
        </w:rPr>
      </w:pPr>
      <w:r>
        <w:rPr>
          <w:sz w:val="24"/>
          <w:szCs w:val="24"/>
        </w:rPr>
        <w:t>Prierezové témy sú začlenené:</w:t>
      </w:r>
    </w:p>
    <w:p w:rsidR="007F44F3" w:rsidRPr="008B71B5" w:rsidRDefault="007F44F3" w:rsidP="00C569CC">
      <w:pPr>
        <w:pStyle w:val="Odsekzoznamu"/>
        <w:numPr>
          <w:ilvl w:val="0"/>
          <w:numId w:val="35"/>
        </w:numPr>
        <w:rPr>
          <w:rFonts w:ascii="Times New Roman" w:hAnsi="Times New Roman"/>
          <w:sz w:val="24"/>
          <w:szCs w:val="24"/>
        </w:rPr>
      </w:pPr>
      <w:r w:rsidRPr="008B71B5">
        <w:rPr>
          <w:rFonts w:ascii="Times New Roman" w:hAnsi="Times New Roman"/>
          <w:sz w:val="24"/>
          <w:szCs w:val="24"/>
        </w:rPr>
        <w:t>ako súčasť obsahu vzdelávacieho predmetu</w:t>
      </w:r>
      <w:r w:rsidR="008B71B5" w:rsidRPr="008B71B5">
        <w:rPr>
          <w:rFonts w:ascii="Times New Roman" w:hAnsi="Times New Roman"/>
          <w:sz w:val="24"/>
          <w:szCs w:val="24"/>
        </w:rPr>
        <w:t>,</w:t>
      </w:r>
    </w:p>
    <w:p w:rsidR="007F44F3" w:rsidRDefault="007F44F3" w:rsidP="00097395">
      <w:pPr>
        <w:pStyle w:val="Odsekzoznamu"/>
        <w:numPr>
          <w:ilvl w:val="0"/>
          <w:numId w:val="35"/>
        </w:numPr>
        <w:spacing w:after="0" w:line="240" w:lineRule="auto"/>
        <w:rPr>
          <w:rFonts w:ascii="Times New Roman" w:hAnsi="Times New Roman"/>
          <w:sz w:val="24"/>
          <w:szCs w:val="24"/>
        </w:rPr>
      </w:pPr>
      <w:r w:rsidRPr="008B71B5">
        <w:rPr>
          <w:rFonts w:ascii="Times New Roman" w:hAnsi="Times New Roman"/>
          <w:sz w:val="24"/>
          <w:szCs w:val="24"/>
        </w:rPr>
        <w:t>ako samostatný projekt (aktivita).</w:t>
      </w:r>
    </w:p>
    <w:p w:rsidR="00097395" w:rsidRPr="00097395" w:rsidRDefault="00097395" w:rsidP="00097395">
      <w:pPr>
        <w:pStyle w:val="Odsekzoznamu"/>
        <w:spacing w:after="0" w:line="240" w:lineRule="auto"/>
        <w:rPr>
          <w:rFonts w:ascii="Times New Roman" w:hAnsi="Times New Roman"/>
          <w:sz w:val="16"/>
          <w:szCs w:val="16"/>
        </w:rPr>
      </w:pPr>
    </w:p>
    <w:p w:rsidR="007F44F3" w:rsidRDefault="007F44F3" w:rsidP="00C569CC">
      <w:pPr>
        <w:spacing w:line="276" w:lineRule="auto"/>
        <w:jc w:val="both"/>
        <w:rPr>
          <w:sz w:val="24"/>
          <w:szCs w:val="24"/>
        </w:rPr>
      </w:pPr>
      <w:r w:rsidRPr="00353634">
        <w:rPr>
          <w:b/>
          <w:sz w:val="24"/>
          <w:szCs w:val="24"/>
        </w:rPr>
        <w:t>PT</w:t>
      </w:r>
      <w:r>
        <w:rPr>
          <w:sz w:val="24"/>
          <w:szCs w:val="24"/>
        </w:rPr>
        <w:t xml:space="preserve"> - </w:t>
      </w:r>
      <w:r>
        <w:rPr>
          <w:b/>
          <w:sz w:val="24"/>
          <w:szCs w:val="24"/>
        </w:rPr>
        <w:t xml:space="preserve">osobnostný a sociálny rozvoj  (OSR) </w:t>
      </w:r>
      <w:r w:rsidR="00C43B37">
        <w:rPr>
          <w:b/>
          <w:sz w:val="24"/>
          <w:szCs w:val="24"/>
        </w:rPr>
        <w:t>-</w:t>
      </w:r>
      <w:r>
        <w:rPr>
          <w:sz w:val="24"/>
          <w:szCs w:val="24"/>
        </w:rPr>
        <w:t>sa svojím výchovným a formálnym poňatím výrazne prelína všetkými vyučovacími predmetmi. Žiaci si vytvárajú postoj k sebe a kolektívu. Hľadajú spoločne riešenie problémov, učia sa tvorivo pracovať a kooperovať v kolektíve.</w:t>
      </w:r>
    </w:p>
    <w:p w:rsidR="007F44F3" w:rsidRPr="00A75ABC" w:rsidRDefault="007F44F3" w:rsidP="00C569CC">
      <w:pPr>
        <w:shd w:val="clear" w:color="auto" w:fill="FFFFFF"/>
        <w:spacing w:line="276" w:lineRule="auto"/>
        <w:rPr>
          <w:rFonts w:eastAsia="Times New Roman"/>
          <w:color w:val="1D2228"/>
          <w:sz w:val="24"/>
          <w:szCs w:val="24"/>
          <w:lang w:eastAsia="sk-SK"/>
        </w:rPr>
      </w:pPr>
      <w:r>
        <w:rPr>
          <w:i/>
          <w:sz w:val="24"/>
          <w:szCs w:val="24"/>
        </w:rPr>
        <w:t>- r</w:t>
      </w:r>
      <w:r w:rsidRPr="00A75ABC">
        <w:rPr>
          <w:i/>
          <w:sz w:val="24"/>
          <w:szCs w:val="24"/>
        </w:rPr>
        <w:t>ealizácia</w:t>
      </w:r>
      <w:r w:rsidRPr="00A75ABC">
        <w:rPr>
          <w:sz w:val="24"/>
          <w:szCs w:val="24"/>
        </w:rPr>
        <w:t xml:space="preserve"> – formou adaptačného kurzu so psychológom </w:t>
      </w:r>
      <w:r w:rsidRPr="00A75ABC">
        <w:rPr>
          <w:rFonts w:eastAsia="Times New Roman"/>
          <w:color w:val="1D2228"/>
          <w:sz w:val="24"/>
          <w:szCs w:val="24"/>
          <w:lang w:eastAsia="sk-SK"/>
        </w:rPr>
        <w:t>a škols</w:t>
      </w:r>
      <w:r>
        <w:rPr>
          <w:rFonts w:eastAsia="Times New Roman"/>
          <w:color w:val="1D2228"/>
          <w:sz w:val="24"/>
          <w:szCs w:val="24"/>
          <w:lang w:eastAsia="sk-SK"/>
        </w:rPr>
        <w:t>k</w:t>
      </w:r>
      <w:r w:rsidRPr="00A75ABC">
        <w:rPr>
          <w:rFonts w:eastAsia="Times New Roman"/>
          <w:color w:val="1D2228"/>
          <w:sz w:val="24"/>
          <w:szCs w:val="24"/>
          <w:lang w:eastAsia="sk-SK"/>
        </w:rPr>
        <w:t>ou psychologičkou</w:t>
      </w:r>
      <w:r>
        <w:rPr>
          <w:rFonts w:eastAsia="Times New Roman"/>
          <w:color w:val="1D2228"/>
          <w:sz w:val="24"/>
          <w:szCs w:val="24"/>
          <w:lang w:eastAsia="sk-SK"/>
        </w:rPr>
        <w:t>:</w:t>
      </w:r>
    </w:p>
    <w:p w:rsidR="00097395" w:rsidRDefault="007F44F3" w:rsidP="00C569CC">
      <w:pPr>
        <w:spacing w:line="276" w:lineRule="auto"/>
        <w:jc w:val="both"/>
        <w:rPr>
          <w:sz w:val="24"/>
          <w:szCs w:val="24"/>
        </w:rPr>
      </w:pPr>
      <w:r w:rsidRPr="00A75ABC">
        <w:rPr>
          <w:sz w:val="24"/>
          <w:szCs w:val="24"/>
        </w:rPr>
        <w:t xml:space="preserve">na začiatku každého školského roka - v septembri v časovej dotácii 15 hodín, na čo vyčleníme </w:t>
      </w:r>
    </w:p>
    <w:p w:rsidR="007F44F3" w:rsidRPr="00A75ABC" w:rsidRDefault="007F44F3" w:rsidP="00DC563A">
      <w:pPr>
        <w:spacing w:line="276" w:lineRule="auto"/>
        <w:jc w:val="both"/>
        <w:rPr>
          <w:sz w:val="24"/>
          <w:szCs w:val="24"/>
        </w:rPr>
      </w:pPr>
      <w:r w:rsidRPr="00A75ABC">
        <w:rPr>
          <w:sz w:val="24"/>
          <w:szCs w:val="24"/>
        </w:rPr>
        <w:t>3 dni</w:t>
      </w:r>
      <w:r>
        <w:rPr>
          <w:sz w:val="24"/>
          <w:szCs w:val="24"/>
        </w:rPr>
        <w:t>,</w:t>
      </w:r>
    </w:p>
    <w:p w:rsidR="007F44F3" w:rsidRPr="00A75ABC" w:rsidRDefault="007F44F3" w:rsidP="00DC563A">
      <w:pPr>
        <w:shd w:val="clear" w:color="auto" w:fill="FFFFFF"/>
        <w:spacing w:line="276" w:lineRule="auto"/>
        <w:rPr>
          <w:rFonts w:eastAsia="Times New Roman"/>
          <w:color w:val="1D2228"/>
          <w:sz w:val="24"/>
          <w:szCs w:val="24"/>
          <w:lang w:eastAsia="sk-SK"/>
        </w:rPr>
      </w:pPr>
      <w:r w:rsidRPr="00A75ABC">
        <w:rPr>
          <w:rFonts w:eastAsia="Times New Roman"/>
          <w:color w:val="1D2228"/>
          <w:sz w:val="24"/>
          <w:szCs w:val="24"/>
          <w:lang w:eastAsia="sk-SK"/>
        </w:rPr>
        <w:t>besedy a workshopy so školskou psychologičkou na aktuálne témy v oblasti duševného zdravia</w:t>
      </w:r>
      <w:r>
        <w:rPr>
          <w:rFonts w:eastAsia="Times New Roman"/>
          <w:color w:val="1D2228"/>
          <w:sz w:val="24"/>
          <w:szCs w:val="24"/>
          <w:lang w:eastAsia="sk-SK"/>
        </w:rPr>
        <w:t>;</w:t>
      </w:r>
    </w:p>
    <w:p w:rsidR="007F44F3" w:rsidRDefault="007F44F3" w:rsidP="00DC563A">
      <w:pPr>
        <w:spacing w:line="276" w:lineRule="auto"/>
        <w:jc w:val="both"/>
        <w:rPr>
          <w:sz w:val="24"/>
          <w:szCs w:val="24"/>
        </w:rPr>
      </w:pPr>
      <w:r>
        <w:rPr>
          <w:i/>
          <w:sz w:val="24"/>
          <w:szCs w:val="24"/>
        </w:rPr>
        <w:t xml:space="preserve">- realizácia </w:t>
      </w:r>
      <w:r w:rsidRPr="00C43B37">
        <w:rPr>
          <w:i/>
          <w:sz w:val="24"/>
          <w:szCs w:val="24"/>
        </w:rPr>
        <w:t xml:space="preserve">– </w:t>
      </w:r>
      <w:r w:rsidRPr="00C43B37">
        <w:rPr>
          <w:sz w:val="24"/>
          <w:szCs w:val="24"/>
        </w:rPr>
        <w:t>tvorivé dielne</w:t>
      </w:r>
      <w:r>
        <w:rPr>
          <w:sz w:val="24"/>
          <w:szCs w:val="24"/>
        </w:rPr>
        <w:t xml:space="preserve"> a tvorivé činnosti – vyplnenie voľného času a predchádzanie patologickým javom zmysluplnou činnosťou;</w:t>
      </w:r>
    </w:p>
    <w:p w:rsidR="007F44F3" w:rsidRDefault="007F44F3" w:rsidP="00DC563A">
      <w:pPr>
        <w:spacing w:line="276" w:lineRule="auto"/>
        <w:jc w:val="both"/>
        <w:rPr>
          <w:sz w:val="24"/>
          <w:szCs w:val="24"/>
        </w:rPr>
      </w:pPr>
      <w:r>
        <w:rPr>
          <w:i/>
          <w:sz w:val="24"/>
          <w:szCs w:val="24"/>
        </w:rPr>
        <w:t xml:space="preserve">- realizácia – </w:t>
      </w:r>
      <w:r>
        <w:rPr>
          <w:sz w:val="24"/>
          <w:szCs w:val="24"/>
        </w:rPr>
        <w:t>spolupráca s Centrom pedagogicko-psychologického poradenstva Žarnovica a štátnou a mestskou políciou;</w:t>
      </w:r>
    </w:p>
    <w:p w:rsidR="007F44F3" w:rsidRDefault="007F44F3" w:rsidP="00DC563A">
      <w:pPr>
        <w:spacing w:line="276" w:lineRule="auto"/>
        <w:jc w:val="both"/>
        <w:rPr>
          <w:sz w:val="24"/>
          <w:szCs w:val="24"/>
        </w:rPr>
      </w:pPr>
      <w:r>
        <w:rPr>
          <w:i/>
          <w:sz w:val="24"/>
          <w:szCs w:val="24"/>
        </w:rPr>
        <w:t xml:space="preserve">- realizácia – </w:t>
      </w:r>
      <w:r>
        <w:rPr>
          <w:sz w:val="24"/>
          <w:szCs w:val="24"/>
        </w:rPr>
        <w:t>v škole i na mimoškolských akciách sú vedení k dodržiavaniu školského poriadku, s   ktorým sa oboznamujú na triednických hodinách na začiatku školského roka.</w:t>
      </w:r>
    </w:p>
    <w:p w:rsidR="007F44F3" w:rsidRPr="00097395" w:rsidRDefault="007F44F3" w:rsidP="00DC563A">
      <w:pPr>
        <w:spacing w:line="276" w:lineRule="auto"/>
        <w:jc w:val="both"/>
        <w:rPr>
          <w:sz w:val="16"/>
          <w:szCs w:val="16"/>
        </w:rPr>
      </w:pPr>
    </w:p>
    <w:p w:rsidR="007F44F3" w:rsidRPr="00C701D3" w:rsidRDefault="007F44F3" w:rsidP="00DC563A">
      <w:pPr>
        <w:spacing w:line="276" w:lineRule="auto"/>
        <w:jc w:val="both"/>
        <w:rPr>
          <w:sz w:val="24"/>
          <w:szCs w:val="24"/>
        </w:rPr>
      </w:pPr>
      <w:r w:rsidRPr="00353634">
        <w:rPr>
          <w:b/>
          <w:sz w:val="24"/>
          <w:szCs w:val="24"/>
        </w:rPr>
        <w:t>PT</w:t>
      </w:r>
      <w:r w:rsidRPr="001A700F">
        <w:rPr>
          <w:sz w:val="24"/>
          <w:szCs w:val="24"/>
        </w:rPr>
        <w:t xml:space="preserve"> - </w:t>
      </w:r>
      <w:r>
        <w:rPr>
          <w:b/>
          <w:sz w:val="24"/>
          <w:szCs w:val="24"/>
        </w:rPr>
        <w:t>t</w:t>
      </w:r>
      <w:r w:rsidRPr="001A700F">
        <w:rPr>
          <w:b/>
          <w:sz w:val="24"/>
          <w:szCs w:val="24"/>
        </w:rPr>
        <w:t xml:space="preserve">vorba projektu a prezentačné zručnosti (TPPZ) </w:t>
      </w:r>
      <w:r w:rsidR="00C43B37">
        <w:rPr>
          <w:b/>
          <w:sz w:val="24"/>
          <w:szCs w:val="24"/>
        </w:rPr>
        <w:t xml:space="preserve">- </w:t>
      </w:r>
      <w:r w:rsidRPr="001A700F">
        <w:rPr>
          <w:sz w:val="24"/>
          <w:szCs w:val="24"/>
        </w:rPr>
        <w:t xml:space="preserve">realizujeme v predmete </w:t>
      </w:r>
      <w:r>
        <w:rPr>
          <w:i/>
          <w:sz w:val="24"/>
          <w:szCs w:val="24"/>
        </w:rPr>
        <w:t>informatika</w:t>
      </w:r>
      <w:r w:rsidRPr="00C701D3">
        <w:rPr>
          <w:sz w:val="24"/>
          <w:szCs w:val="24"/>
        </w:rPr>
        <w:t xml:space="preserve">i v rámci ostatných všeobecných predmetov. </w:t>
      </w:r>
    </w:p>
    <w:p w:rsidR="007F44F3" w:rsidRPr="00097395" w:rsidRDefault="007F44F3" w:rsidP="00DC563A">
      <w:pPr>
        <w:spacing w:line="276" w:lineRule="auto"/>
        <w:jc w:val="both"/>
        <w:rPr>
          <w:sz w:val="16"/>
          <w:szCs w:val="16"/>
        </w:rPr>
      </w:pPr>
    </w:p>
    <w:p w:rsidR="007F44F3" w:rsidRDefault="007F44F3" w:rsidP="00DC563A">
      <w:pPr>
        <w:spacing w:line="276" w:lineRule="auto"/>
        <w:jc w:val="both"/>
        <w:rPr>
          <w:sz w:val="24"/>
          <w:szCs w:val="24"/>
        </w:rPr>
      </w:pPr>
      <w:r w:rsidRPr="00353634">
        <w:rPr>
          <w:b/>
          <w:sz w:val="24"/>
          <w:szCs w:val="24"/>
        </w:rPr>
        <w:t>PT</w:t>
      </w:r>
      <w:r>
        <w:rPr>
          <w:sz w:val="24"/>
          <w:szCs w:val="24"/>
        </w:rPr>
        <w:t xml:space="preserve"> – </w:t>
      </w:r>
      <w:r>
        <w:rPr>
          <w:b/>
          <w:sz w:val="24"/>
          <w:szCs w:val="24"/>
        </w:rPr>
        <w:t>environmentálna výchova (ENV) -</w:t>
      </w:r>
      <w:r>
        <w:rPr>
          <w:sz w:val="24"/>
          <w:szCs w:val="24"/>
        </w:rPr>
        <w:t xml:space="preserve"> sa prelína obsahom jednotlivých predmetov (tabuľka zaradenia prierezových tém) a je doplnená o školské aktivity a projekty s environmentálnou tematikou. Témy s environmentálnou problematikou sú súčasťou maturitných zadaní predmetov CH, CJ, SJL, Bi, Gf, zaraďujú sa ako námety na slohové, výtvarné a projektové práce.</w:t>
      </w:r>
    </w:p>
    <w:p w:rsidR="007F44F3" w:rsidRDefault="007F44F3" w:rsidP="00DC563A">
      <w:pPr>
        <w:spacing w:line="276" w:lineRule="auto"/>
        <w:jc w:val="both"/>
        <w:rPr>
          <w:sz w:val="24"/>
          <w:szCs w:val="24"/>
        </w:rPr>
      </w:pPr>
      <w:r>
        <w:rPr>
          <w:i/>
          <w:sz w:val="24"/>
          <w:szCs w:val="24"/>
        </w:rPr>
        <w:t>- realizácia -</w:t>
      </w:r>
      <w:r>
        <w:rPr>
          <w:sz w:val="24"/>
          <w:szCs w:val="24"/>
        </w:rPr>
        <w:t xml:space="preserve">  aktivity Svetový deň vody, Deň Zeme, Zem je len jedna, Zvieratá v ohrození  ap. ako aj jednodňové celoškolské akcie.</w:t>
      </w:r>
    </w:p>
    <w:p w:rsidR="007F44F3" w:rsidRPr="00097395" w:rsidRDefault="007F44F3" w:rsidP="00DC563A">
      <w:pPr>
        <w:spacing w:line="276" w:lineRule="auto"/>
        <w:jc w:val="both"/>
        <w:rPr>
          <w:sz w:val="16"/>
          <w:szCs w:val="16"/>
        </w:rPr>
      </w:pPr>
    </w:p>
    <w:p w:rsidR="007F44F3" w:rsidRDefault="007F44F3" w:rsidP="00DC563A">
      <w:pPr>
        <w:spacing w:line="276" w:lineRule="auto"/>
        <w:jc w:val="both"/>
        <w:rPr>
          <w:b/>
          <w:sz w:val="24"/>
          <w:szCs w:val="24"/>
        </w:rPr>
      </w:pPr>
      <w:r w:rsidRPr="00353634">
        <w:rPr>
          <w:b/>
          <w:sz w:val="24"/>
          <w:szCs w:val="24"/>
        </w:rPr>
        <w:t>PT</w:t>
      </w:r>
      <w:r>
        <w:rPr>
          <w:sz w:val="24"/>
          <w:szCs w:val="24"/>
        </w:rPr>
        <w:t xml:space="preserve"> - </w:t>
      </w:r>
      <w:r>
        <w:rPr>
          <w:b/>
          <w:sz w:val="24"/>
          <w:szCs w:val="24"/>
        </w:rPr>
        <w:t xml:space="preserve">ochrana života a zdravia  (OŽZ) – </w:t>
      </w:r>
      <w:r>
        <w:rPr>
          <w:sz w:val="24"/>
          <w:szCs w:val="24"/>
        </w:rPr>
        <w:t>sa prelína obsahom viacerých predmetov (TSV a šport ako súčasť zdravého životného štýlu, zdravé stravovanie</w:t>
      </w:r>
      <w:r w:rsidRPr="00C43B37">
        <w:rPr>
          <w:sz w:val="24"/>
          <w:szCs w:val="24"/>
        </w:rPr>
        <w:t>ako obsah CJ, ....)</w:t>
      </w:r>
      <w:r w:rsidR="00C43B37">
        <w:rPr>
          <w:sz w:val="24"/>
          <w:szCs w:val="24"/>
        </w:rPr>
        <w:t>;</w:t>
      </w:r>
    </w:p>
    <w:p w:rsidR="007F44F3" w:rsidRPr="00C908CD" w:rsidRDefault="007F44F3" w:rsidP="00DC563A">
      <w:pPr>
        <w:spacing w:line="276" w:lineRule="auto"/>
        <w:jc w:val="both"/>
        <w:rPr>
          <w:b/>
          <w:sz w:val="24"/>
          <w:szCs w:val="24"/>
        </w:rPr>
      </w:pPr>
      <w:r>
        <w:rPr>
          <w:b/>
          <w:sz w:val="24"/>
          <w:szCs w:val="24"/>
        </w:rPr>
        <w:t xml:space="preserve">- </w:t>
      </w:r>
      <w:r>
        <w:rPr>
          <w:i/>
          <w:sz w:val="24"/>
          <w:szCs w:val="24"/>
        </w:rPr>
        <w:t xml:space="preserve">realizácia </w:t>
      </w:r>
      <w:r>
        <w:rPr>
          <w:sz w:val="24"/>
          <w:szCs w:val="24"/>
        </w:rPr>
        <w:t xml:space="preserve">– v rámci účelových cvičení jarné a jesenné cvičenie  v časovom rozsahu 12 hodín; </w:t>
      </w:r>
    </w:p>
    <w:p w:rsidR="007F44F3" w:rsidRDefault="007F44F3" w:rsidP="00DC563A">
      <w:pPr>
        <w:spacing w:line="276" w:lineRule="auto"/>
        <w:jc w:val="both"/>
        <w:rPr>
          <w:sz w:val="24"/>
          <w:szCs w:val="24"/>
        </w:rPr>
      </w:pPr>
      <w:r>
        <w:rPr>
          <w:i/>
          <w:sz w:val="24"/>
          <w:szCs w:val="24"/>
        </w:rPr>
        <w:lastRenderedPageBreak/>
        <w:t xml:space="preserve">- realizácia - </w:t>
      </w:r>
      <w:r>
        <w:rPr>
          <w:sz w:val="24"/>
          <w:szCs w:val="24"/>
        </w:rPr>
        <w:t>organizovanie pohovorov a besied s odbornými lektormi o dospievaní S tebou a o tebe,Čas premienv rámci výchovy k manželstvu a rodičovstvu.</w:t>
      </w:r>
    </w:p>
    <w:p w:rsidR="007F44F3" w:rsidRPr="007B4118" w:rsidRDefault="007F44F3" w:rsidP="00DC563A">
      <w:pPr>
        <w:spacing w:line="276" w:lineRule="auto"/>
        <w:jc w:val="both"/>
      </w:pPr>
    </w:p>
    <w:p w:rsidR="007F44F3" w:rsidRDefault="007F44F3" w:rsidP="00DC563A">
      <w:pPr>
        <w:spacing w:line="276" w:lineRule="auto"/>
        <w:jc w:val="both"/>
        <w:rPr>
          <w:sz w:val="24"/>
          <w:szCs w:val="24"/>
        </w:rPr>
      </w:pPr>
      <w:r w:rsidRPr="00353634">
        <w:rPr>
          <w:b/>
          <w:sz w:val="24"/>
          <w:szCs w:val="24"/>
        </w:rPr>
        <w:t>PT</w:t>
      </w:r>
      <w:r>
        <w:rPr>
          <w:sz w:val="24"/>
          <w:szCs w:val="24"/>
        </w:rPr>
        <w:t xml:space="preserve"> - </w:t>
      </w:r>
      <w:r>
        <w:rPr>
          <w:b/>
          <w:sz w:val="24"/>
          <w:szCs w:val="24"/>
        </w:rPr>
        <w:t xml:space="preserve">multikultúrna výchova (MKV) - </w:t>
      </w:r>
      <w:r>
        <w:rPr>
          <w:sz w:val="24"/>
          <w:szCs w:val="24"/>
        </w:rPr>
        <w:t>sa prelína všetkými oblasťami, vo vyučovacích  predmetoch predovšetkým zdôrazňovaním uznania celospoločenského prínosu významných osobností rôznych krajín, chápaním práva všetk</w:t>
      </w:r>
      <w:r w:rsidR="00C43B37">
        <w:rPr>
          <w:sz w:val="24"/>
          <w:szCs w:val="24"/>
        </w:rPr>
        <w:t>ých ľudí na spoločné spolužitie;</w:t>
      </w:r>
    </w:p>
    <w:p w:rsidR="007F44F3" w:rsidRDefault="007F44F3" w:rsidP="00DC563A">
      <w:pPr>
        <w:spacing w:line="276" w:lineRule="auto"/>
        <w:jc w:val="both"/>
        <w:rPr>
          <w:sz w:val="24"/>
          <w:szCs w:val="24"/>
        </w:rPr>
      </w:pPr>
      <w:r>
        <w:rPr>
          <w:i/>
          <w:sz w:val="24"/>
          <w:szCs w:val="24"/>
        </w:rPr>
        <w:t>- realizácia –</w:t>
      </w:r>
      <w:r>
        <w:rPr>
          <w:sz w:val="24"/>
          <w:szCs w:val="24"/>
        </w:rPr>
        <w:t xml:space="preserve"> podpora výmenných pobytov študentov </w:t>
      </w:r>
      <w:r w:rsidRPr="00C43B37">
        <w:rPr>
          <w:sz w:val="24"/>
          <w:szCs w:val="24"/>
        </w:rPr>
        <w:t xml:space="preserve">a vzdelávacie </w:t>
      </w:r>
      <w:r>
        <w:rPr>
          <w:sz w:val="24"/>
          <w:szCs w:val="24"/>
        </w:rPr>
        <w:t xml:space="preserve">mobility v rámci programu Erasmus+, návšteva a vyhľadávanie partnerských škôl, napr. prostredníctvom e-TWINNINGU, aktivity Človek v ohrození, spolupráca s Goetheho inštitútom „Školy – partneri budúcnosti“, </w:t>
      </w:r>
      <w:r w:rsidRPr="00C43B37">
        <w:rPr>
          <w:rFonts w:eastAsia="Times New Roman"/>
          <w:sz w:val="24"/>
          <w:szCs w:val="24"/>
          <w:shd w:val="clear" w:color="auto" w:fill="FFFFFF"/>
          <w:lang w:eastAsia="sk-SK"/>
        </w:rPr>
        <w:t>rôznorodé kontakty s cudzojazyčnými osobami, návštevy, diskusie s cieľom vyhľadávať,  vytvárať a využívať mnohoraké kontakty a možnosti pre študentov na komunikáciu v CJ s rodenými používateľmi CJ.</w:t>
      </w:r>
      <w:r w:rsidRPr="00C43B37">
        <w:rPr>
          <w:rFonts w:ascii="New serif" w:eastAsia="Times New Roman" w:hAnsi="New serif" w:cs="Helvetica"/>
          <w:sz w:val="24"/>
          <w:szCs w:val="24"/>
          <w:shd w:val="clear" w:color="auto" w:fill="FFFFFF"/>
          <w:lang w:eastAsia="sk-SK"/>
        </w:rPr>
        <w:t> </w:t>
      </w:r>
    </w:p>
    <w:p w:rsidR="007F44F3" w:rsidRPr="00097395" w:rsidRDefault="007F44F3" w:rsidP="00DC563A">
      <w:pPr>
        <w:spacing w:line="276" w:lineRule="auto"/>
        <w:jc w:val="both"/>
        <w:rPr>
          <w:sz w:val="16"/>
          <w:szCs w:val="16"/>
        </w:rPr>
      </w:pPr>
    </w:p>
    <w:p w:rsidR="007F44F3" w:rsidRDefault="007F44F3" w:rsidP="00DC563A">
      <w:pPr>
        <w:spacing w:line="276" w:lineRule="auto"/>
        <w:jc w:val="both"/>
        <w:rPr>
          <w:sz w:val="24"/>
          <w:szCs w:val="24"/>
        </w:rPr>
      </w:pPr>
      <w:r w:rsidRPr="00353634">
        <w:rPr>
          <w:b/>
          <w:sz w:val="24"/>
          <w:szCs w:val="24"/>
        </w:rPr>
        <w:t>PT</w:t>
      </w:r>
      <w:r>
        <w:rPr>
          <w:sz w:val="24"/>
          <w:szCs w:val="24"/>
        </w:rPr>
        <w:t xml:space="preserve"> - </w:t>
      </w:r>
      <w:r>
        <w:rPr>
          <w:b/>
          <w:sz w:val="24"/>
          <w:szCs w:val="24"/>
        </w:rPr>
        <w:t xml:space="preserve">mediálna výchova (MV) - </w:t>
      </w:r>
      <w:r>
        <w:rPr>
          <w:sz w:val="24"/>
          <w:szCs w:val="24"/>
        </w:rPr>
        <w:t>zameriavame sa na schopnosť interpretovať mediálne informácie z hľadiska  vierohodnosti a kvality, posúdenie vplyvu médií, schopnosť využívať, hodnotiť zdroje informácií a tvoriť ich (spája sa re</w:t>
      </w:r>
      <w:r w:rsidR="00C43B37">
        <w:rPr>
          <w:sz w:val="24"/>
          <w:szCs w:val="24"/>
        </w:rPr>
        <w:t>ceptívna a produktívna činnosť);</w:t>
      </w:r>
    </w:p>
    <w:p w:rsidR="007F44F3" w:rsidRDefault="007F44F3" w:rsidP="00DC563A">
      <w:pPr>
        <w:spacing w:line="276" w:lineRule="auto"/>
        <w:jc w:val="both"/>
        <w:rPr>
          <w:sz w:val="24"/>
          <w:szCs w:val="24"/>
        </w:rPr>
      </w:pPr>
      <w:r>
        <w:rPr>
          <w:i/>
          <w:sz w:val="24"/>
          <w:szCs w:val="24"/>
        </w:rPr>
        <w:t xml:space="preserve">- realizácia – </w:t>
      </w:r>
      <w:r>
        <w:rPr>
          <w:sz w:val="24"/>
          <w:szCs w:val="24"/>
        </w:rPr>
        <w:t>zapojenie študentov do žiackej školskej rady, vytvorenie realizačných skupín projektov, tvorba školského časopisu Spod Gupne, vysielanie školským rozhlasom, príspevky do regionálnych novín, vydávanie newslettera v online a tlačovej podobe, príspevky na webe školy a sociálnych sieťach;</w:t>
      </w:r>
    </w:p>
    <w:p w:rsidR="00097395" w:rsidRDefault="007F44F3" w:rsidP="00097395">
      <w:pPr>
        <w:spacing w:line="276" w:lineRule="auto"/>
        <w:jc w:val="both"/>
        <w:rPr>
          <w:sz w:val="24"/>
          <w:szCs w:val="24"/>
        </w:rPr>
      </w:pPr>
      <w:r>
        <w:rPr>
          <w:i/>
          <w:sz w:val="24"/>
          <w:szCs w:val="24"/>
        </w:rPr>
        <w:t xml:space="preserve">- realizácia </w:t>
      </w:r>
      <w:r>
        <w:rPr>
          <w:sz w:val="24"/>
          <w:szCs w:val="24"/>
        </w:rPr>
        <w:t>– STÁŽE pre žiakov 3. ročníka štvorročného gymnázia v mesiacoch novemb</w:t>
      </w:r>
      <w:r w:rsidR="00097395">
        <w:rPr>
          <w:sz w:val="24"/>
          <w:szCs w:val="24"/>
        </w:rPr>
        <w:t xml:space="preserve">er, marec </w:t>
      </w:r>
    </w:p>
    <w:p w:rsidR="007F44F3" w:rsidRDefault="00097395" w:rsidP="00097395">
      <w:pPr>
        <w:spacing w:line="276" w:lineRule="auto"/>
        <w:jc w:val="both"/>
        <w:rPr>
          <w:sz w:val="24"/>
          <w:szCs w:val="24"/>
        </w:rPr>
      </w:pPr>
      <w:r>
        <w:rPr>
          <w:sz w:val="24"/>
          <w:szCs w:val="24"/>
        </w:rPr>
        <w:t xml:space="preserve">  a máj školského roka.</w:t>
      </w:r>
    </w:p>
    <w:p w:rsidR="00097395" w:rsidRDefault="00097395" w:rsidP="00097395">
      <w:pPr>
        <w:spacing w:line="276" w:lineRule="auto"/>
        <w:jc w:val="both"/>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442"/>
        <w:gridCol w:w="1842"/>
        <w:gridCol w:w="1843"/>
        <w:gridCol w:w="2520"/>
      </w:tblGrid>
      <w:tr w:rsidR="007F44F3" w:rsidRPr="008D3C49" w:rsidTr="00097395">
        <w:tc>
          <w:tcPr>
            <w:tcW w:w="9889" w:type="dxa"/>
            <w:gridSpan w:val="5"/>
          </w:tcPr>
          <w:p w:rsidR="007F44F3" w:rsidRPr="008D3C49" w:rsidRDefault="007F44F3" w:rsidP="007F44F3">
            <w:pPr>
              <w:jc w:val="center"/>
              <w:rPr>
                <w:b/>
                <w:sz w:val="24"/>
                <w:szCs w:val="24"/>
              </w:rPr>
            </w:pPr>
            <w:r w:rsidRPr="008D3C49">
              <w:rPr>
                <w:b/>
                <w:sz w:val="24"/>
                <w:szCs w:val="24"/>
              </w:rPr>
              <w:t>Environmentálna výchova</w:t>
            </w:r>
          </w:p>
        </w:tc>
      </w:tr>
      <w:tr w:rsidR="007F44F3" w:rsidRPr="008D3C49" w:rsidTr="00097395">
        <w:tc>
          <w:tcPr>
            <w:tcW w:w="1242" w:type="dxa"/>
          </w:tcPr>
          <w:p w:rsidR="007F44F3" w:rsidRPr="008D3C49" w:rsidRDefault="007F44F3" w:rsidP="007F44F3">
            <w:pPr>
              <w:rPr>
                <w:sz w:val="24"/>
                <w:szCs w:val="24"/>
              </w:rPr>
            </w:pPr>
          </w:p>
        </w:tc>
        <w:tc>
          <w:tcPr>
            <w:tcW w:w="2442" w:type="dxa"/>
          </w:tcPr>
          <w:p w:rsidR="007F44F3" w:rsidRPr="008D3C49" w:rsidRDefault="007F44F3" w:rsidP="007F44F3">
            <w:pPr>
              <w:jc w:val="center"/>
              <w:rPr>
                <w:i/>
                <w:sz w:val="24"/>
                <w:szCs w:val="24"/>
              </w:rPr>
            </w:pPr>
            <w:r>
              <w:rPr>
                <w:i/>
                <w:sz w:val="24"/>
                <w:szCs w:val="24"/>
              </w:rPr>
              <w:t>1. ročník</w:t>
            </w:r>
          </w:p>
        </w:tc>
        <w:tc>
          <w:tcPr>
            <w:tcW w:w="1842" w:type="dxa"/>
          </w:tcPr>
          <w:p w:rsidR="007F44F3" w:rsidRPr="008D3C49" w:rsidRDefault="007F44F3" w:rsidP="007F44F3">
            <w:pPr>
              <w:jc w:val="center"/>
              <w:rPr>
                <w:i/>
                <w:sz w:val="24"/>
                <w:szCs w:val="24"/>
              </w:rPr>
            </w:pPr>
            <w:r>
              <w:rPr>
                <w:i/>
                <w:sz w:val="24"/>
                <w:szCs w:val="24"/>
              </w:rPr>
              <w:t>2. ročník</w:t>
            </w:r>
          </w:p>
        </w:tc>
        <w:tc>
          <w:tcPr>
            <w:tcW w:w="1843" w:type="dxa"/>
          </w:tcPr>
          <w:p w:rsidR="007F44F3" w:rsidRPr="008D3C49" w:rsidRDefault="007F44F3" w:rsidP="007F44F3">
            <w:pPr>
              <w:jc w:val="center"/>
              <w:rPr>
                <w:i/>
                <w:sz w:val="24"/>
                <w:szCs w:val="24"/>
              </w:rPr>
            </w:pPr>
            <w:r>
              <w:rPr>
                <w:i/>
                <w:sz w:val="24"/>
                <w:szCs w:val="24"/>
              </w:rPr>
              <w:t>3. ročník</w:t>
            </w:r>
          </w:p>
        </w:tc>
        <w:tc>
          <w:tcPr>
            <w:tcW w:w="2520" w:type="dxa"/>
          </w:tcPr>
          <w:p w:rsidR="007F44F3" w:rsidRPr="008D3C49" w:rsidRDefault="007F44F3" w:rsidP="007F44F3">
            <w:pPr>
              <w:jc w:val="center"/>
              <w:rPr>
                <w:i/>
                <w:sz w:val="24"/>
                <w:szCs w:val="24"/>
              </w:rPr>
            </w:pPr>
            <w:r>
              <w:rPr>
                <w:i/>
                <w:sz w:val="24"/>
                <w:szCs w:val="24"/>
              </w:rPr>
              <w:t>4. ročník</w:t>
            </w:r>
          </w:p>
        </w:tc>
      </w:tr>
      <w:tr w:rsidR="007F44F3" w:rsidRPr="008D3C49" w:rsidTr="00097395">
        <w:trPr>
          <w:trHeight w:val="921"/>
        </w:trPr>
        <w:tc>
          <w:tcPr>
            <w:tcW w:w="1242" w:type="dxa"/>
            <w:vAlign w:val="center"/>
          </w:tcPr>
          <w:p w:rsidR="007F44F3" w:rsidRPr="008D3C49" w:rsidRDefault="002D107E" w:rsidP="007F44F3">
            <w:pPr>
              <w:jc w:val="center"/>
              <w:rPr>
                <w:sz w:val="24"/>
                <w:szCs w:val="24"/>
                <w:u w:val="single"/>
              </w:rPr>
            </w:pPr>
            <w:r w:rsidRPr="008D3C49">
              <w:rPr>
                <w:sz w:val="24"/>
                <w:szCs w:val="24"/>
                <w:u w:val="single"/>
              </w:rPr>
              <w:t>P</w:t>
            </w:r>
            <w:r w:rsidR="007F44F3" w:rsidRPr="008D3C49">
              <w:rPr>
                <w:sz w:val="24"/>
                <w:szCs w:val="24"/>
                <w:u w:val="single"/>
              </w:rPr>
              <w:t>redmet</w:t>
            </w:r>
          </w:p>
        </w:tc>
        <w:tc>
          <w:tcPr>
            <w:tcW w:w="2442"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7F44F3">
            <w:pPr>
              <w:rPr>
                <w:sz w:val="24"/>
                <w:szCs w:val="24"/>
              </w:rPr>
            </w:pPr>
            <w:r>
              <w:rPr>
                <w:sz w:val="24"/>
                <w:szCs w:val="24"/>
              </w:rPr>
              <w:t>ruský jazyk</w:t>
            </w:r>
          </w:p>
          <w:p w:rsidR="005E1F55" w:rsidRPr="008D3C49" w:rsidRDefault="005E1F55" w:rsidP="007F44F3">
            <w:pPr>
              <w:rPr>
                <w:sz w:val="24"/>
                <w:szCs w:val="24"/>
              </w:rPr>
            </w:pPr>
            <w:r>
              <w:rPr>
                <w:sz w:val="24"/>
                <w:szCs w:val="24"/>
              </w:rPr>
              <w:t>španielsky jazyk</w:t>
            </w:r>
          </w:p>
          <w:p w:rsidR="007F44F3" w:rsidRPr="008D3C49" w:rsidRDefault="007F44F3" w:rsidP="007F44F3">
            <w:pPr>
              <w:rPr>
                <w:sz w:val="24"/>
                <w:szCs w:val="24"/>
              </w:rPr>
            </w:pPr>
            <w:r w:rsidRPr="008D3C49">
              <w:rPr>
                <w:sz w:val="24"/>
                <w:szCs w:val="24"/>
              </w:rPr>
              <w:t>matematika</w:t>
            </w:r>
          </w:p>
          <w:p w:rsidR="007F44F3" w:rsidRPr="008D3C49" w:rsidRDefault="007F44F3" w:rsidP="007F44F3">
            <w:pPr>
              <w:rPr>
                <w:sz w:val="24"/>
                <w:szCs w:val="24"/>
              </w:rPr>
            </w:pPr>
            <w:r w:rsidRPr="008D3C49">
              <w:rPr>
                <w:sz w:val="24"/>
                <w:szCs w:val="24"/>
              </w:rPr>
              <w:t>chémia</w:t>
            </w:r>
          </w:p>
          <w:p w:rsidR="007F44F3" w:rsidRDefault="007F44F3" w:rsidP="007F44F3">
            <w:pPr>
              <w:rPr>
                <w:sz w:val="24"/>
                <w:szCs w:val="24"/>
              </w:rPr>
            </w:pPr>
            <w:r w:rsidRPr="008D3C49">
              <w:rPr>
                <w:sz w:val="24"/>
                <w:szCs w:val="24"/>
              </w:rPr>
              <w:t>dejepis</w:t>
            </w:r>
          </w:p>
          <w:p w:rsidR="007F44F3" w:rsidRDefault="007F44F3" w:rsidP="007F44F3">
            <w:pPr>
              <w:rPr>
                <w:sz w:val="24"/>
                <w:szCs w:val="24"/>
              </w:rPr>
            </w:pPr>
            <w:r>
              <w:rPr>
                <w:sz w:val="24"/>
                <w:szCs w:val="24"/>
              </w:rPr>
              <w:t>biológia</w:t>
            </w:r>
          </w:p>
          <w:p w:rsidR="007F44F3" w:rsidRDefault="007F44F3" w:rsidP="007F44F3">
            <w:pPr>
              <w:rPr>
                <w:sz w:val="24"/>
                <w:szCs w:val="24"/>
              </w:rPr>
            </w:pPr>
            <w:r>
              <w:rPr>
                <w:sz w:val="24"/>
                <w:szCs w:val="24"/>
              </w:rPr>
              <w:t>geografia</w:t>
            </w:r>
          </w:p>
          <w:p w:rsidR="007F44F3" w:rsidRPr="008D3C49" w:rsidRDefault="007F44F3" w:rsidP="007F44F3">
            <w:pPr>
              <w:rPr>
                <w:sz w:val="24"/>
                <w:szCs w:val="24"/>
              </w:rPr>
            </w:pPr>
            <w:r>
              <w:rPr>
                <w:sz w:val="24"/>
                <w:szCs w:val="24"/>
              </w:rPr>
              <w:t>umenie a kultúra telesná a športová výchova</w:t>
            </w:r>
          </w:p>
        </w:tc>
        <w:tc>
          <w:tcPr>
            <w:tcW w:w="1842"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7F44F3">
            <w:pPr>
              <w:rPr>
                <w:sz w:val="24"/>
                <w:szCs w:val="24"/>
              </w:rPr>
            </w:pPr>
            <w:r>
              <w:rPr>
                <w:sz w:val="24"/>
                <w:szCs w:val="24"/>
              </w:rPr>
              <w:t>španielsky jazyk</w:t>
            </w:r>
          </w:p>
          <w:p w:rsidR="007F44F3" w:rsidRPr="008D3C49" w:rsidRDefault="007F44F3" w:rsidP="007F44F3">
            <w:pPr>
              <w:rPr>
                <w:sz w:val="24"/>
                <w:szCs w:val="24"/>
              </w:rPr>
            </w:pPr>
            <w:r>
              <w:rPr>
                <w:sz w:val="24"/>
                <w:szCs w:val="24"/>
              </w:rPr>
              <w:t>matematika</w:t>
            </w:r>
          </w:p>
          <w:p w:rsidR="007F44F3" w:rsidRDefault="007F44F3" w:rsidP="007F44F3">
            <w:pPr>
              <w:rPr>
                <w:sz w:val="24"/>
                <w:szCs w:val="24"/>
              </w:rPr>
            </w:pPr>
            <w:r>
              <w:rPr>
                <w:sz w:val="24"/>
                <w:szCs w:val="24"/>
              </w:rPr>
              <w:t>fyzika</w:t>
            </w:r>
          </w:p>
          <w:p w:rsidR="007F44F3" w:rsidRPr="008D3C49" w:rsidRDefault="007F44F3" w:rsidP="007F44F3">
            <w:pPr>
              <w:rPr>
                <w:sz w:val="24"/>
                <w:szCs w:val="24"/>
              </w:rPr>
            </w:pPr>
            <w:r w:rsidRPr="008D3C49">
              <w:rPr>
                <w:sz w:val="24"/>
                <w:szCs w:val="24"/>
              </w:rPr>
              <w:t>chémia</w:t>
            </w:r>
          </w:p>
          <w:p w:rsidR="007F44F3" w:rsidRPr="008D3C49" w:rsidRDefault="007F44F3" w:rsidP="007F44F3">
            <w:pPr>
              <w:rPr>
                <w:sz w:val="24"/>
                <w:szCs w:val="24"/>
              </w:rPr>
            </w:pPr>
            <w:r w:rsidRPr="008D3C49">
              <w:rPr>
                <w:sz w:val="24"/>
                <w:szCs w:val="24"/>
              </w:rPr>
              <w:t>dejepis</w:t>
            </w:r>
          </w:p>
          <w:p w:rsidR="007F44F3" w:rsidRPr="008D3C49" w:rsidRDefault="007F44F3" w:rsidP="007F44F3">
            <w:pPr>
              <w:rPr>
                <w:sz w:val="24"/>
                <w:szCs w:val="24"/>
              </w:rPr>
            </w:pPr>
            <w:r>
              <w:rPr>
                <w:sz w:val="24"/>
                <w:szCs w:val="24"/>
              </w:rPr>
              <w:t>telesná a športová výchova</w:t>
            </w:r>
          </w:p>
        </w:tc>
        <w:tc>
          <w:tcPr>
            <w:tcW w:w="1843"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5E1F55">
            <w:pPr>
              <w:rPr>
                <w:sz w:val="24"/>
                <w:szCs w:val="24"/>
              </w:rPr>
            </w:pPr>
            <w:r>
              <w:rPr>
                <w:sz w:val="24"/>
                <w:szCs w:val="24"/>
              </w:rPr>
              <w:t>španielsky jazyk</w:t>
            </w:r>
          </w:p>
          <w:p w:rsidR="007F44F3" w:rsidRPr="008D3C49" w:rsidRDefault="007F44F3" w:rsidP="007F44F3">
            <w:pPr>
              <w:rPr>
                <w:sz w:val="24"/>
                <w:szCs w:val="24"/>
              </w:rPr>
            </w:pPr>
            <w:r w:rsidRPr="008D3C49">
              <w:rPr>
                <w:sz w:val="24"/>
                <w:szCs w:val="24"/>
              </w:rPr>
              <w:t>matematika</w:t>
            </w:r>
          </w:p>
          <w:p w:rsidR="007F44F3" w:rsidRDefault="007F44F3" w:rsidP="007F44F3">
            <w:pPr>
              <w:rPr>
                <w:sz w:val="24"/>
                <w:szCs w:val="24"/>
              </w:rPr>
            </w:pPr>
            <w:r>
              <w:rPr>
                <w:sz w:val="24"/>
                <w:szCs w:val="24"/>
              </w:rPr>
              <w:t>fyzika</w:t>
            </w:r>
          </w:p>
          <w:p w:rsidR="007F44F3" w:rsidRPr="008D3C49" w:rsidRDefault="007F44F3" w:rsidP="007F44F3">
            <w:pPr>
              <w:rPr>
                <w:sz w:val="24"/>
                <w:szCs w:val="24"/>
              </w:rPr>
            </w:pPr>
            <w:r w:rsidRPr="008D3C49">
              <w:rPr>
                <w:sz w:val="24"/>
                <w:szCs w:val="24"/>
              </w:rPr>
              <w:t>chémia</w:t>
            </w:r>
          </w:p>
          <w:p w:rsidR="007F44F3" w:rsidRDefault="007F44F3" w:rsidP="007F44F3">
            <w:pPr>
              <w:rPr>
                <w:sz w:val="24"/>
                <w:szCs w:val="24"/>
              </w:rPr>
            </w:pPr>
            <w:r w:rsidRPr="008D3C49">
              <w:rPr>
                <w:sz w:val="24"/>
                <w:szCs w:val="24"/>
              </w:rPr>
              <w:t>dejepis</w:t>
            </w:r>
          </w:p>
          <w:p w:rsidR="007F44F3" w:rsidRPr="008D3C49" w:rsidRDefault="007F44F3" w:rsidP="007F44F3">
            <w:pPr>
              <w:rPr>
                <w:sz w:val="24"/>
                <w:szCs w:val="24"/>
              </w:rPr>
            </w:pPr>
            <w:r>
              <w:rPr>
                <w:sz w:val="24"/>
                <w:szCs w:val="24"/>
              </w:rPr>
              <w:t>telesná a športová výchova</w:t>
            </w:r>
          </w:p>
        </w:tc>
        <w:tc>
          <w:tcPr>
            <w:tcW w:w="2520" w:type="dxa"/>
          </w:tcPr>
          <w:p w:rsidR="007F44F3" w:rsidRDefault="007F44F3" w:rsidP="007F44F3">
            <w:pPr>
              <w:rPr>
                <w:sz w:val="24"/>
                <w:szCs w:val="24"/>
              </w:rPr>
            </w:pPr>
            <w:r>
              <w:rPr>
                <w:sz w:val="24"/>
                <w:szCs w:val="24"/>
              </w:rPr>
              <w:t>anglický jazyk</w:t>
            </w:r>
          </w:p>
          <w:p w:rsidR="007F44F3" w:rsidRDefault="007F44F3" w:rsidP="007F44F3">
            <w:pPr>
              <w:rPr>
                <w:sz w:val="24"/>
                <w:szCs w:val="24"/>
              </w:rPr>
            </w:pPr>
            <w:r w:rsidRPr="008D3C49">
              <w:rPr>
                <w:sz w:val="24"/>
                <w:szCs w:val="24"/>
              </w:rPr>
              <w:t>nemecký jazyk</w:t>
            </w:r>
          </w:p>
          <w:p w:rsidR="005E1F55" w:rsidRPr="008D3C49" w:rsidRDefault="005E1F55" w:rsidP="007F44F3">
            <w:pPr>
              <w:rPr>
                <w:sz w:val="24"/>
                <w:szCs w:val="24"/>
              </w:rPr>
            </w:pPr>
            <w:r>
              <w:rPr>
                <w:sz w:val="24"/>
                <w:szCs w:val="24"/>
              </w:rPr>
              <w:t>ruský jazyk</w:t>
            </w:r>
          </w:p>
          <w:p w:rsidR="007F44F3" w:rsidRPr="008D3C49" w:rsidRDefault="007F44F3" w:rsidP="007F44F3">
            <w:pPr>
              <w:rPr>
                <w:sz w:val="24"/>
                <w:szCs w:val="24"/>
              </w:rPr>
            </w:pPr>
            <w:r w:rsidRPr="008D3C49">
              <w:rPr>
                <w:sz w:val="24"/>
                <w:szCs w:val="24"/>
              </w:rPr>
              <w:t>matematika</w:t>
            </w:r>
          </w:p>
          <w:p w:rsidR="007F44F3" w:rsidRDefault="007F44F3" w:rsidP="007F44F3">
            <w:pPr>
              <w:rPr>
                <w:sz w:val="24"/>
                <w:szCs w:val="24"/>
              </w:rPr>
            </w:pPr>
            <w:r>
              <w:rPr>
                <w:sz w:val="24"/>
                <w:szCs w:val="24"/>
              </w:rPr>
              <w:t>seminár z matematiky</w:t>
            </w:r>
          </w:p>
          <w:p w:rsidR="007F44F3" w:rsidRDefault="007F44F3" w:rsidP="007F44F3">
            <w:pPr>
              <w:rPr>
                <w:sz w:val="24"/>
                <w:szCs w:val="24"/>
              </w:rPr>
            </w:pPr>
            <w:r>
              <w:rPr>
                <w:sz w:val="24"/>
                <w:szCs w:val="24"/>
              </w:rPr>
              <w:t>seminár z fyziky</w:t>
            </w:r>
          </w:p>
          <w:p w:rsidR="007F44F3" w:rsidRDefault="007F44F3" w:rsidP="007F44F3">
            <w:pPr>
              <w:rPr>
                <w:sz w:val="24"/>
                <w:szCs w:val="24"/>
              </w:rPr>
            </w:pPr>
            <w:r>
              <w:rPr>
                <w:sz w:val="24"/>
                <w:szCs w:val="24"/>
              </w:rPr>
              <w:t>seminár z chémie</w:t>
            </w:r>
          </w:p>
          <w:p w:rsidR="007F44F3" w:rsidRPr="0057141B" w:rsidRDefault="007F44F3" w:rsidP="007F44F3">
            <w:pPr>
              <w:rPr>
                <w:sz w:val="24"/>
                <w:szCs w:val="24"/>
              </w:rPr>
            </w:pPr>
            <w:r w:rsidRPr="0057141B">
              <w:rPr>
                <w:bCs/>
                <w:sz w:val="24"/>
                <w:szCs w:val="24"/>
              </w:rPr>
              <w:t>seminár z biológie</w:t>
            </w:r>
          </w:p>
        </w:tc>
      </w:tr>
    </w:tbl>
    <w:p w:rsidR="00097395" w:rsidRDefault="00097395" w:rsidP="007F44F3">
      <w:pPr>
        <w:rPr>
          <w:sz w:val="24"/>
          <w:szCs w:val="24"/>
        </w:rPr>
      </w:pPr>
    </w:p>
    <w:p w:rsidR="00C569CC" w:rsidRDefault="00C569CC" w:rsidP="007F44F3">
      <w:pPr>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442"/>
        <w:gridCol w:w="1842"/>
        <w:gridCol w:w="1843"/>
        <w:gridCol w:w="2520"/>
      </w:tblGrid>
      <w:tr w:rsidR="007F44F3" w:rsidRPr="008D3C49" w:rsidTr="00097395">
        <w:tc>
          <w:tcPr>
            <w:tcW w:w="9889" w:type="dxa"/>
            <w:gridSpan w:val="5"/>
          </w:tcPr>
          <w:p w:rsidR="007F44F3" w:rsidRPr="008D3C49" w:rsidRDefault="007F44F3" w:rsidP="007F44F3">
            <w:pPr>
              <w:jc w:val="center"/>
              <w:rPr>
                <w:b/>
                <w:sz w:val="24"/>
                <w:szCs w:val="24"/>
              </w:rPr>
            </w:pPr>
            <w:r w:rsidRPr="008D3C49">
              <w:rPr>
                <w:b/>
                <w:sz w:val="24"/>
                <w:szCs w:val="24"/>
              </w:rPr>
              <w:t>Mediálna výchova</w:t>
            </w:r>
          </w:p>
        </w:tc>
      </w:tr>
      <w:tr w:rsidR="007F44F3" w:rsidRPr="008D3C49" w:rsidTr="00097395">
        <w:tc>
          <w:tcPr>
            <w:tcW w:w="1242" w:type="dxa"/>
          </w:tcPr>
          <w:p w:rsidR="007F44F3" w:rsidRPr="008D3C49" w:rsidRDefault="007F44F3" w:rsidP="007F44F3">
            <w:pPr>
              <w:rPr>
                <w:sz w:val="24"/>
                <w:szCs w:val="24"/>
              </w:rPr>
            </w:pPr>
          </w:p>
        </w:tc>
        <w:tc>
          <w:tcPr>
            <w:tcW w:w="2442" w:type="dxa"/>
          </w:tcPr>
          <w:p w:rsidR="007F44F3" w:rsidRPr="008D3C49" w:rsidRDefault="007F44F3" w:rsidP="007F44F3">
            <w:pPr>
              <w:jc w:val="center"/>
              <w:rPr>
                <w:i/>
                <w:sz w:val="24"/>
                <w:szCs w:val="24"/>
              </w:rPr>
            </w:pPr>
            <w:r>
              <w:rPr>
                <w:i/>
                <w:sz w:val="24"/>
                <w:szCs w:val="24"/>
              </w:rPr>
              <w:t>1. ročník</w:t>
            </w:r>
          </w:p>
        </w:tc>
        <w:tc>
          <w:tcPr>
            <w:tcW w:w="1842" w:type="dxa"/>
          </w:tcPr>
          <w:p w:rsidR="007F44F3" w:rsidRPr="008D3C49" w:rsidRDefault="007F44F3" w:rsidP="007F44F3">
            <w:pPr>
              <w:jc w:val="center"/>
              <w:rPr>
                <w:i/>
                <w:sz w:val="24"/>
                <w:szCs w:val="24"/>
              </w:rPr>
            </w:pPr>
            <w:r>
              <w:rPr>
                <w:i/>
                <w:sz w:val="24"/>
                <w:szCs w:val="24"/>
              </w:rPr>
              <w:t>2. ročník</w:t>
            </w:r>
          </w:p>
        </w:tc>
        <w:tc>
          <w:tcPr>
            <w:tcW w:w="1843" w:type="dxa"/>
          </w:tcPr>
          <w:p w:rsidR="007F44F3" w:rsidRPr="008D3C49" w:rsidRDefault="007F44F3" w:rsidP="007F44F3">
            <w:pPr>
              <w:jc w:val="center"/>
              <w:rPr>
                <w:i/>
                <w:sz w:val="24"/>
                <w:szCs w:val="24"/>
              </w:rPr>
            </w:pPr>
            <w:r>
              <w:rPr>
                <w:i/>
                <w:sz w:val="24"/>
                <w:szCs w:val="24"/>
              </w:rPr>
              <w:t>3. ročník</w:t>
            </w:r>
          </w:p>
        </w:tc>
        <w:tc>
          <w:tcPr>
            <w:tcW w:w="2520" w:type="dxa"/>
          </w:tcPr>
          <w:p w:rsidR="007F44F3" w:rsidRPr="008D3C49" w:rsidRDefault="007F44F3" w:rsidP="007F44F3">
            <w:pPr>
              <w:jc w:val="center"/>
              <w:rPr>
                <w:i/>
                <w:sz w:val="24"/>
                <w:szCs w:val="24"/>
              </w:rPr>
            </w:pPr>
            <w:r>
              <w:rPr>
                <w:i/>
                <w:sz w:val="24"/>
                <w:szCs w:val="24"/>
              </w:rPr>
              <w:t>4. ročník</w:t>
            </w:r>
          </w:p>
        </w:tc>
      </w:tr>
      <w:tr w:rsidR="007F44F3" w:rsidRPr="008D3C49" w:rsidTr="00097395">
        <w:trPr>
          <w:trHeight w:val="921"/>
        </w:trPr>
        <w:tc>
          <w:tcPr>
            <w:tcW w:w="1242" w:type="dxa"/>
            <w:vAlign w:val="center"/>
          </w:tcPr>
          <w:p w:rsidR="007F44F3" w:rsidRPr="008D3C49" w:rsidRDefault="00F4440A" w:rsidP="007F44F3">
            <w:pPr>
              <w:jc w:val="center"/>
              <w:rPr>
                <w:sz w:val="24"/>
                <w:szCs w:val="24"/>
                <w:u w:val="single"/>
              </w:rPr>
            </w:pPr>
            <w:r w:rsidRPr="008D3C49">
              <w:rPr>
                <w:sz w:val="24"/>
                <w:szCs w:val="24"/>
                <w:u w:val="single"/>
              </w:rPr>
              <w:t>P</w:t>
            </w:r>
            <w:r w:rsidR="007F44F3" w:rsidRPr="008D3C49">
              <w:rPr>
                <w:sz w:val="24"/>
                <w:szCs w:val="24"/>
                <w:u w:val="single"/>
              </w:rPr>
              <w:t>redmet</w:t>
            </w:r>
          </w:p>
        </w:tc>
        <w:tc>
          <w:tcPr>
            <w:tcW w:w="2442"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7F44F3">
            <w:pPr>
              <w:rPr>
                <w:sz w:val="24"/>
                <w:szCs w:val="24"/>
              </w:rPr>
            </w:pPr>
            <w:r>
              <w:rPr>
                <w:sz w:val="24"/>
                <w:szCs w:val="24"/>
              </w:rPr>
              <w:t>španielsky jazyk</w:t>
            </w:r>
          </w:p>
          <w:p w:rsidR="007F44F3" w:rsidRPr="008D3C49" w:rsidRDefault="007F44F3" w:rsidP="007F44F3">
            <w:pPr>
              <w:rPr>
                <w:sz w:val="24"/>
                <w:szCs w:val="24"/>
              </w:rPr>
            </w:pPr>
            <w:r w:rsidRPr="008D3C49">
              <w:rPr>
                <w:sz w:val="24"/>
                <w:szCs w:val="24"/>
              </w:rPr>
              <w:lastRenderedPageBreak/>
              <w:t>matematika</w:t>
            </w:r>
          </w:p>
          <w:p w:rsidR="007F44F3" w:rsidRPr="008D3C49" w:rsidRDefault="007F44F3" w:rsidP="007F44F3">
            <w:pPr>
              <w:rPr>
                <w:sz w:val="24"/>
                <w:szCs w:val="24"/>
              </w:rPr>
            </w:pPr>
            <w:r w:rsidRPr="008D3C49">
              <w:rPr>
                <w:sz w:val="24"/>
                <w:szCs w:val="24"/>
              </w:rPr>
              <w:t>chémia</w:t>
            </w:r>
          </w:p>
          <w:p w:rsidR="007F44F3" w:rsidRDefault="007F44F3" w:rsidP="007F44F3">
            <w:pPr>
              <w:rPr>
                <w:sz w:val="24"/>
                <w:szCs w:val="24"/>
              </w:rPr>
            </w:pPr>
            <w:r>
              <w:rPr>
                <w:sz w:val="24"/>
                <w:szCs w:val="24"/>
              </w:rPr>
              <w:t>biológia</w:t>
            </w:r>
          </w:p>
          <w:p w:rsidR="007F44F3" w:rsidRDefault="007F44F3" w:rsidP="007F44F3">
            <w:pPr>
              <w:rPr>
                <w:sz w:val="24"/>
                <w:szCs w:val="24"/>
              </w:rPr>
            </w:pPr>
            <w:r>
              <w:rPr>
                <w:sz w:val="24"/>
                <w:szCs w:val="24"/>
              </w:rPr>
              <w:t>geografia</w:t>
            </w:r>
          </w:p>
          <w:p w:rsidR="007F44F3" w:rsidRDefault="007F44F3" w:rsidP="007F44F3">
            <w:pPr>
              <w:rPr>
                <w:sz w:val="24"/>
                <w:szCs w:val="24"/>
              </w:rPr>
            </w:pPr>
            <w:r>
              <w:rPr>
                <w:sz w:val="24"/>
                <w:szCs w:val="24"/>
              </w:rPr>
              <w:t>umenie a kultúra informatika</w:t>
            </w:r>
          </w:p>
          <w:p w:rsidR="007F44F3" w:rsidRPr="008D3C49" w:rsidRDefault="007F44F3" w:rsidP="007F44F3">
            <w:pPr>
              <w:rPr>
                <w:sz w:val="24"/>
                <w:szCs w:val="24"/>
              </w:rPr>
            </w:pPr>
            <w:r>
              <w:rPr>
                <w:sz w:val="24"/>
                <w:szCs w:val="24"/>
              </w:rPr>
              <w:t>telesná a športová výchova</w:t>
            </w:r>
          </w:p>
        </w:tc>
        <w:tc>
          <w:tcPr>
            <w:tcW w:w="1842" w:type="dxa"/>
          </w:tcPr>
          <w:p w:rsidR="007F44F3" w:rsidRPr="008D3C49" w:rsidRDefault="007F44F3" w:rsidP="007F44F3">
            <w:pPr>
              <w:rPr>
                <w:sz w:val="24"/>
                <w:szCs w:val="24"/>
              </w:rPr>
            </w:pPr>
            <w:r w:rsidRPr="008D3C49">
              <w:rPr>
                <w:sz w:val="24"/>
                <w:szCs w:val="24"/>
              </w:rPr>
              <w:lastRenderedPageBreak/>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5E1F55">
            <w:pPr>
              <w:rPr>
                <w:sz w:val="24"/>
                <w:szCs w:val="24"/>
              </w:rPr>
            </w:pPr>
            <w:r>
              <w:rPr>
                <w:sz w:val="24"/>
                <w:szCs w:val="24"/>
              </w:rPr>
              <w:t>španielsky jazyk</w:t>
            </w:r>
          </w:p>
          <w:p w:rsidR="007F44F3" w:rsidRDefault="007F44F3" w:rsidP="007F44F3">
            <w:pPr>
              <w:rPr>
                <w:sz w:val="24"/>
                <w:szCs w:val="24"/>
              </w:rPr>
            </w:pPr>
            <w:r w:rsidRPr="008D3C49">
              <w:rPr>
                <w:sz w:val="24"/>
                <w:szCs w:val="24"/>
              </w:rPr>
              <w:lastRenderedPageBreak/>
              <w:t>matematika</w:t>
            </w:r>
          </w:p>
          <w:p w:rsidR="007F44F3" w:rsidRPr="008D3C49" w:rsidRDefault="007F44F3" w:rsidP="007F44F3">
            <w:pPr>
              <w:rPr>
                <w:sz w:val="24"/>
                <w:szCs w:val="24"/>
              </w:rPr>
            </w:pPr>
            <w:r>
              <w:rPr>
                <w:sz w:val="24"/>
                <w:szCs w:val="24"/>
              </w:rPr>
              <w:t>občianska náuka</w:t>
            </w:r>
          </w:p>
        </w:tc>
        <w:tc>
          <w:tcPr>
            <w:tcW w:w="1843" w:type="dxa"/>
          </w:tcPr>
          <w:p w:rsidR="007F44F3" w:rsidRPr="008D3C49" w:rsidRDefault="007F44F3" w:rsidP="007F44F3">
            <w:pPr>
              <w:rPr>
                <w:sz w:val="24"/>
                <w:szCs w:val="24"/>
              </w:rPr>
            </w:pPr>
            <w:r w:rsidRPr="008D3C49">
              <w:rPr>
                <w:sz w:val="24"/>
                <w:szCs w:val="24"/>
              </w:rPr>
              <w:lastRenderedPageBreak/>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5E1F55">
            <w:pPr>
              <w:rPr>
                <w:sz w:val="24"/>
                <w:szCs w:val="24"/>
              </w:rPr>
            </w:pPr>
            <w:r>
              <w:rPr>
                <w:sz w:val="24"/>
                <w:szCs w:val="24"/>
              </w:rPr>
              <w:t>španielsky jazyk</w:t>
            </w:r>
          </w:p>
          <w:p w:rsidR="007F44F3" w:rsidRPr="008D3C49" w:rsidRDefault="007F44F3" w:rsidP="007F44F3">
            <w:pPr>
              <w:rPr>
                <w:sz w:val="24"/>
                <w:szCs w:val="24"/>
              </w:rPr>
            </w:pPr>
            <w:r w:rsidRPr="008D3C49">
              <w:rPr>
                <w:sz w:val="24"/>
                <w:szCs w:val="24"/>
              </w:rPr>
              <w:lastRenderedPageBreak/>
              <w:t>matematika</w:t>
            </w:r>
          </w:p>
        </w:tc>
        <w:tc>
          <w:tcPr>
            <w:tcW w:w="2520" w:type="dxa"/>
          </w:tcPr>
          <w:p w:rsidR="007F44F3" w:rsidRDefault="007F44F3" w:rsidP="007F44F3">
            <w:pPr>
              <w:rPr>
                <w:sz w:val="24"/>
                <w:szCs w:val="24"/>
              </w:rPr>
            </w:pPr>
            <w:r>
              <w:rPr>
                <w:sz w:val="24"/>
                <w:szCs w:val="24"/>
              </w:rPr>
              <w:lastRenderedPageBreak/>
              <w:t>anglický jazyk</w:t>
            </w:r>
          </w:p>
          <w:p w:rsidR="007F44F3" w:rsidRDefault="007F44F3" w:rsidP="007F44F3">
            <w:pPr>
              <w:rPr>
                <w:sz w:val="24"/>
                <w:szCs w:val="24"/>
              </w:rPr>
            </w:pPr>
            <w:r>
              <w:rPr>
                <w:sz w:val="24"/>
                <w:szCs w:val="24"/>
              </w:rPr>
              <w:t>nemecký jazyk</w:t>
            </w:r>
          </w:p>
          <w:p w:rsidR="005E1F55" w:rsidRDefault="005E1F55" w:rsidP="007F44F3">
            <w:pPr>
              <w:rPr>
                <w:sz w:val="24"/>
                <w:szCs w:val="24"/>
              </w:rPr>
            </w:pPr>
            <w:r>
              <w:rPr>
                <w:sz w:val="24"/>
                <w:szCs w:val="24"/>
              </w:rPr>
              <w:t>ruský jazyk</w:t>
            </w:r>
          </w:p>
          <w:p w:rsidR="007F44F3" w:rsidRPr="008D3C49" w:rsidRDefault="007F44F3" w:rsidP="007F44F3">
            <w:pPr>
              <w:rPr>
                <w:sz w:val="24"/>
                <w:szCs w:val="24"/>
              </w:rPr>
            </w:pPr>
            <w:r>
              <w:rPr>
                <w:sz w:val="24"/>
                <w:szCs w:val="24"/>
              </w:rPr>
              <w:t>seminár z fyziky</w:t>
            </w:r>
          </w:p>
        </w:tc>
      </w:tr>
    </w:tbl>
    <w:p w:rsidR="002722F6" w:rsidRDefault="002722F6" w:rsidP="007F44F3">
      <w:pPr>
        <w:rPr>
          <w:sz w:val="24"/>
          <w:szCs w:val="24"/>
        </w:rPr>
      </w:pPr>
    </w:p>
    <w:p w:rsidR="002722F6" w:rsidRDefault="002722F6" w:rsidP="007F44F3">
      <w:pPr>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442"/>
        <w:gridCol w:w="1842"/>
        <w:gridCol w:w="1843"/>
        <w:gridCol w:w="2520"/>
      </w:tblGrid>
      <w:tr w:rsidR="007F44F3" w:rsidRPr="008D3C49" w:rsidTr="005610FA">
        <w:tc>
          <w:tcPr>
            <w:tcW w:w="9889" w:type="dxa"/>
            <w:gridSpan w:val="5"/>
          </w:tcPr>
          <w:p w:rsidR="007F44F3" w:rsidRPr="008D3C49" w:rsidRDefault="007F44F3" w:rsidP="007F44F3">
            <w:pPr>
              <w:jc w:val="center"/>
              <w:rPr>
                <w:b/>
                <w:sz w:val="24"/>
                <w:szCs w:val="24"/>
              </w:rPr>
            </w:pPr>
            <w:r w:rsidRPr="008D3C49">
              <w:rPr>
                <w:b/>
                <w:sz w:val="24"/>
                <w:szCs w:val="24"/>
              </w:rPr>
              <w:t>Tvorba projektu a prezentačných zručností</w:t>
            </w:r>
          </w:p>
        </w:tc>
      </w:tr>
      <w:tr w:rsidR="007F44F3" w:rsidRPr="008D3C49" w:rsidTr="005610FA">
        <w:tc>
          <w:tcPr>
            <w:tcW w:w="1242" w:type="dxa"/>
          </w:tcPr>
          <w:p w:rsidR="007F44F3" w:rsidRPr="008D3C49" w:rsidRDefault="007F44F3" w:rsidP="007F44F3">
            <w:pPr>
              <w:rPr>
                <w:sz w:val="24"/>
                <w:szCs w:val="24"/>
              </w:rPr>
            </w:pPr>
          </w:p>
        </w:tc>
        <w:tc>
          <w:tcPr>
            <w:tcW w:w="2442" w:type="dxa"/>
          </w:tcPr>
          <w:p w:rsidR="007F44F3" w:rsidRPr="008D3C49" w:rsidRDefault="007F44F3" w:rsidP="007F44F3">
            <w:pPr>
              <w:jc w:val="center"/>
              <w:rPr>
                <w:i/>
                <w:sz w:val="24"/>
                <w:szCs w:val="24"/>
              </w:rPr>
            </w:pPr>
            <w:r>
              <w:rPr>
                <w:i/>
                <w:sz w:val="24"/>
                <w:szCs w:val="24"/>
              </w:rPr>
              <w:t>1. ročník</w:t>
            </w:r>
          </w:p>
        </w:tc>
        <w:tc>
          <w:tcPr>
            <w:tcW w:w="1842" w:type="dxa"/>
          </w:tcPr>
          <w:p w:rsidR="007F44F3" w:rsidRPr="008D3C49" w:rsidRDefault="007F44F3" w:rsidP="007F44F3">
            <w:pPr>
              <w:jc w:val="center"/>
              <w:rPr>
                <w:i/>
                <w:sz w:val="24"/>
                <w:szCs w:val="24"/>
              </w:rPr>
            </w:pPr>
            <w:r>
              <w:rPr>
                <w:i/>
                <w:sz w:val="24"/>
                <w:szCs w:val="24"/>
              </w:rPr>
              <w:t>2. ročník</w:t>
            </w:r>
          </w:p>
        </w:tc>
        <w:tc>
          <w:tcPr>
            <w:tcW w:w="1843" w:type="dxa"/>
          </w:tcPr>
          <w:p w:rsidR="007F44F3" w:rsidRPr="008D3C49" w:rsidRDefault="007F44F3" w:rsidP="007F44F3">
            <w:pPr>
              <w:jc w:val="center"/>
              <w:rPr>
                <w:i/>
                <w:sz w:val="24"/>
                <w:szCs w:val="24"/>
              </w:rPr>
            </w:pPr>
            <w:r>
              <w:rPr>
                <w:i/>
                <w:sz w:val="24"/>
                <w:szCs w:val="24"/>
              </w:rPr>
              <w:t>3. ročník</w:t>
            </w:r>
          </w:p>
        </w:tc>
        <w:tc>
          <w:tcPr>
            <w:tcW w:w="2520" w:type="dxa"/>
          </w:tcPr>
          <w:p w:rsidR="007F44F3" w:rsidRPr="008D3C49" w:rsidRDefault="007F44F3" w:rsidP="007F44F3">
            <w:pPr>
              <w:jc w:val="center"/>
              <w:rPr>
                <w:i/>
                <w:sz w:val="24"/>
                <w:szCs w:val="24"/>
              </w:rPr>
            </w:pPr>
            <w:r>
              <w:rPr>
                <w:i/>
                <w:sz w:val="24"/>
                <w:szCs w:val="24"/>
              </w:rPr>
              <w:t>4. ročník</w:t>
            </w:r>
          </w:p>
        </w:tc>
      </w:tr>
      <w:tr w:rsidR="007F44F3" w:rsidRPr="008D3C49" w:rsidTr="005610FA">
        <w:trPr>
          <w:trHeight w:val="921"/>
        </w:trPr>
        <w:tc>
          <w:tcPr>
            <w:tcW w:w="1242" w:type="dxa"/>
            <w:vAlign w:val="center"/>
          </w:tcPr>
          <w:p w:rsidR="007F44F3" w:rsidRPr="008D3C49" w:rsidRDefault="00F4440A" w:rsidP="007F44F3">
            <w:pPr>
              <w:jc w:val="center"/>
              <w:rPr>
                <w:sz w:val="24"/>
                <w:szCs w:val="24"/>
                <w:u w:val="single"/>
              </w:rPr>
            </w:pPr>
            <w:r w:rsidRPr="008D3C49">
              <w:rPr>
                <w:sz w:val="24"/>
                <w:szCs w:val="24"/>
                <w:u w:val="single"/>
              </w:rPr>
              <w:t>P</w:t>
            </w:r>
            <w:r w:rsidR="007F44F3" w:rsidRPr="008D3C49">
              <w:rPr>
                <w:sz w:val="24"/>
                <w:szCs w:val="24"/>
                <w:u w:val="single"/>
              </w:rPr>
              <w:t>redmet</w:t>
            </w:r>
          </w:p>
        </w:tc>
        <w:tc>
          <w:tcPr>
            <w:tcW w:w="2442"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5E1F55">
            <w:pPr>
              <w:rPr>
                <w:sz w:val="24"/>
                <w:szCs w:val="24"/>
              </w:rPr>
            </w:pPr>
            <w:r>
              <w:rPr>
                <w:sz w:val="24"/>
                <w:szCs w:val="24"/>
              </w:rPr>
              <w:t>španielsky jazyk</w:t>
            </w:r>
          </w:p>
          <w:p w:rsidR="007F44F3" w:rsidRDefault="007F44F3" w:rsidP="007F44F3">
            <w:pPr>
              <w:rPr>
                <w:sz w:val="24"/>
                <w:szCs w:val="24"/>
              </w:rPr>
            </w:pPr>
            <w:r w:rsidRPr="008D3C49">
              <w:rPr>
                <w:sz w:val="24"/>
                <w:szCs w:val="24"/>
              </w:rPr>
              <w:t>matematika</w:t>
            </w:r>
          </w:p>
          <w:p w:rsidR="007F44F3" w:rsidRDefault="007F44F3" w:rsidP="007F44F3">
            <w:pPr>
              <w:rPr>
                <w:sz w:val="24"/>
                <w:szCs w:val="24"/>
              </w:rPr>
            </w:pPr>
            <w:r>
              <w:rPr>
                <w:sz w:val="24"/>
                <w:szCs w:val="24"/>
              </w:rPr>
              <w:t>fyzika</w:t>
            </w:r>
          </w:p>
          <w:p w:rsidR="007F44F3" w:rsidRDefault="007F44F3" w:rsidP="007F44F3">
            <w:pPr>
              <w:rPr>
                <w:sz w:val="24"/>
                <w:szCs w:val="24"/>
              </w:rPr>
            </w:pPr>
            <w:r>
              <w:rPr>
                <w:sz w:val="24"/>
                <w:szCs w:val="24"/>
              </w:rPr>
              <w:t>chémia</w:t>
            </w:r>
          </w:p>
          <w:p w:rsidR="007F44F3" w:rsidRDefault="007F44F3" w:rsidP="007F44F3">
            <w:pPr>
              <w:rPr>
                <w:sz w:val="24"/>
                <w:szCs w:val="24"/>
              </w:rPr>
            </w:pPr>
            <w:r>
              <w:rPr>
                <w:sz w:val="24"/>
                <w:szCs w:val="24"/>
              </w:rPr>
              <w:t>biológia</w:t>
            </w:r>
          </w:p>
          <w:p w:rsidR="007F44F3" w:rsidRDefault="007F44F3" w:rsidP="007F44F3">
            <w:pPr>
              <w:rPr>
                <w:sz w:val="24"/>
                <w:szCs w:val="24"/>
              </w:rPr>
            </w:pPr>
            <w:r>
              <w:rPr>
                <w:sz w:val="24"/>
                <w:szCs w:val="24"/>
              </w:rPr>
              <w:t>geografia</w:t>
            </w:r>
          </w:p>
          <w:p w:rsidR="007F44F3" w:rsidRDefault="007F44F3" w:rsidP="007F44F3">
            <w:pPr>
              <w:rPr>
                <w:sz w:val="24"/>
                <w:szCs w:val="24"/>
              </w:rPr>
            </w:pPr>
            <w:r>
              <w:rPr>
                <w:sz w:val="24"/>
                <w:szCs w:val="24"/>
              </w:rPr>
              <w:t>informatika</w:t>
            </w:r>
          </w:p>
          <w:p w:rsidR="007F44F3" w:rsidRDefault="007F44F3" w:rsidP="007F44F3">
            <w:pPr>
              <w:rPr>
                <w:sz w:val="24"/>
                <w:szCs w:val="24"/>
              </w:rPr>
            </w:pPr>
            <w:r>
              <w:rPr>
                <w:sz w:val="24"/>
                <w:szCs w:val="24"/>
              </w:rPr>
              <w:t>umenie a kultúra</w:t>
            </w:r>
          </w:p>
          <w:p w:rsidR="007F44F3" w:rsidRDefault="007F44F3" w:rsidP="007F44F3">
            <w:pPr>
              <w:rPr>
                <w:sz w:val="24"/>
                <w:szCs w:val="24"/>
              </w:rPr>
            </w:pPr>
            <w:r>
              <w:rPr>
                <w:sz w:val="24"/>
                <w:szCs w:val="24"/>
              </w:rPr>
              <w:t xml:space="preserve">telesná a športová výchova </w:t>
            </w:r>
          </w:p>
          <w:p w:rsidR="007F44F3" w:rsidRPr="008D3C49" w:rsidRDefault="007F44F3" w:rsidP="007F44F3">
            <w:pPr>
              <w:rPr>
                <w:sz w:val="24"/>
                <w:szCs w:val="24"/>
              </w:rPr>
            </w:pPr>
            <w:r>
              <w:rPr>
                <w:sz w:val="24"/>
                <w:szCs w:val="24"/>
              </w:rPr>
              <w:t>etická výchova</w:t>
            </w:r>
          </w:p>
        </w:tc>
        <w:tc>
          <w:tcPr>
            <w:tcW w:w="1842"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7F44F3">
            <w:pPr>
              <w:rPr>
                <w:sz w:val="24"/>
                <w:szCs w:val="24"/>
              </w:rPr>
            </w:pPr>
            <w:r>
              <w:rPr>
                <w:sz w:val="24"/>
                <w:szCs w:val="24"/>
              </w:rPr>
              <w:t>španielsky jazyk</w:t>
            </w:r>
          </w:p>
          <w:p w:rsidR="007F44F3" w:rsidRDefault="007F44F3" w:rsidP="007F44F3">
            <w:pPr>
              <w:rPr>
                <w:sz w:val="24"/>
                <w:szCs w:val="24"/>
              </w:rPr>
            </w:pPr>
            <w:r w:rsidRPr="008D3C49">
              <w:rPr>
                <w:sz w:val="24"/>
                <w:szCs w:val="24"/>
              </w:rPr>
              <w:t>matematika</w:t>
            </w:r>
          </w:p>
          <w:p w:rsidR="007F44F3" w:rsidRDefault="007F44F3" w:rsidP="007F44F3">
            <w:pPr>
              <w:rPr>
                <w:sz w:val="24"/>
                <w:szCs w:val="24"/>
              </w:rPr>
            </w:pPr>
            <w:r>
              <w:rPr>
                <w:sz w:val="24"/>
                <w:szCs w:val="24"/>
              </w:rPr>
              <w:t>fyzika</w:t>
            </w:r>
          </w:p>
          <w:p w:rsidR="007F44F3" w:rsidRDefault="007F44F3" w:rsidP="007F44F3">
            <w:pPr>
              <w:rPr>
                <w:sz w:val="24"/>
                <w:szCs w:val="24"/>
              </w:rPr>
            </w:pPr>
            <w:r>
              <w:rPr>
                <w:sz w:val="24"/>
                <w:szCs w:val="24"/>
              </w:rPr>
              <w:t>dejepis</w:t>
            </w:r>
          </w:p>
          <w:p w:rsidR="007F44F3" w:rsidRDefault="007F44F3" w:rsidP="007F44F3">
            <w:pPr>
              <w:rPr>
                <w:sz w:val="24"/>
                <w:szCs w:val="24"/>
              </w:rPr>
            </w:pPr>
            <w:r>
              <w:rPr>
                <w:sz w:val="24"/>
                <w:szCs w:val="24"/>
              </w:rPr>
              <w:t>umenie a kultúra</w:t>
            </w:r>
          </w:p>
          <w:p w:rsidR="007F44F3" w:rsidRDefault="007F44F3" w:rsidP="007F44F3">
            <w:pPr>
              <w:rPr>
                <w:sz w:val="24"/>
                <w:szCs w:val="24"/>
              </w:rPr>
            </w:pPr>
            <w:r>
              <w:rPr>
                <w:sz w:val="24"/>
                <w:szCs w:val="24"/>
              </w:rPr>
              <w:t xml:space="preserve">telesná a športová výchova </w:t>
            </w:r>
          </w:p>
          <w:p w:rsidR="007F44F3" w:rsidRPr="008D3C49" w:rsidRDefault="007F44F3" w:rsidP="007F44F3">
            <w:pPr>
              <w:rPr>
                <w:sz w:val="24"/>
                <w:szCs w:val="24"/>
              </w:rPr>
            </w:pPr>
          </w:p>
        </w:tc>
        <w:tc>
          <w:tcPr>
            <w:tcW w:w="1843"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7F44F3">
            <w:pPr>
              <w:rPr>
                <w:sz w:val="24"/>
                <w:szCs w:val="24"/>
              </w:rPr>
            </w:pPr>
            <w:r>
              <w:rPr>
                <w:sz w:val="24"/>
                <w:szCs w:val="24"/>
              </w:rPr>
              <w:t>španielsky jazyk</w:t>
            </w:r>
          </w:p>
          <w:p w:rsidR="007F44F3" w:rsidRDefault="007F44F3" w:rsidP="007F44F3">
            <w:pPr>
              <w:rPr>
                <w:sz w:val="24"/>
                <w:szCs w:val="24"/>
              </w:rPr>
            </w:pPr>
            <w:r w:rsidRPr="008D3C49">
              <w:rPr>
                <w:sz w:val="24"/>
                <w:szCs w:val="24"/>
              </w:rPr>
              <w:t>matematika</w:t>
            </w:r>
          </w:p>
          <w:p w:rsidR="007F44F3" w:rsidRDefault="007F44F3" w:rsidP="007F44F3">
            <w:pPr>
              <w:rPr>
                <w:sz w:val="24"/>
                <w:szCs w:val="24"/>
              </w:rPr>
            </w:pPr>
            <w:r>
              <w:rPr>
                <w:sz w:val="24"/>
                <w:szCs w:val="24"/>
              </w:rPr>
              <w:t>fyzika</w:t>
            </w:r>
          </w:p>
          <w:p w:rsidR="007F44F3" w:rsidRDefault="007F44F3" w:rsidP="007F44F3">
            <w:pPr>
              <w:rPr>
                <w:sz w:val="24"/>
                <w:szCs w:val="24"/>
              </w:rPr>
            </w:pPr>
            <w:r>
              <w:rPr>
                <w:sz w:val="24"/>
                <w:szCs w:val="24"/>
              </w:rPr>
              <w:t>chémia</w:t>
            </w:r>
          </w:p>
          <w:p w:rsidR="007F44F3" w:rsidRDefault="007F44F3" w:rsidP="007F44F3">
            <w:pPr>
              <w:rPr>
                <w:sz w:val="24"/>
                <w:szCs w:val="24"/>
              </w:rPr>
            </w:pPr>
            <w:r>
              <w:rPr>
                <w:sz w:val="24"/>
                <w:szCs w:val="24"/>
              </w:rPr>
              <w:t>dejepis</w:t>
            </w:r>
          </w:p>
          <w:p w:rsidR="007F44F3" w:rsidRDefault="007F44F3" w:rsidP="007F44F3">
            <w:pPr>
              <w:rPr>
                <w:sz w:val="24"/>
                <w:szCs w:val="24"/>
              </w:rPr>
            </w:pPr>
            <w:r>
              <w:rPr>
                <w:sz w:val="24"/>
                <w:szCs w:val="24"/>
              </w:rPr>
              <w:t>občianska náuka</w:t>
            </w:r>
          </w:p>
          <w:p w:rsidR="007F44F3" w:rsidRDefault="007F44F3" w:rsidP="007F44F3">
            <w:pPr>
              <w:rPr>
                <w:sz w:val="24"/>
                <w:szCs w:val="24"/>
              </w:rPr>
            </w:pPr>
            <w:r>
              <w:rPr>
                <w:sz w:val="24"/>
                <w:szCs w:val="24"/>
              </w:rPr>
              <w:t xml:space="preserve">telesná a športová výchova </w:t>
            </w:r>
          </w:p>
          <w:p w:rsidR="00C43B37" w:rsidRDefault="00C43B37" w:rsidP="007F44F3">
            <w:pPr>
              <w:rPr>
                <w:bCs/>
                <w:sz w:val="24"/>
                <w:szCs w:val="24"/>
              </w:rPr>
            </w:pPr>
            <w:r>
              <w:rPr>
                <w:bCs/>
                <w:sz w:val="24"/>
                <w:szCs w:val="24"/>
              </w:rPr>
              <w:t xml:space="preserve">biológia </w:t>
            </w:r>
          </w:p>
          <w:p w:rsidR="007F44F3" w:rsidRPr="0057141B" w:rsidRDefault="007F44F3" w:rsidP="007F44F3">
            <w:pPr>
              <w:rPr>
                <w:bCs/>
                <w:sz w:val="24"/>
                <w:szCs w:val="24"/>
              </w:rPr>
            </w:pPr>
            <w:r w:rsidRPr="0057141B">
              <w:rPr>
                <w:bCs/>
                <w:sz w:val="24"/>
                <w:szCs w:val="24"/>
              </w:rPr>
              <w:t xml:space="preserve">seminár z biológie </w:t>
            </w:r>
          </w:p>
          <w:p w:rsidR="007F44F3" w:rsidRDefault="007F44F3" w:rsidP="007F44F3">
            <w:pPr>
              <w:rPr>
                <w:sz w:val="24"/>
                <w:szCs w:val="24"/>
              </w:rPr>
            </w:pPr>
          </w:p>
          <w:p w:rsidR="007F44F3" w:rsidRDefault="007F44F3" w:rsidP="007F44F3">
            <w:pPr>
              <w:rPr>
                <w:sz w:val="24"/>
                <w:szCs w:val="24"/>
              </w:rPr>
            </w:pPr>
          </w:p>
          <w:p w:rsidR="007F44F3" w:rsidRPr="008D3C49" w:rsidRDefault="007F44F3" w:rsidP="007F44F3">
            <w:pPr>
              <w:rPr>
                <w:sz w:val="24"/>
                <w:szCs w:val="24"/>
              </w:rPr>
            </w:pPr>
          </w:p>
        </w:tc>
        <w:tc>
          <w:tcPr>
            <w:tcW w:w="2520"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Pr="008D3C49" w:rsidRDefault="005E1F55" w:rsidP="007F44F3">
            <w:pPr>
              <w:rPr>
                <w:sz w:val="24"/>
                <w:szCs w:val="24"/>
              </w:rPr>
            </w:pPr>
            <w:r>
              <w:rPr>
                <w:sz w:val="24"/>
                <w:szCs w:val="24"/>
              </w:rPr>
              <w:t>ruský jazyk</w:t>
            </w:r>
          </w:p>
          <w:p w:rsidR="007F44F3" w:rsidRDefault="007F44F3" w:rsidP="007F44F3">
            <w:pPr>
              <w:rPr>
                <w:sz w:val="24"/>
                <w:szCs w:val="24"/>
              </w:rPr>
            </w:pPr>
            <w:r>
              <w:rPr>
                <w:sz w:val="24"/>
                <w:szCs w:val="24"/>
              </w:rPr>
              <w:t>seminár z fyziky</w:t>
            </w:r>
          </w:p>
          <w:p w:rsidR="007F44F3" w:rsidRDefault="007F44F3" w:rsidP="007F44F3">
            <w:pPr>
              <w:rPr>
                <w:sz w:val="24"/>
                <w:szCs w:val="24"/>
              </w:rPr>
            </w:pPr>
            <w:r>
              <w:rPr>
                <w:sz w:val="24"/>
                <w:szCs w:val="24"/>
              </w:rPr>
              <w:t>spoločenskovedný seminár</w:t>
            </w:r>
          </w:p>
          <w:p w:rsidR="007F44F3" w:rsidRPr="008D3C49" w:rsidRDefault="007F44F3" w:rsidP="007F44F3">
            <w:pPr>
              <w:rPr>
                <w:sz w:val="24"/>
                <w:szCs w:val="24"/>
              </w:rPr>
            </w:pPr>
          </w:p>
        </w:tc>
      </w:tr>
    </w:tbl>
    <w:p w:rsidR="002722F6" w:rsidRDefault="002722F6" w:rsidP="007F44F3">
      <w:pPr>
        <w:rPr>
          <w:sz w:val="24"/>
          <w:szCs w:val="24"/>
        </w:rPr>
      </w:pPr>
    </w:p>
    <w:p w:rsidR="002722F6" w:rsidRDefault="002722F6" w:rsidP="007F44F3">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2378"/>
      </w:tblGrid>
      <w:tr w:rsidR="007F44F3" w:rsidRPr="008D3C49" w:rsidTr="005610FA">
        <w:tc>
          <w:tcPr>
            <w:tcW w:w="9747" w:type="dxa"/>
            <w:gridSpan w:val="5"/>
          </w:tcPr>
          <w:p w:rsidR="007F44F3" w:rsidRPr="008D3C49" w:rsidRDefault="007F44F3" w:rsidP="007F44F3">
            <w:pPr>
              <w:jc w:val="center"/>
              <w:rPr>
                <w:b/>
                <w:sz w:val="24"/>
                <w:szCs w:val="24"/>
              </w:rPr>
            </w:pPr>
            <w:r w:rsidRPr="008D3C49">
              <w:rPr>
                <w:b/>
                <w:sz w:val="24"/>
                <w:szCs w:val="24"/>
              </w:rPr>
              <w:t>Ochrana života a zdravia</w:t>
            </w:r>
          </w:p>
        </w:tc>
      </w:tr>
      <w:tr w:rsidR="007F44F3" w:rsidRPr="008D3C49" w:rsidTr="005610FA">
        <w:tc>
          <w:tcPr>
            <w:tcW w:w="1842" w:type="dxa"/>
          </w:tcPr>
          <w:p w:rsidR="007F44F3" w:rsidRPr="008D3C49" w:rsidRDefault="007F44F3" w:rsidP="007F44F3">
            <w:pPr>
              <w:rPr>
                <w:sz w:val="24"/>
                <w:szCs w:val="24"/>
              </w:rPr>
            </w:pPr>
          </w:p>
        </w:tc>
        <w:tc>
          <w:tcPr>
            <w:tcW w:w="1842" w:type="dxa"/>
          </w:tcPr>
          <w:p w:rsidR="007F44F3" w:rsidRPr="008D3C49" w:rsidRDefault="007F44F3" w:rsidP="007F44F3">
            <w:pPr>
              <w:jc w:val="center"/>
              <w:rPr>
                <w:i/>
                <w:sz w:val="24"/>
                <w:szCs w:val="24"/>
              </w:rPr>
            </w:pPr>
            <w:r>
              <w:rPr>
                <w:i/>
                <w:sz w:val="24"/>
                <w:szCs w:val="24"/>
              </w:rPr>
              <w:t>1. ročník</w:t>
            </w:r>
          </w:p>
        </w:tc>
        <w:tc>
          <w:tcPr>
            <w:tcW w:w="1842" w:type="dxa"/>
          </w:tcPr>
          <w:p w:rsidR="007F44F3" w:rsidRPr="008D3C49" w:rsidRDefault="007F44F3" w:rsidP="007F44F3">
            <w:pPr>
              <w:jc w:val="center"/>
              <w:rPr>
                <w:i/>
                <w:sz w:val="24"/>
                <w:szCs w:val="24"/>
              </w:rPr>
            </w:pPr>
            <w:r>
              <w:rPr>
                <w:i/>
                <w:sz w:val="24"/>
                <w:szCs w:val="24"/>
              </w:rPr>
              <w:t>2. ročník</w:t>
            </w:r>
          </w:p>
        </w:tc>
        <w:tc>
          <w:tcPr>
            <w:tcW w:w="1843" w:type="dxa"/>
          </w:tcPr>
          <w:p w:rsidR="007F44F3" w:rsidRPr="008D3C49" w:rsidRDefault="007F44F3" w:rsidP="007F44F3">
            <w:pPr>
              <w:jc w:val="center"/>
              <w:rPr>
                <w:i/>
                <w:sz w:val="24"/>
                <w:szCs w:val="24"/>
              </w:rPr>
            </w:pPr>
            <w:r>
              <w:rPr>
                <w:i/>
                <w:sz w:val="24"/>
                <w:szCs w:val="24"/>
              </w:rPr>
              <w:t>3. ročník</w:t>
            </w:r>
          </w:p>
        </w:tc>
        <w:tc>
          <w:tcPr>
            <w:tcW w:w="2378" w:type="dxa"/>
          </w:tcPr>
          <w:p w:rsidR="007F44F3" w:rsidRPr="008D3C49" w:rsidRDefault="007F44F3" w:rsidP="007F44F3">
            <w:pPr>
              <w:jc w:val="center"/>
              <w:rPr>
                <w:i/>
                <w:sz w:val="24"/>
                <w:szCs w:val="24"/>
              </w:rPr>
            </w:pPr>
            <w:r>
              <w:rPr>
                <w:i/>
                <w:sz w:val="24"/>
                <w:szCs w:val="24"/>
              </w:rPr>
              <w:t>4. ročník</w:t>
            </w:r>
          </w:p>
        </w:tc>
      </w:tr>
      <w:tr w:rsidR="007F44F3" w:rsidRPr="008D3C49" w:rsidTr="005610FA">
        <w:trPr>
          <w:trHeight w:val="921"/>
        </w:trPr>
        <w:tc>
          <w:tcPr>
            <w:tcW w:w="1842" w:type="dxa"/>
            <w:vAlign w:val="center"/>
          </w:tcPr>
          <w:p w:rsidR="007F44F3" w:rsidRPr="00AF1104" w:rsidRDefault="007F44F3" w:rsidP="007F44F3">
            <w:pPr>
              <w:jc w:val="center"/>
              <w:rPr>
                <w:sz w:val="24"/>
                <w:szCs w:val="24"/>
                <w:u w:val="single"/>
              </w:rPr>
            </w:pPr>
            <w:r w:rsidRPr="00AF1104">
              <w:rPr>
                <w:sz w:val="24"/>
                <w:szCs w:val="24"/>
                <w:u w:val="single"/>
              </w:rPr>
              <w:t>predmet</w:t>
            </w:r>
          </w:p>
        </w:tc>
        <w:tc>
          <w:tcPr>
            <w:tcW w:w="1842" w:type="dxa"/>
          </w:tcPr>
          <w:p w:rsidR="007F44F3" w:rsidRDefault="007F44F3" w:rsidP="007F44F3">
            <w:pPr>
              <w:rPr>
                <w:sz w:val="24"/>
                <w:szCs w:val="24"/>
              </w:rPr>
            </w:pPr>
            <w:r>
              <w:rPr>
                <w:sz w:val="24"/>
                <w:szCs w:val="24"/>
              </w:rPr>
              <w:t>anglický jazyk</w:t>
            </w:r>
          </w:p>
          <w:p w:rsidR="007F44F3" w:rsidRDefault="007F44F3" w:rsidP="007F44F3">
            <w:pPr>
              <w:rPr>
                <w:sz w:val="24"/>
                <w:szCs w:val="24"/>
              </w:rPr>
            </w:pPr>
            <w:r>
              <w:rPr>
                <w:sz w:val="24"/>
                <w:szCs w:val="24"/>
              </w:rPr>
              <w:t>nemecký jazyk</w:t>
            </w:r>
          </w:p>
          <w:p w:rsidR="005E1F55" w:rsidRDefault="005E1F55" w:rsidP="005E1F55">
            <w:pPr>
              <w:rPr>
                <w:sz w:val="24"/>
                <w:szCs w:val="24"/>
              </w:rPr>
            </w:pPr>
            <w:r>
              <w:rPr>
                <w:sz w:val="24"/>
                <w:szCs w:val="24"/>
              </w:rPr>
              <w:t>ruský jazyk</w:t>
            </w:r>
          </w:p>
          <w:p w:rsidR="005E1F55" w:rsidRDefault="005E1F55" w:rsidP="007F44F3">
            <w:pPr>
              <w:rPr>
                <w:sz w:val="24"/>
                <w:szCs w:val="24"/>
              </w:rPr>
            </w:pPr>
            <w:r>
              <w:rPr>
                <w:sz w:val="24"/>
                <w:szCs w:val="24"/>
              </w:rPr>
              <w:t>španielsky jazyk</w:t>
            </w:r>
          </w:p>
          <w:p w:rsidR="007F44F3" w:rsidRDefault="007F44F3" w:rsidP="007F44F3">
            <w:pPr>
              <w:rPr>
                <w:sz w:val="24"/>
                <w:szCs w:val="24"/>
              </w:rPr>
            </w:pPr>
            <w:r>
              <w:rPr>
                <w:sz w:val="24"/>
                <w:szCs w:val="24"/>
              </w:rPr>
              <w:t>fyzika</w:t>
            </w:r>
          </w:p>
          <w:p w:rsidR="007F44F3" w:rsidRDefault="007F44F3" w:rsidP="007F44F3">
            <w:pPr>
              <w:rPr>
                <w:sz w:val="24"/>
                <w:szCs w:val="24"/>
              </w:rPr>
            </w:pPr>
            <w:r>
              <w:rPr>
                <w:sz w:val="24"/>
                <w:szCs w:val="24"/>
              </w:rPr>
              <w:t>chémia</w:t>
            </w:r>
          </w:p>
          <w:p w:rsidR="007F44F3" w:rsidRDefault="007F44F3" w:rsidP="007F44F3">
            <w:pPr>
              <w:rPr>
                <w:sz w:val="24"/>
                <w:szCs w:val="24"/>
              </w:rPr>
            </w:pPr>
            <w:r>
              <w:rPr>
                <w:sz w:val="24"/>
                <w:szCs w:val="24"/>
              </w:rPr>
              <w:t>biológia</w:t>
            </w:r>
          </w:p>
          <w:p w:rsidR="007F44F3" w:rsidRDefault="007F44F3" w:rsidP="007F44F3">
            <w:pPr>
              <w:rPr>
                <w:sz w:val="24"/>
                <w:szCs w:val="24"/>
              </w:rPr>
            </w:pPr>
            <w:r>
              <w:rPr>
                <w:sz w:val="24"/>
                <w:szCs w:val="24"/>
              </w:rPr>
              <w:t>geografia</w:t>
            </w:r>
          </w:p>
          <w:p w:rsidR="007F44F3" w:rsidRDefault="007F44F3" w:rsidP="007F44F3">
            <w:pPr>
              <w:rPr>
                <w:sz w:val="24"/>
                <w:szCs w:val="24"/>
              </w:rPr>
            </w:pPr>
            <w:r>
              <w:rPr>
                <w:sz w:val="24"/>
                <w:szCs w:val="24"/>
              </w:rPr>
              <w:t>dejepis</w:t>
            </w:r>
          </w:p>
          <w:p w:rsidR="007F44F3" w:rsidRDefault="007F44F3" w:rsidP="007F44F3">
            <w:pPr>
              <w:rPr>
                <w:sz w:val="24"/>
                <w:szCs w:val="24"/>
              </w:rPr>
            </w:pPr>
            <w:r>
              <w:rPr>
                <w:sz w:val="24"/>
                <w:szCs w:val="24"/>
              </w:rPr>
              <w:t>umenie a kultúra</w:t>
            </w:r>
          </w:p>
          <w:p w:rsidR="007F44F3" w:rsidRDefault="007F44F3" w:rsidP="007F44F3">
            <w:pPr>
              <w:rPr>
                <w:sz w:val="24"/>
                <w:szCs w:val="24"/>
              </w:rPr>
            </w:pPr>
            <w:r>
              <w:rPr>
                <w:sz w:val="24"/>
                <w:szCs w:val="24"/>
              </w:rPr>
              <w:t>telesná a športová výchova</w:t>
            </w:r>
          </w:p>
          <w:p w:rsidR="007F44F3" w:rsidRPr="008D3C49" w:rsidRDefault="007F44F3" w:rsidP="007F44F3">
            <w:pPr>
              <w:rPr>
                <w:sz w:val="24"/>
                <w:szCs w:val="24"/>
              </w:rPr>
            </w:pPr>
            <w:r>
              <w:rPr>
                <w:sz w:val="24"/>
                <w:szCs w:val="24"/>
              </w:rPr>
              <w:t>etická výchova</w:t>
            </w:r>
          </w:p>
        </w:tc>
        <w:tc>
          <w:tcPr>
            <w:tcW w:w="1842" w:type="dxa"/>
          </w:tcPr>
          <w:p w:rsidR="007F44F3" w:rsidRDefault="007F44F3" w:rsidP="007F44F3">
            <w:pPr>
              <w:rPr>
                <w:sz w:val="24"/>
                <w:szCs w:val="24"/>
              </w:rPr>
            </w:pPr>
            <w:r>
              <w:rPr>
                <w:sz w:val="24"/>
                <w:szCs w:val="24"/>
              </w:rPr>
              <w:t>anglický jazyk</w:t>
            </w:r>
          </w:p>
          <w:p w:rsidR="007F44F3" w:rsidRDefault="007F44F3" w:rsidP="007F44F3">
            <w:pPr>
              <w:rPr>
                <w:sz w:val="24"/>
                <w:szCs w:val="24"/>
              </w:rPr>
            </w:pPr>
            <w:r>
              <w:rPr>
                <w:sz w:val="24"/>
                <w:szCs w:val="24"/>
              </w:rPr>
              <w:t>nemecký jazyk</w:t>
            </w:r>
          </w:p>
          <w:p w:rsidR="005E1F55" w:rsidRDefault="005E1F55" w:rsidP="005E1F55">
            <w:pPr>
              <w:rPr>
                <w:sz w:val="24"/>
                <w:szCs w:val="24"/>
              </w:rPr>
            </w:pPr>
            <w:r>
              <w:rPr>
                <w:sz w:val="24"/>
                <w:szCs w:val="24"/>
              </w:rPr>
              <w:t>ruský jazyk</w:t>
            </w:r>
          </w:p>
          <w:p w:rsidR="005E1F55" w:rsidRDefault="005E1F55" w:rsidP="007F44F3">
            <w:pPr>
              <w:rPr>
                <w:sz w:val="24"/>
                <w:szCs w:val="24"/>
              </w:rPr>
            </w:pPr>
            <w:r>
              <w:rPr>
                <w:sz w:val="24"/>
                <w:szCs w:val="24"/>
              </w:rPr>
              <w:t>španielsky jazyk</w:t>
            </w:r>
          </w:p>
          <w:p w:rsidR="007F44F3" w:rsidRDefault="007F44F3" w:rsidP="007F44F3">
            <w:pPr>
              <w:rPr>
                <w:sz w:val="24"/>
                <w:szCs w:val="24"/>
              </w:rPr>
            </w:pPr>
            <w:r>
              <w:rPr>
                <w:sz w:val="24"/>
                <w:szCs w:val="24"/>
              </w:rPr>
              <w:t>fyzika</w:t>
            </w:r>
          </w:p>
          <w:p w:rsidR="007F44F3" w:rsidRDefault="007F44F3" w:rsidP="007F44F3">
            <w:pPr>
              <w:rPr>
                <w:sz w:val="24"/>
                <w:szCs w:val="24"/>
              </w:rPr>
            </w:pPr>
            <w:r>
              <w:rPr>
                <w:sz w:val="24"/>
                <w:szCs w:val="24"/>
              </w:rPr>
              <w:t>chémia</w:t>
            </w:r>
          </w:p>
          <w:p w:rsidR="007F44F3" w:rsidRDefault="007F44F3" w:rsidP="007F44F3">
            <w:pPr>
              <w:rPr>
                <w:sz w:val="24"/>
                <w:szCs w:val="24"/>
              </w:rPr>
            </w:pPr>
            <w:r>
              <w:rPr>
                <w:sz w:val="24"/>
                <w:szCs w:val="24"/>
              </w:rPr>
              <w:t>dejepis</w:t>
            </w:r>
          </w:p>
          <w:p w:rsidR="007F44F3" w:rsidRDefault="007F44F3" w:rsidP="007F44F3">
            <w:pPr>
              <w:rPr>
                <w:sz w:val="24"/>
                <w:szCs w:val="24"/>
              </w:rPr>
            </w:pPr>
            <w:r>
              <w:rPr>
                <w:sz w:val="24"/>
                <w:szCs w:val="24"/>
              </w:rPr>
              <w:t>občianska náuka</w:t>
            </w:r>
          </w:p>
          <w:p w:rsidR="007F44F3" w:rsidRDefault="007F44F3" w:rsidP="007F44F3">
            <w:pPr>
              <w:rPr>
                <w:sz w:val="24"/>
                <w:szCs w:val="24"/>
              </w:rPr>
            </w:pPr>
            <w:r>
              <w:rPr>
                <w:sz w:val="24"/>
                <w:szCs w:val="24"/>
              </w:rPr>
              <w:t>telesná a športová výchova</w:t>
            </w:r>
          </w:p>
          <w:p w:rsidR="007F44F3" w:rsidRPr="008D3C49" w:rsidRDefault="007F44F3" w:rsidP="007F44F3">
            <w:pPr>
              <w:rPr>
                <w:sz w:val="24"/>
                <w:szCs w:val="24"/>
              </w:rPr>
            </w:pPr>
          </w:p>
        </w:tc>
        <w:tc>
          <w:tcPr>
            <w:tcW w:w="1843" w:type="dxa"/>
          </w:tcPr>
          <w:p w:rsidR="007F44F3" w:rsidRDefault="007F44F3" w:rsidP="007F44F3">
            <w:pPr>
              <w:rPr>
                <w:sz w:val="24"/>
                <w:szCs w:val="24"/>
              </w:rPr>
            </w:pPr>
            <w:r>
              <w:rPr>
                <w:sz w:val="24"/>
                <w:szCs w:val="24"/>
              </w:rPr>
              <w:t>anglický jazyk</w:t>
            </w:r>
          </w:p>
          <w:p w:rsidR="007F44F3" w:rsidRDefault="007F44F3" w:rsidP="007F44F3">
            <w:pPr>
              <w:rPr>
                <w:sz w:val="24"/>
                <w:szCs w:val="24"/>
              </w:rPr>
            </w:pPr>
            <w:r>
              <w:rPr>
                <w:sz w:val="24"/>
                <w:szCs w:val="24"/>
              </w:rPr>
              <w:t>nemecký jazyk</w:t>
            </w:r>
          </w:p>
          <w:p w:rsidR="005E1F55" w:rsidRDefault="005E1F55" w:rsidP="005E1F55">
            <w:pPr>
              <w:rPr>
                <w:sz w:val="24"/>
                <w:szCs w:val="24"/>
              </w:rPr>
            </w:pPr>
            <w:r>
              <w:rPr>
                <w:sz w:val="24"/>
                <w:szCs w:val="24"/>
              </w:rPr>
              <w:t>ruský jazyk</w:t>
            </w:r>
          </w:p>
          <w:p w:rsidR="005E1F55" w:rsidRDefault="005E1F55" w:rsidP="007F44F3">
            <w:pPr>
              <w:rPr>
                <w:sz w:val="24"/>
                <w:szCs w:val="24"/>
              </w:rPr>
            </w:pPr>
            <w:r>
              <w:rPr>
                <w:sz w:val="24"/>
                <w:szCs w:val="24"/>
              </w:rPr>
              <w:t>španielsky jazyk</w:t>
            </w:r>
          </w:p>
          <w:p w:rsidR="007F44F3" w:rsidRDefault="007F44F3" w:rsidP="007F44F3">
            <w:pPr>
              <w:rPr>
                <w:sz w:val="24"/>
                <w:szCs w:val="24"/>
              </w:rPr>
            </w:pPr>
            <w:r>
              <w:rPr>
                <w:sz w:val="24"/>
                <w:szCs w:val="24"/>
              </w:rPr>
              <w:t>fyzika</w:t>
            </w:r>
          </w:p>
          <w:p w:rsidR="007F44F3" w:rsidRDefault="007F44F3" w:rsidP="007F44F3">
            <w:pPr>
              <w:rPr>
                <w:sz w:val="24"/>
                <w:szCs w:val="24"/>
              </w:rPr>
            </w:pPr>
            <w:r>
              <w:rPr>
                <w:sz w:val="24"/>
                <w:szCs w:val="24"/>
              </w:rPr>
              <w:t>chémia</w:t>
            </w:r>
          </w:p>
          <w:p w:rsidR="007F44F3" w:rsidRDefault="007F44F3" w:rsidP="007F44F3">
            <w:pPr>
              <w:rPr>
                <w:sz w:val="24"/>
                <w:szCs w:val="24"/>
              </w:rPr>
            </w:pPr>
            <w:r>
              <w:rPr>
                <w:sz w:val="24"/>
                <w:szCs w:val="24"/>
              </w:rPr>
              <w:t>dejepis</w:t>
            </w:r>
          </w:p>
          <w:p w:rsidR="007F44F3" w:rsidRDefault="007F44F3" w:rsidP="007F44F3">
            <w:pPr>
              <w:rPr>
                <w:sz w:val="24"/>
                <w:szCs w:val="24"/>
              </w:rPr>
            </w:pPr>
            <w:r>
              <w:rPr>
                <w:sz w:val="24"/>
                <w:szCs w:val="24"/>
              </w:rPr>
              <w:t>telesná a športová výchova</w:t>
            </w:r>
          </w:p>
          <w:p w:rsidR="007F44F3" w:rsidRPr="0057141B" w:rsidRDefault="007F44F3" w:rsidP="007F44F3">
            <w:pPr>
              <w:rPr>
                <w:bCs/>
                <w:sz w:val="24"/>
                <w:szCs w:val="24"/>
              </w:rPr>
            </w:pPr>
            <w:r w:rsidRPr="0057141B">
              <w:rPr>
                <w:bCs/>
                <w:sz w:val="24"/>
                <w:szCs w:val="24"/>
              </w:rPr>
              <w:t xml:space="preserve">biológia </w:t>
            </w:r>
          </w:p>
          <w:p w:rsidR="007F44F3" w:rsidRPr="008D3C49" w:rsidRDefault="007F44F3" w:rsidP="007F44F3">
            <w:pPr>
              <w:rPr>
                <w:sz w:val="24"/>
                <w:szCs w:val="24"/>
              </w:rPr>
            </w:pPr>
          </w:p>
        </w:tc>
        <w:tc>
          <w:tcPr>
            <w:tcW w:w="2378" w:type="dxa"/>
          </w:tcPr>
          <w:p w:rsidR="007F44F3" w:rsidRDefault="007F44F3" w:rsidP="007F44F3">
            <w:pPr>
              <w:rPr>
                <w:sz w:val="24"/>
                <w:szCs w:val="24"/>
              </w:rPr>
            </w:pPr>
            <w:r>
              <w:rPr>
                <w:sz w:val="24"/>
                <w:szCs w:val="24"/>
              </w:rPr>
              <w:t>anglický jazyk</w:t>
            </w:r>
          </w:p>
          <w:p w:rsidR="007F44F3" w:rsidRDefault="007F44F3" w:rsidP="007F44F3">
            <w:pPr>
              <w:rPr>
                <w:sz w:val="24"/>
                <w:szCs w:val="24"/>
              </w:rPr>
            </w:pPr>
            <w:r>
              <w:rPr>
                <w:sz w:val="24"/>
                <w:szCs w:val="24"/>
              </w:rPr>
              <w:t>nemecký jazyk</w:t>
            </w:r>
          </w:p>
          <w:p w:rsidR="005E1F55" w:rsidRDefault="005E1F55" w:rsidP="007F44F3">
            <w:pPr>
              <w:rPr>
                <w:sz w:val="24"/>
                <w:szCs w:val="24"/>
              </w:rPr>
            </w:pPr>
            <w:r>
              <w:rPr>
                <w:sz w:val="24"/>
                <w:szCs w:val="24"/>
              </w:rPr>
              <w:t>ruský jazyk</w:t>
            </w:r>
          </w:p>
          <w:p w:rsidR="007F44F3" w:rsidRDefault="007F44F3" w:rsidP="007F44F3">
            <w:pPr>
              <w:rPr>
                <w:sz w:val="24"/>
                <w:szCs w:val="24"/>
              </w:rPr>
            </w:pPr>
            <w:r>
              <w:rPr>
                <w:sz w:val="24"/>
                <w:szCs w:val="24"/>
              </w:rPr>
              <w:t>seminár z fyziky</w:t>
            </w:r>
          </w:p>
          <w:p w:rsidR="007F44F3" w:rsidRPr="008D3C49" w:rsidRDefault="007F44F3" w:rsidP="007F44F3">
            <w:pPr>
              <w:rPr>
                <w:sz w:val="24"/>
                <w:szCs w:val="24"/>
              </w:rPr>
            </w:pPr>
            <w:r>
              <w:rPr>
                <w:sz w:val="24"/>
                <w:szCs w:val="24"/>
              </w:rPr>
              <w:t>seminár z chémie</w:t>
            </w:r>
          </w:p>
        </w:tc>
      </w:tr>
    </w:tbl>
    <w:p w:rsidR="00C569CC" w:rsidRDefault="00C569CC" w:rsidP="007F44F3">
      <w:pPr>
        <w:rPr>
          <w:sz w:val="24"/>
          <w:szCs w:val="24"/>
        </w:rPr>
      </w:pPr>
    </w:p>
    <w:p w:rsidR="00C569CC" w:rsidRPr="008D3C49" w:rsidRDefault="00C569CC" w:rsidP="007F44F3">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2378"/>
      </w:tblGrid>
      <w:tr w:rsidR="007F44F3" w:rsidRPr="008D3C49" w:rsidTr="005610FA">
        <w:tc>
          <w:tcPr>
            <w:tcW w:w="9747" w:type="dxa"/>
            <w:gridSpan w:val="5"/>
          </w:tcPr>
          <w:p w:rsidR="007F44F3" w:rsidRPr="008D3C49" w:rsidRDefault="007F44F3" w:rsidP="007F44F3">
            <w:pPr>
              <w:jc w:val="center"/>
              <w:rPr>
                <w:b/>
                <w:sz w:val="24"/>
                <w:szCs w:val="24"/>
              </w:rPr>
            </w:pPr>
            <w:r w:rsidRPr="008D3C49">
              <w:rPr>
                <w:b/>
                <w:sz w:val="24"/>
                <w:szCs w:val="24"/>
              </w:rPr>
              <w:lastRenderedPageBreak/>
              <w:t>Osobnostný a sociálny rozvoj</w:t>
            </w:r>
          </w:p>
        </w:tc>
      </w:tr>
      <w:tr w:rsidR="007F44F3" w:rsidRPr="008D3C49" w:rsidTr="005610FA">
        <w:tc>
          <w:tcPr>
            <w:tcW w:w="1842" w:type="dxa"/>
          </w:tcPr>
          <w:p w:rsidR="007F44F3" w:rsidRPr="008D3C49" w:rsidRDefault="007F44F3" w:rsidP="007F44F3">
            <w:pPr>
              <w:rPr>
                <w:sz w:val="24"/>
                <w:szCs w:val="24"/>
              </w:rPr>
            </w:pPr>
          </w:p>
        </w:tc>
        <w:tc>
          <w:tcPr>
            <w:tcW w:w="1842" w:type="dxa"/>
          </w:tcPr>
          <w:p w:rsidR="007F44F3" w:rsidRPr="008D3C49" w:rsidRDefault="007F44F3" w:rsidP="007F44F3">
            <w:pPr>
              <w:jc w:val="center"/>
              <w:rPr>
                <w:i/>
                <w:sz w:val="24"/>
                <w:szCs w:val="24"/>
              </w:rPr>
            </w:pPr>
            <w:r>
              <w:rPr>
                <w:i/>
                <w:sz w:val="24"/>
                <w:szCs w:val="24"/>
              </w:rPr>
              <w:t>1. ročník</w:t>
            </w:r>
          </w:p>
        </w:tc>
        <w:tc>
          <w:tcPr>
            <w:tcW w:w="1842" w:type="dxa"/>
          </w:tcPr>
          <w:p w:rsidR="007F44F3" w:rsidRPr="008D3C49" w:rsidRDefault="007F44F3" w:rsidP="007F44F3">
            <w:pPr>
              <w:jc w:val="center"/>
              <w:rPr>
                <w:i/>
                <w:sz w:val="24"/>
                <w:szCs w:val="24"/>
              </w:rPr>
            </w:pPr>
            <w:r>
              <w:rPr>
                <w:i/>
                <w:sz w:val="24"/>
                <w:szCs w:val="24"/>
              </w:rPr>
              <w:t>2. ročník</w:t>
            </w:r>
          </w:p>
        </w:tc>
        <w:tc>
          <w:tcPr>
            <w:tcW w:w="1843" w:type="dxa"/>
          </w:tcPr>
          <w:p w:rsidR="007F44F3" w:rsidRPr="008D3C49" w:rsidRDefault="007F44F3" w:rsidP="007F44F3">
            <w:pPr>
              <w:jc w:val="center"/>
              <w:rPr>
                <w:i/>
                <w:sz w:val="24"/>
                <w:szCs w:val="24"/>
              </w:rPr>
            </w:pPr>
            <w:r>
              <w:rPr>
                <w:i/>
                <w:sz w:val="24"/>
                <w:szCs w:val="24"/>
              </w:rPr>
              <w:t>3. ročník</w:t>
            </w:r>
          </w:p>
        </w:tc>
        <w:tc>
          <w:tcPr>
            <w:tcW w:w="2378" w:type="dxa"/>
          </w:tcPr>
          <w:p w:rsidR="007F44F3" w:rsidRPr="008D3C49" w:rsidRDefault="007F44F3" w:rsidP="007F44F3">
            <w:pPr>
              <w:jc w:val="center"/>
              <w:rPr>
                <w:i/>
                <w:sz w:val="24"/>
                <w:szCs w:val="24"/>
              </w:rPr>
            </w:pPr>
            <w:r>
              <w:rPr>
                <w:i/>
                <w:sz w:val="24"/>
                <w:szCs w:val="24"/>
              </w:rPr>
              <w:t>4. ročník</w:t>
            </w:r>
          </w:p>
        </w:tc>
      </w:tr>
      <w:tr w:rsidR="007F44F3" w:rsidRPr="008D3C49" w:rsidTr="005610FA">
        <w:trPr>
          <w:trHeight w:val="402"/>
        </w:trPr>
        <w:tc>
          <w:tcPr>
            <w:tcW w:w="1842" w:type="dxa"/>
            <w:vAlign w:val="center"/>
          </w:tcPr>
          <w:p w:rsidR="007F44F3" w:rsidRPr="00193D55" w:rsidRDefault="007F44F3" w:rsidP="007F44F3">
            <w:pPr>
              <w:jc w:val="center"/>
              <w:rPr>
                <w:sz w:val="24"/>
                <w:szCs w:val="24"/>
                <w:u w:val="single"/>
              </w:rPr>
            </w:pPr>
            <w:r w:rsidRPr="00193D55">
              <w:rPr>
                <w:sz w:val="24"/>
                <w:szCs w:val="24"/>
                <w:u w:val="single"/>
              </w:rPr>
              <w:t>predmet</w:t>
            </w:r>
          </w:p>
        </w:tc>
        <w:tc>
          <w:tcPr>
            <w:tcW w:w="1842"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7F44F3">
            <w:pPr>
              <w:rPr>
                <w:sz w:val="24"/>
                <w:szCs w:val="24"/>
              </w:rPr>
            </w:pPr>
            <w:r>
              <w:rPr>
                <w:sz w:val="24"/>
                <w:szCs w:val="24"/>
              </w:rPr>
              <w:t>španielsky jazyk</w:t>
            </w:r>
          </w:p>
          <w:p w:rsidR="007F44F3" w:rsidRPr="008D3C49" w:rsidRDefault="007F44F3" w:rsidP="007F44F3">
            <w:pPr>
              <w:rPr>
                <w:sz w:val="24"/>
                <w:szCs w:val="24"/>
              </w:rPr>
            </w:pPr>
            <w:r w:rsidRPr="008D3C49">
              <w:rPr>
                <w:sz w:val="24"/>
                <w:szCs w:val="24"/>
              </w:rPr>
              <w:t>matematika</w:t>
            </w:r>
          </w:p>
          <w:p w:rsidR="007F44F3" w:rsidRDefault="007F44F3" w:rsidP="007F44F3">
            <w:pPr>
              <w:rPr>
                <w:sz w:val="24"/>
                <w:szCs w:val="24"/>
              </w:rPr>
            </w:pPr>
            <w:r>
              <w:rPr>
                <w:sz w:val="24"/>
                <w:szCs w:val="24"/>
              </w:rPr>
              <w:t>fyzika</w:t>
            </w:r>
          </w:p>
          <w:p w:rsidR="007F44F3" w:rsidRPr="008D3C49" w:rsidRDefault="007F44F3" w:rsidP="007F44F3">
            <w:pPr>
              <w:rPr>
                <w:sz w:val="24"/>
                <w:szCs w:val="24"/>
              </w:rPr>
            </w:pPr>
            <w:r w:rsidRPr="008D3C49">
              <w:rPr>
                <w:sz w:val="24"/>
                <w:szCs w:val="24"/>
              </w:rPr>
              <w:t>chémia</w:t>
            </w:r>
          </w:p>
          <w:p w:rsidR="007F44F3" w:rsidRDefault="007F44F3" w:rsidP="007F44F3">
            <w:pPr>
              <w:rPr>
                <w:sz w:val="24"/>
                <w:szCs w:val="24"/>
              </w:rPr>
            </w:pPr>
            <w:r>
              <w:rPr>
                <w:sz w:val="24"/>
                <w:szCs w:val="24"/>
              </w:rPr>
              <w:t>biológia</w:t>
            </w:r>
          </w:p>
          <w:p w:rsidR="007F44F3" w:rsidRDefault="007F44F3" w:rsidP="007F44F3">
            <w:pPr>
              <w:rPr>
                <w:sz w:val="24"/>
                <w:szCs w:val="24"/>
              </w:rPr>
            </w:pPr>
            <w:r>
              <w:rPr>
                <w:sz w:val="24"/>
                <w:szCs w:val="24"/>
              </w:rPr>
              <w:t>geografia</w:t>
            </w:r>
          </w:p>
          <w:p w:rsidR="007F44F3" w:rsidRDefault="007F44F3" w:rsidP="007F44F3">
            <w:pPr>
              <w:rPr>
                <w:sz w:val="24"/>
                <w:szCs w:val="24"/>
              </w:rPr>
            </w:pPr>
            <w:r>
              <w:rPr>
                <w:sz w:val="24"/>
                <w:szCs w:val="24"/>
              </w:rPr>
              <w:t>dejepis</w:t>
            </w:r>
          </w:p>
          <w:p w:rsidR="007F44F3" w:rsidRDefault="007F44F3" w:rsidP="007F44F3">
            <w:pPr>
              <w:rPr>
                <w:sz w:val="24"/>
                <w:szCs w:val="24"/>
              </w:rPr>
            </w:pPr>
            <w:r>
              <w:rPr>
                <w:sz w:val="24"/>
                <w:szCs w:val="24"/>
              </w:rPr>
              <w:t>umenie a kultúra informatika</w:t>
            </w:r>
          </w:p>
          <w:p w:rsidR="007F44F3" w:rsidRDefault="007F44F3" w:rsidP="007F44F3">
            <w:pPr>
              <w:rPr>
                <w:sz w:val="24"/>
                <w:szCs w:val="24"/>
              </w:rPr>
            </w:pPr>
            <w:r>
              <w:rPr>
                <w:sz w:val="24"/>
                <w:szCs w:val="24"/>
              </w:rPr>
              <w:t>telesná a športová výchova</w:t>
            </w:r>
          </w:p>
          <w:p w:rsidR="007F44F3" w:rsidRPr="008D3C49" w:rsidRDefault="007F44F3" w:rsidP="007F44F3">
            <w:pPr>
              <w:rPr>
                <w:sz w:val="24"/>
                <w:szCs w:val="24"/>
              </w:rPr>
            </w:pPr>
            <w:r>
              <w:rPr>
                <w:sz w:val="24"/>
                <w:szCs w:val="24"/>
              </w:rPr>
              <w:t>etická výchova</w:t>
            </w:r>
          </w:p>
        </w:tc>
        <w:tc>
          <w:tcPr>
            <w:tcW w:w="1842"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7F44F3">
            <w:pPr>
              <w:rPr>
                <w:sz w:val="24"/>
                <w:szCs w:val="24"/>
              </w:rPr>
            </w:pPr>
            <w:r>
              <w:rPr>
                <w:sz w:val="24"/>
                <w:szCs w:val="24"/>
              </w:rPr>
              <w:t>španielsky jazyk</w:t>
            </w:r>
          </w:p>
          <w:p w:rsidR="007F44F3" w:rsidRPr="008D3C49" w:rsidRDefault="007F44F3" w:rsidP="007F44F3">
            <w:pPr>
              <w:rPr>
                <w:sz w:val="24"/>
                <w:szCs w:val="24"/>
              </w:rPr>
            </w:pPr>
            <w:r w:rsidRPr="008D3C49">
              <w:rPr>
                <w:sz w:val="24"/>
                <w:szCs w:val="24"/>
              </w:rPr>
              <w:t>matematika</w:t>
            </w:r>
          </w:p>
          <w:p w:rsidR="007F44F3" w:rsidRDefault="007F44F3" w:rsidP="007F44F3">
            <w:pPr>
              <w:rPr>
                <w:sz w:val="24"/>
                <w:szCs w:val="24"/>
              </w:rPr>
            </w:pPr>
            <w:r>
              <w:rPr>
                <w:sz w:val="24"/>
                <w:szCs w:val="24"/>
              </w:rPr>
              <w:t>fyzika</w:t>
            </w:r>
          </w:p>
          <w:p w:rsidR="007F44F3" w:rsidRPr="008D3C49" w:rsidRDefault="007F44F3" w:rsidP="007F44F3">
            <w:pPr>
              <w:rPr>
                <w:sz w:val="24"/>
                <w:szCs w:val="24"/>
              </w:rPr>
            </w:pPr>
            <w:r w:rsidRPr="008D3C49">
              <w:rPr>
                <w:sz w:val="24"/>
                <w:szCs w:val="24"/>
              </w:rPr>
              <w:t>chémia</w:t>
            </w:r>
          </w:p>
          <w:p w:rsidR="007F44F3" w:rsidRDefault="007F44F3" w:rsidP="007F44F3">
            <w:pPr>
              <w:rPr>
                <w:sz w:val="24"/>
                <w:szCs w:val="24"/>
              </w:rPr>
            </w:pPr>
            <w:r>
              <w:rPr>
                <w:sz w:val="24"/>
                <w:szCs w:val="24"/>
              </w:rPr>
              <w:t>dejepis</w:t>
            </w:r>
          </w:p>
          <w:p w:rsidR="007F44F3" w:rsidRPr="008D3C49" w:rsidRDefault="007F44F3" w:rsidP="007F44F3">
            <w:pPr>
              <w:rPr>
                <w:sz w:val="24"/>
                <w:szCs w:val="24"/>
              </w:rPr>
            </w:pPr>
            <w:r>
              <w:rPr>
                <w:sz w:val="24"/>
                <w:szCs w:val="24"/>
              </w:rPr>
              <w:t xml:space="preserve">umenie a kultúra </w:t>
            </w:r>
          </w:p>
        </w:tc>
        <w:tc>
          <w:tcPr>
            <w:tcW w:w="1843" w:type="dxa"/>
          </w:tcPr>
          <w:p w:rsidR="007F44F3" w:rsidRPr="008D3C49" w:rsidRDefault="007F44F3" w:rsidP="007F44F3">
            <w:pPr>
              <w:rPr>
                <w:sz w:val="24"/>
                <w:szCs w:val="24"/>
              </w:rPr>
            </w:pPr>
            <w:r w:rsidRPr="008D3C49">
              <w:rPr>
                <w:sz w:val="24"/>
                <w:szCs w:val="24"/>
              </w:rPr>
              <w:t>slovenský jazyk a literatúra</w:t>
            </w:r>
          </w:p>
          <w:p w:rsidR="007F44F3" w:rsidRPr="008D3C49" w:rsidRDefault="007F44F3" w:rsidP="007F44F3">
            <w:pPr>
              <w:rPr>
                <w:sz w:val="24"/>
                <w:szCs w:val="24"/>
              </w:rPr>
            </w:pPr>
            <w:r w:rsidRPr="008D3C49">
              <w:rPr>
                <w:sz w:val="24"/>
                <w:szCs w:val="24"/>
              </w:rPr>
              <w:t>anglický jazyk</w:t>
            </w:r>
          </w:p>
          <w:p w:rsidR="007F44F3" w:rsidRDefault="007F44F3" w:rsidP="007F44F3">
            <w:pPr>
              <w:rPr>
                <w:sz w:val="24"/>
                <w:szCs w:val="24"/>
              </w:rPr>
            </w:pPr>
            <w:r w:rsidRPr="008D3C49">
              <w:rPr>
                <w:sz w:val="24"/>
                <w:szCs w:val="24"/>
              </w:rPr>
              <w:t>nemecký jazyk</w:t>
            </w:r>
          </w:p>
          <w:p w:rsidR="005E1F55" w:rsidRDefault="005E1F55" w:rsidP="005E1F55">
            <w:pPr>
              <w:rPr>
                <w:sz w:val="24"/>
                <w:szCs w:val="24"/>
              </w:rPr>
            </w:pPr>
            <w:r>
              <w:rPr>
                <w:sz w:val="24"/>
                <w:szCs w:val="24"/>
              </w:rPr>
              <w:t>ruský jazyk</w:t>
            </w:r>
          </w:p>
          <w:p w:rsidR="005E1F55" w:rsidRPr="008D3C49" w:rsidRDefault="005E1F55" w:rsidP="007F44F3">
            <w:pPr>
              <w:rPr>
                <w:sz w:val="24"/>
                <w:szCs w:val="24"/>
              </w:rPr>
            </w:pPr>
            <w:r>
              <w:rPr>
                <w:sz w:val="24"/>
                <w:szCs w:val="24"/>
              </w:rPr>
              <w:t>španielsky jazyk</w:t>
            </w:r>
          </w:p>
          <w:p w:rsidR="007F44F3" w:rsidRPr="008D3C49" w:rsidRDefault="007F44F3" w:rsidP="007F44F3">
            <w:pPr>
              <w:rPr>
                <w:sz w:val="24"/>
                <w:szCs w:val="24"/>
              </w:rPr>
            </w:pPr>
            <w:r w:rsidRPr="008D3C49">
              <w:rPr>
                <w:sz w:val="24"/>
                <w:szCs w:val="24"/>
              </w:rPr>
              <w:t>matematika</w:t>
            </w:r>
          </w:p>
          <w:p w:rsidR="007F44F3" w:rsidRPr="008D3C49" w:rsidRDefault="007F44F3" w:rsidP="007F44F3">
            <w:pPr>
              <w:rPr>
                <w:sz w:val="24"/>
                <w:szCs w:val="24"/>
              </w:rPr>
            </w:pPr>
            <w:r w:rsidRPr="008D3C49">
              <w:rPr>
                <w:sz w:val="24"/>
                <w:szCs w:val="24"/>
              </w:rPr>
              <w:t>chémia</w:t>
            </w:r>
          </w:p>
          <w:p w:rsidR="007F44F3" w:rsidRDefault="007F44F3" w:rsidP="007F44F3">
            <w:pPr>
              <w:rPr>
                <w:sz w:val="24"/>
                <w:szCs w:val="24"/>
              </w:rPr>
            </w:pPr>
            <w:r>
              <w:rPr>
                <w:sz w:val="24"/>
                <w:szCs w:val="24"/>
              </w:rPr>
              <w:t>dejepis</w:t>
            </w:r>
          </w:p>
          <w:p w:rsidR="007F44F3" w:rsidRPr="008D3C49" w:rsidRDefault="007F44F3" w:rsidP="007F44F3">
            <w:pPr>
              <w:rPr>
                <w:sz w:val="24"/>
                <w:szCs w:val="24"/>
              </w:rPr>
            </w:pPr>
          </w:p>
        </w:tc>
        <w:tc>
          <w:tcPr>
            <w:tcW w:w="2378" w:type="dxa"/>
          </w:tcPr>
          <w:p w:rsidR="007F44F3" w:rsidRDefault="007F44F3" w:rsidP="007F44F3">
            <w:pPr>
              <w:rPr>
                <w:sz w:val="24"/>
                <w:szCs w:val="24"/>
              </w:rPr>
            </w:pPr>
            <w:r>
              <w:rPr>
                <w:sz w:val="24"/>
                <w:szCs w:val="24"/>
              </w:rPr>
              <w:t>slovenský jazyk a literatúra</w:t>
            </w:r>
          </w:p>
          <w:p w:rsidR="007F44F3" w:rsidRDefault="007F44F3" w:rsidP="007F44F3">
            <w:pPr>
              <w:rPr>
                <w:sz w:val="24"/>
                <w:szCs w:val="24"/>
              </w:rPr>
            </w:pPr>
            <w:r>
              <w:rPr>
                <w:sz w:val="24"/>
                <w:szCs w:val="24"/>
              </w:rPr>
              <w:t>anglický jazyk</w:t>
            </w:r>
          </w:p>
          <w:p w:rsidR="007F44F3" w:rsidRDefault="007F44F3" w:rsidP="007F44F3">
            <w:pPr>
              <w:rPr>
                <w:sz w:val="24"/>
                <w:szCs w:val="24"/>
              </w:rPr>
            </w:pPr>
            <w:r>
              <w:rPr>
                <w:sz w:val="24"/>
                <w:szCs w:val="24"/>
              </w:rPr>
              <w:t>nemecký jazyk</w:t>
            </w:r>
          </w:p>
          <w:p w:rsidR="005E1F55" w:rsidRDefault="005E1F55" w:rsidP="007F44F3">
            <w:pPr>
              <w:rPr>
                <w:sz w:val="24"/>
                <w:szCs w:val="24"/>
              </w:rPr>
            </w:pPr>
            <w:r>
              <w:rPr>
                <w:sz w:val="24"/>
                <w:szCs w:val="24"/>
              </w:rPr>
              <w:t>ruský jazyk</w:t>
            </w:r>
          </w:p>
          <w:p w:rsidR="007F44F3" w:rsidRPr="008D3C49" w:rsidRDefault="007F44F3" w:rsidP="007F44F3">
            <w:pPr>
              <w:rPr>
                <w:sz w:val="24"/>
                <w:szCs w:val="24"/>
              </w:rPr>
            </w:pPr>
            <w:r>
              <w:rPr>
                <w:sz w:val="24"/>
                <w:szCs w:val="24"/>
              </w:rPr>
              <w:t>spoločenskovedný seminár</w:t>
            </w:r>
          </w:p>
        </w:tc>
      </w:tr>
    </w:tbl>
    <w:p w:rsidR="007F44F3" w:rsidRDefault="007F44F3" w:rsidP="007F44F3">
      <w:pPr>
        <w:rPr>
          <w:sz w:val="24"/>
          <w:szCs w:val="24"/>
        </w:rPr>
      </w:pPr>
    </w:p>
    <w:p w:rsidR="008A5794" w:rsidRDefault="008A5794" w:rsidP="007F44F3">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2378"/>
      </w:tblGrid>
      <w:tr w:rsidR="007F44F3" w:rsidRPr="008D3C49" w:rsidTr="005610FA">
        <w:tc>
          <w:tcPr>
            <w:tcW w:w="9747" w:type="dxa"/>
            <w:gridSpan w:val="5"/>
          </w:tcPr>
          <w:p w:rsidR="007F44F3" w:rsidRPr="008D3C49" w:rsidRDefault="007F44F3" w:rsidP="007F44F3">
            <w:pPr>
              <w:jc w:val="center"/>
              <w:rPr>
                <w:b/>
                <w:sz w:val="24"/>
                <w:szCs w:val="24"/>
              </w:rPr>
            </w:pPr>
            <w:r w:rsidRPr="008D3C49">
              <w:rPr>
                <w:b/>
                <w:sz w:val="24"/>
                <w:szCs w:val="24"/>
              </w:rPr>
              <w:t>Multikultúrna výchova</w:t>
            </w:r>
          </w:p>
        </w:tc>
      </w:tr>
      <w:tr w:rsidR="007F44F3" w:rsidRPr="008D3C49" w:rsidTr="005610FA">
        <w:tc>
          <w:tcPr>
            <w:tcW w:w="1842" w:type="dxa"/>
          </w:tcPr>
          <w:p w:rsidR="007F44F3" w:rsidRPr="008D3C49" w:rsidRDefault="007F44F3" w:rsidP="007F44F3">
            <w:pPr>
              <w:rPr>
                <w:sz w:val="24"/>
                <w:szCs w:val="24"/>
              </w:rPr>
            </w:pPr>
          </w:p>
        </w:tc>
        <w:tc>
          <w:tcPr>
            <w:tcW w:w="1842" w:type="dxa"/>
          </w:tcPr>
          <w:p w:rsidR="007F44F3" w:rsidRPr="008D3C49" w:rsidRDefault="007F44F3" w:rsidP="007F44F3">
            <w:pPr>
              <w:jc w:val="center"/>
              <w:rPr>
                <w:i/>
                <w:sz w:val="24"/>
                <w:szCs w:val="24"/>
              </w:rPr>
            </w:pPr>
            <w:r>
              <w:rPr>
                <w:i/>
                <w:sz w:val="24"/>
                <w:szCs w:val="24"/>
              </w:rPr>
              <w:t>1. ročník</w:t>
            </w:r>
          </w:p>
        </w:tc>
        <w:tc>
          <w:tcPr>
            <w:tcW w:w="1842" w:type="dxa"/>
          </w:tcPr>
          <w:p w:rsidR="007F44F3" w:rsidRPr="008D3C49" w:rsidRDefault="007F44F3" w:rsidP="007F44F3">
            <w:pPr>
              <w:jc w:val="center"/>
              <w:rPr>
                <w:i/>
                <w:sz w:val="24"/>
                <w:szCs w:val="24"/>
              </w:rPr>
            </w:pPr>
            <w:r>
              <w:rPr>
                <w:i/>
                <w:sz w:val="24"/>
                <w:szCs w:val="24"/>
              </w:rPr>
              <w:t>2. ročník</w:t>
            </w:r>
          </w:p>
        </w:tc>
        <w:tc>
          <w:tcPr>
            <w:tcW w:w="1843" w:type="dxa"/>
          </w:tcPr>
          <w:p w:rsidR="007F44F3" w:rsidRPr="008D3C49" w:rsidRDefault="007F44F3" w:rsidP="007F44F3">
            <w:pPr>
              <w:jc w:val="center"/>
              <w:rPr>
                <w:i/>
                <w:sz w:val="24"/>
                <w:szCs w:val="24"/>
              </w:rPr>
            </w:pPr>
            <w:r>
              <w:rPr>
                <w:i/>
                <w:sz w:val="24"/>
                <w:szCs w:val="24"/>
              </w:rPr>
              <w:t>3. ročník</w:t>
            </w:r>
          </w:p>
        </w:tc>
        <w:tc>
          <w:tcPr>
            <w:tcW w:w="2378" w:type="dxa"/>
          </w:tcPr>
          <w:p w:rsidR="007F44F3" w:rsidRPr="008D3C49" w:rsidRDefault="007F44F3" w:rsidP="007F44F3">
            <w:pPr>
              <w:jc w:val="center"/>
              <w:rPr>
                <w:i/>
                <w:sz w:val="24"/>
                <w:szCs w:val="24"/>
              </w:rPr>
            </w:pPr>
            <w:r>
              <w:rPr>
                <w:i/>
                <w:sz w:val="24"/>
                <w:szCs w:val="24"/>
              </w:rPr>
              <w:t>4. ročník</w:t>
            </w:r>
          </w:p>
        </w:tc>
      </w:tr>
      <w:tr w:rsidR="007F44F3" w:rsidRPr="008D3C49" w:rsidTr="005610FA">
        <w:trPr>
          <w:trHeight w:val="921"/>
        </w:trPr>
        <w:tc>
          <w:tcPr>
            <w:tcW w:w="1842" w:type="dxa"/>
            <w:vAlign w:val="center"/>
          </w:tcPr>
          <w:p w:rsidR="007F44F3" w:rsidRPr="00FC1F76" w:rsidRDefault="007F44F3" w:rsidP="007F44F3">
            <w:pPr>
              <w:jc w:val="center"/>
              <w:rPr>
                <w:sz w:val="24"/>
                <w:szCs w:val="24"/>
                <w:u w:val="single"/>
              </w:rPr>
            </w:pPr>
            <w:r w:rsidRPr="00FC1F76">
              <w:rPr>
                <w:sz w:val="24"/>
                <w:szCs w:val="24"/>
                <w:u w:val="single"/>
              </w:rPr>
              <w:t>predmet</w:t>
            </w:r>
          </w:p>
        </w:tc>
        <w:tc>
          <w:tcPr>
            <w:tcW w:w="1842" w:type="dxa"/>
          </w:tcPr>
          <w:p w:rsidR="007F44F3" w:rsidRDefault="007F44F3" w:rsidP="007F44F3">
            <w:pPr>
              <w:rPr>
                <w:sz w:val="24"/>
                <w:szCs w:val="24"/>
              </w:rPr>
            </w:pPr>
            <w:r>
              <w:rPr>
                <w:sz w:val="24"/>
                <w:szCs w:val="24"/>
              </w:rPr>
              <w:t>slovenský jazyk a literatúra</w:t>
            </w:r>
          </w:p>
          <w:p w:rsidR="007F44F3" w:rsidRDefault="007F44F3" w:rsidP="007F44F3">
            <w:pPr>
              <w:rPr>
                <w:sz w:val="24"/>
                <w:szCs w:val="24"/>
              </w:rPr>
            </w:pPr>
            <w:r>
              <w:rPr>
                <w:sz w:val="24"/>
                <w:szCs w:val="24"/>
              </w:rPr>
              <w:t>anglický jazyk</w:t>
            </w:r>
          </w:p>
          <w:p w:rsidR="007F44F3" w:rsidRDefault="007F44F3" w:rsidP="007F44F3">
            <w:pPr>
              <w:rPr>
                <w:sz w:val="24"/>
                <w:szCs w:val="24"/>
              </w:rPr>
            </w:pPr>
            <w:r>
              <w:rPr>
                <w:sz w:val="24"/>
                <w:szCs w:val="24"/>
              </w:rPr>
              <w:t>nemecký jazyk</w:t>
            </w:r>
          </w:p>
          <w:p w:rsidR="001F1478" w:rsidRDefault="001F1478" w:rsidP="007F44F3">
            <w:pPr>
              <w:rPr>
                <w:sz w:val="24"/>
                <w:szCs w:val="24"/>
              </w:rPr>
            </w:pPr>
            <w:r>
              <w:rPr>
                <w:sz w:val="24"/>
                <w:szCs w:val="24"/>
              </w:rPr>
              <w:t>ruský jazyk</w:t>
            </w:r>
          </w:p>
          <w:p w:rsidR="001F1478" w:rsidRDefault="001F1478" w:rsidP="007F44F3">
            <w:pPr>
              <w:rPr>
                <w:sz w:val="24"/>
                <w:szCs w:val="24"/>
              </w:rPr>
            </w:pPr>
            <w:r>
              <w:rPr>
                <w:sz w:val="24"/>
                <w:szCs w:val="24"/>
              </w:rPr>
              <w:t>španielsky jazyk</w:t>
            </w:r>
          </w:p>
          <w:p w:rsidR="007F44F3" w:rsidRDefault="007F44F3" w:rsidP="007F44F3">
            <w:pPr>
              <w:rPr>
                <w:sz w:val="24"/>
                <w:szCs w:val="24"/>
              </w:rPr>
            </w:pPr>
            <w:r>
              <w:rPr>
                <w:sz w:val="24"/>
                <w:szCs w:val="24"/>
              </w:rPr>
              <w:t>dejepis</w:t>
            </w:r>
          </w:p>
          <w:p w:rsidR="007F44F3" w:rsidRDefault="007F44F3" w:rsidP="007F44F3">
            <w:pPr>
              <w:rPr>
                <w:sz w:val="24"/>
                <w:szCs w:val="24"/>
              </w:rPr>
            </w:pPr>
            <w:r>
              <w:rPr>
                <w:sz w:val="24"/>
                <w:szCs w:val="24"/>
              </w:rPr>
              <w:t>fyzika</w:t>
            </w:r>
          </w:p>
          <w:p w:rsidR="007F44F3" w:rsidRDefault="007F44F3" w:rsidP="007F44F3">
            <w:pPr>
              <w:rPr>
                <w:sz w:val="24"/>
                <w:szCs w:val="24"/>
              </w:rPr>
            </w:pPr>
            <w:r>
              <w:rPr>
                <w:sz w:val="24"/>
                <w:szCs w:val="24"/>
              </w:rPr>
              <w:t>chémia</w:t>
            </w:r>
          </w:p>
          <w:p w:rsidR="007F44F3" w:rsidRDefault="007F44F3" w:rsidP="007F44F3">
            <w:pPr>
              <w:rPr>
                <w:sz w:val="24"/>
                <w:szCs w:val="24"/>
              </w:rPr>
            </w:pPr>
            <w:r>
              <w:rPr>
                <w:sz w:val="24"/>
                <w:szCs w:val="24"/>
              </w:rPr>
              <w:t>geografia</w:t>
            </w:r>
          </w:p>
          <w:p w:rsidR="007F44F3" w:rsidRDefault="007F44F3" w:rsidP="007F44F3">
            <w:pPr>
              <w:rPr>
                <w:sz w:val="24"/>
                <w:szCs w:val="24"/>
              </w:rPr>
            </w:pPr>
            <w:r>
              <w:rPr>
                <w:sz w:val="24"/>
                <w:szCs w:val="24"/>
              </w:rPr>
              <w:t>umenie a kultúra</w:t>
            </w:r>
          </w:p>
          <w:p w:rsidR="007F44F3" w:rsidRPr="008D3C49" w:rsidRDefault="007F44F3" w:rsidP="007F44F3">
            <w:pPr>
              <w:rPr>
                <w:sz w:val="24"/>
                <w:szCs w:val="24"/>
              </w:rPr>
            </w:pPr>
            <w:r>
              <w:rPr>
                <w:sz w:val="24"/>
                <w:szCs w:val="24"/>
              </w:rPr>
              <w:t>etická výchova</w:t>
            </w:r>
          </w:p>
        </w:tc>
        <w:tc>
          <w:tcPr>
            <w:tcW w:w="1842" w:type="dxa"/>
          </w:tcPr>
          <w:p w:rsidR="007F44F3" w:rsidRDefault="007F44F3" w:rsidP="007F44F3">
            <w:pPr>
              <w:rPr>
                <w:sz w:val="24"/>
                <w:szCs w:val="24"/>
              </w:rPr>
            </w:pPr>
            <w:r>
              <w:rPr>
                <w:sz w:val="24"/>
                <w:szCs w:val="24"/>
              </w:rPr>
              <w:t>slovenský jazyk a literatúra</w:t>
            </w:r>
          </w:p>
          <w:p w:rsidR="007F44F3" w:rsidRDefault="007F44F3" w:rsidP="007F44F3">
            <w:pPr>
              <w:rPr>
                <w:sz w:val="24"/>
                <w:szCs w:val="24"/>
              </w:rPr>
            </w:pPr>
            <w:r>
              <w:rPr>
                <w:sz w:val="24"/>
                <w:szCs w:val="24"/>
              </w:rPr>
              <w:t>anglický jazyk</w:t>
            </w:r>
          </w:p>
          <w:p w:rsidR="007F44F3" w:rsidRDefault="007F44F3" w:rsidP="007F44F3">
            <w:pPr>
              <w:rPr>
                <w:sz w:val="24"/>
                <w:szCs w:val="24"/>
              </w:rPr>
            </w:pPr>
            <w:r>
              <w:rPr>
                <w:sz w:val="24"/>
                <w:szCs w:val="24"/>
              </w:rPr>
              <w:t>nemecký jazyk</w:t>
            </w:r>
          </w:p>
          <w:p w:rsidR="001F1478" w:rsidRDefault="001F1478" w:rsidP="007F44F3">
            <w:pPr>
              <w:rPr>
                <w:sz w:val="24"/>
                <w:szCs w:val="24"/>
              </w:rPr>
            </w:pPr>
            <w:r>
              <w:rPr>
                <w:sz w:val="24"/>
                <w:szCs w:val="24"/>
              </w:rPr>
              <w:t>ruský jazyk</w:t>
            </w:r>
          </w:p>
          <w:p w:rsidR="001F1478" w:rsidRDefault="001F1478" w:rsidP="007F44F3">
            <w:pPr>
              <w:rPr>
                <w:sz w:val="24"/>
                <w:szCs w:val="24"/>
              </w:rPr>
            </w:pPr>
            <w:r>
              <w:rPr>
                <w:sz w:val="24"/>
                <w:szCs w:val="24"/>
              </w:rPr>
              <w:t>španielsky jazyk</w:t>
            </w:r>
          </w:p>
          <w:p w:rsidR="007F44F3" w:rsidRDefault="007F44F3" w:rsidP="007F44F3">
            <w:pPr>
              <w:rPr>
                <w:sz w:val="24"/>
                <w:szCs w:val="24"/>
              </w:rPr>
            </w:pPr>
            <w:r>
              <w:rPr>
                <w:sz w:val="24"/>
                <w:szCs w:val="24"/>
              </w:rPr>
              <w:t>dejepis</w:t>
            </w:r>
          </w:p>
          <w:p w:rsidR="007F44F3" w:rsidRDefault="007F44F3" w:rsidP="007F44F3">
            <w:pPr>
              <w:rPr>
                <w:sz w:val="24"/>
                <w:szCs w:val="24"/>
              </w:rPr>
            </w:pPr>
            <w:r>
              <w:rPr>
                <w:sz w:val="24"/>
                <w:szCs w:val="24"/>
              </w:rPr>
              <w:t>umenie a kultúra</w:t>
            </w:r>
          </w:p>
          <w:p w:rsidR="007F44F3" w:rsidRPr="008D3C49" w:rsidRDefault="007F44F3" w:rsidP="007F44F3">
            <w:pPr>
              <w:rPr>
                <w:sz w:val="24"/>
                <w:szCs w:val="24"/>
              </w:rPr>
            </w:pPr>
          </w:p>
        </w:tc>
        <w:tc>
          <w:tcPr>
            <w:tcW w:w="1843" w:type="dxa"/>
          </w:tcPr>
          <w:p w:rsidR="007F44F3" w:rsidRDefault="007F44F3" w:rsidP="007F44F3">
            <w:pPr>
              <w:rPr>
                <w:sz w:val="24"/>
                <w:szCs w:val="24"/>
              </w:rPr>
            </w:pPr>
            <w:r>
              <w:rPr>
                <w:sz w:val="24"/>
                <w:szCs w:val="24"/>
              </w:rPr>
              <w:t>slovenský jazyk a literatúra</w:t>
            </w:r>
          </w:p>
          <w:p w:rsidR="007F44F3" w:rsidRDefault="007F44F3" w:rsidP="007F44F3">
            <w:pPr>
              <w:rPr>
                <w:sz w:val="24"/>
                <w:szCs w:val="24"/>
              </w:rPr>
            </w:pPr>
            <w:r>
              <w:rPr>
                <w:sz w:val="24"/>
                <w:szCs w:val="24"/>
              </w:rPr>
              <w:t>anglický jazyk</w:t>
            </w:r>
          </w:p>
          <w:p w:rsidR="007F44F3" w:rsidRDefault="007F44F3" w:rsidP="007F44F3">
            <w:pPr>
              <w:rPr>
                <w:sz w:val="24"/>
                <w:szCs w:val="24"/>
              </w:rPr>
            </w:pPr>
            <w:r>
              <w:rPr>
                <w:sz w:val="24"/>
                <w:szCs w:val="24"/>
              </w:rPr>
              <w:t>nemecký jazyk</w:t>
            </w:r>
          </w:p>
          <w:p w:rsidR="001F1478" w:rsidRDefault="001F1478" w:rsidP="001F1478">
            <w:pPr>
              <w:rPr>
                <w:sz w:val="24"/>
                <w:szCs w:val="24"/>
              </w:rPr>
            </w:pPr>
            <w:r>
              <w:rPr>
                <w:sz w:val="24"/>
                <w:szCs w:val="24"/>
              </w:rPr>
              <w:t>ruský jazyk</w:t>
            </w:r>
          </w:p>
          <w:p w:rsidR="001F1478" w:rsidRDefault="001F1478" w:rsidP="007F44F3">
            <w:pPr>
              <w:rPr>
                <w:sz w:val="24"/>
                <w:szCs w:val="24"/>
              </w:rPr>
            </w:pPr>
            <w:r>
              <w:rPr>
                <w:sz w:val="24"/>
                <w:szCs w:val="24"/>
              </w:rPr>
              <w:t>španielsky jazyk</w:t>
            </w:r>
          </w:p>
          <w:p w:rsidR="007F44F3" w:rsidRDefault="007F44F3" w:rsidP="007F44F3">
            <w:pPr>
              <w:rPr>
                <w:sz w:val="24"/>
                <w:szCs w:val="24"/>
              </w:rPr>
            </w:pPr>
            <w:r>
              <w:rPr>
                <w:sz w:val="24"/>
                <w:szCs w:val="24"/>
              </w:rPr>
              <w:t>dejepis</w:t>
            </w:r>
          </w:p>
          <w:p w:rsidR="007F44F3" w:rsidRDefault="007F44F3" w:rsidP="007F44F3">
            <w:pPr>
              <w:rPr>
                <w:sz w:val="24"/>
                <w:szCs w:val="24"/>
              </w:rPr>
            </w:pPr>
            <w:r>
              <w:rPr>
                <w:sz w:val="24"/>
                <w:szCs w:val="24"/>
              </w:rPr>
              <w:t>občianska náuka</w:t>
            </w:r>
          </w:p>
          <w:p w:rsidR="007F44F3" w:rsidRPr="008D3C49" w:rsidRDefault="007F44F3" w:rsidP="007F44F3">
            <w:pPr>
              <w:rPr>
                <w:sz w:val="24"/>
                <w:szCs w:val="24"/>
              </w:rPr>
            </w:pPr>
          </w:p>
        </w:tc>
        <w:tc>
          <w:tcPr>
            <w:tcW w:w="2378" w:type="dxa"/>
          </w:tcPr>
          <w:p w:rsidR="007F44F3" w:rsidRDefault="007F44F3" w:rsidP="007F44F3">
            <w:pPr>
              <w:rPr>
                <w:sz w:val="24"/>
                <w:szCs w:val="24"/>
              </w:rPr>
            </w:pPr>
            <w:r>
              <w:rPr>
                <w:sz w:val="24"/>
                <w:szCs w:val="24"/>
              </w:rPr>
              <w:t>slovenský jazyk a literatúra</w:t>
            </w:r>
          </w:p>
          <w:p w:rsidR="007F44F3" w:rsidRDefault="007F44F3" w:rsidP="007F44F3">
            <w:pPr>
              <w:rPr>
                <w:sz w:val="24"/>
                <w:szCs w:val="24"/>
              </w:rPr>
            </w:pPr>
            <w:r>
              <w:rPr>
                <w:sz w:val="24"/>
                <w:szCs w:val="24"/>
              </w:rPr>
              <w:t>anglický jazyk</w:t>
            </w:r>
          </w:p>
          <w:p w:rsidR="007F44F3" w:rsidRDefault="007F44F3" w:rsidP="007F44F3">
            <w:pPr>
              <w:rPr>
                <w:sz w:val="24"/>
                <w:szCs w:val="24"/>
              </w:rPr>
            </w:pPr>
            <w:r>
              <w:rPr>
                <w:sz w:val="24"/>
                <w:szCs w:val="24"/>
              </w:rPr>
              <w:t>nemecký jazyk</w:t>
            </w:r>
          </w:p>
          <w:p w:rsidR="001F1478" w:rsidRDefault="005E1F55" w:rsidP="007F44F3">
            <w:pPr>
              <w:rPr>
                <w:sz w:val="24"/>
                <w:szCs w:val="24"/>
              </w:rPr>
            </w:pPr>
            <w:r>
              <w:rPr>
                <w:sz w:val="24"/>
                <w:szCs w:val="24"/>
              </w:rPr>
              <w:t>ruský jazyk</w:t>
            </w:r>
          </w:p>
          <w:p w:rsidR="007F44F3" w:rsidRDefault="007F44F3" w:rsidP="007F44F3">
            <w:pPr>
              <w:rPr>
                <w:sz w:val="24"/>
                <w:szCs w:val="24"/>
              </w:rPr>
            </w:pPr>
            <w:r>
              <w:rPr>
                <w:sz w:val="24"/>
                <w:szCs w:val="24"/>
              </w:rPr>
              <w:t>spoločenskovedný seminár</w:t>
            </w:r>
          </w:p>
          <w:p w:rsidR="007F44F3" w:rsidRDefault="007F44F3" w:rsidP="007F44F3">
            <w:pPr>
              <w:rPr>
                <w:sz w:val="24"/>
                <w:szCs w:val="24"/>
              </w:rPr>
            </w:pPr>
            <w:r>
              <w:rPr>
                <w:sz w:val="24"/>
                <w:szCs w:val="24"/>
              </w:rPr>
              <w:t>seminár z dejepisu</w:t>
            </w:r>
          </w:p>
          <w:p w:rsidR="007F44F3" w:rsidRPr="008D3C49" w:rsidRDefault="007F44F3" w:rsidP="007F44F3">
            <w:pPr>
              <w:rPr>
                <w:sz w:val="24"/>
                <w:szCs w:val="24"/>
              </w:rPr>
            </w:pPr>
          </w:p>
        </w:tc>
      </w:tr>
    </w:tbl>
    <w:p w:rsidR="00C569CC" w:rsidRDefault="00C569CC" w:rsidP="005610FA">
      <w:pPr>
        <w:spacing w:line="276" w:lineRule="auto"/>
        <w:rPr>
          <w:b/>
          <w:sz w:val="24"/>
          <w:szCs w:val="24"/>
        </w:rPr>
      </w:pPr>
    </w:p>
    <w:p w:rsidR="007F44F3" w:rsidRDefault="007F44F3" w:rsidP="005610FA">
      <w:pPr>
        <w:spacing w:line="276" w:lineRule="auto"/>
        <w:rPr>
          <w:b/>
          <w:sz w:val="24"/>
          <w:szCs w:val="24"/>
        </w:rPr>
      </w:pPr>
      <w:r w:rsidRPr="005610FA">
        <w:rPr>
          <w:b/>
          <w:sz w:val="24"/>
          <w:szCs w:val="24"/>
        </w:rPr>
        <w:t>PT</w:t>
      </w:r>
      <w:r>
        <w:rPr>
          <w:sz w:val="24"/>
          <w:szCs w:val="24"/>
        </w:rPr>
        <w:t xml:space="preserve"> - </w:t>
      </w:r>
      <w:r>
        <w:rPr>
          <w:b/>
          <w:sz w:val="24"/>
          <w:szCs w:val="24"/>
        </w:rPr>
        <w:t>finančná gramotnosť (FG)</w:t>
      </w:r>
    </w:p>
    <w:p w:rsidR="007F44F3" w:rsidRPr="00C43B37" w:rsidRDefault="007F44F3" w:rsidP="005610FA">
      <w:pPr>
        <w:spacing w:line="276" w:lineRule="auto"/>
        <w:rPr>
          <w:b/>
          <w:sz w:val="24"/>
          <w:szCs w:val="24"/>
        </w:rPr>
      </w:pPr>
      <w:r w:rsidRPr="0042305C">
        <w:rPr>
          <w:b/>
          <w:sz w:val="24"/>
          <w:szCs w:val="24"/>
        </w:rPr>
        <w:t>I. Charakteristika finančnej gramotnosti</w:t>
      </w:r>
    </w:p>
    <w:p w:rsidR="007F44F3" w:rsidRDefault="007F44F3" w:rsidP="005610FA">
      <w:pPr>
        <w:spacing w:line="276" w:lineRule="auto"/>
        <w:jc w:val="both"/>
        <w:rPr>
          <w:b/>
          <w:sz w:val="24"/>
          <w:szCs w:val="24"/>
        </w:rPr>
      </w:pPr>
      <w:r w:rsidRPr="00A0218F">
        <w:rPr>
          <w:sz w:val="24"/>
          <w:szCs w:val="24"/>
        </w:rPr>
        <w:t>Finančná gramotnosť je schopnosť využívať poznatky, zručnosti a skúsenosti na efektívne riadenie vlastných finančných zdrojov s cieľom zaistiť celoživotné finančné zabezpečenie seba a svojej domácnosti. Finančná gramotnosť nie je absolútnym stavom, je to kontinuum schopností, ktoré sú podmienené premennými</w:t>
      </w:r>
      <w:r>
        <w:rPr>
          <w:sz w:val="24"/>
          <w:szCs w:val="24"/>
        </w:rPr>
        <w:t>,</w:t>
      </w:r>
      <w:r w:rsidRPr="00A0218F">
        <w:rPr>
          <w:sz w:val="24"/>
          <w:szCs w:val="24"/>
        </w:rPr>
        <w:t xml:space="preserve"> ako vek, rodina, zamestnanie, kultúra či miesto bydliska. Je to označenie pre stav neustáleho vývoja, ktorý umožňuje každému jednotlivcovi efektívne reagovať na nové osobné udalosti a neustále meniace sa ekonomické prostredie. V súvislosti so zvyšovaním vedomostí v oblasti finančnej gramotnosti je podstatnou zložkou zameranie na vonkajšie prostredie na trhu práce, kde je uplatnenie možné vo forme zamestnania alebo samozamestnania. Vzhľadom na nedostatočné skúsenosti a ešte neosvojený </w:t>
      </w:r>
      <w:r w:rsidR="00C43B37">
        <w:rPr>
          <w:sz w:val="24"/>
          <w:szCs w:val="24"/>
        </w:rPr>
        <w:t>požadovaný stupeň zodpovednosti</w:t>
      </w:r>
      <w:r w:rsidRPr="00A0218F">
        <w:rPr>
          <w:sz w:val="24"/>
          <w:szCs w:val="24"/>
        </w:rPr>
        <w:t xml:space="preserve"> súčasný absolvent strednej školy nebude vykazovať rovnaký stupeň znalostí v oblasti osobných financií ako starší, finančne gramotný dospelý. Finančne gramotní absolventi stredných škôl by však mali aspoň vo </w:t>
      </w:r>
      <w:r w:rsidRPr="00A0218F">
        <w:rPr>
          <w:sz w:val="24"/>
          <w:szCs w:val="24"/>
        </w:rPr>
        <w:lastRenderedPageBreak/>
        <w:t>všeobecnosti chápať všetky kľúčové aspekty osobných financií. Títo absolventi budú mať istotu, že budú samostatne schopní nájsť si a použiť informácie potrebné pri špecifických finančných výzvach, zoči-voči ktorým sa môžu čas od času ocitnúť. Práve v súvislosti s týmto NŠFG naznačuje, akými poznatkami, zručnosťami a skúsenosťami musia pedagogickí zamestnanci a žiaci disponovať, aby mohli nepretržite rozširovať svoje vedomosti o osobných financiách podľa toho, ako sa budú meniť ich zodpovednosti a príležitosti. Mladí ľudia by mali mať vyvinuté podnikateľské zručnosti natoľko, aby si vedeli založiť vlastný podnik a priebežne sa prispôsobovať meniacim sa požiadavkám trhu práce.</w:t>
      </w:r>
    </w:p>
    <w:p w:rsidR="007F44F3" w:rsidRPr="005610FA" w:rsidRDefault="007F44F3" w:rsidP="005610FA">
      <w:pPr>
        <w:spacing w:line="276" w:lineRule="auto"/>
        <w:rPr>
          <w:b/>
          <w:sz w:val="16"/>
          <w:szCs w:val="16"/>
        </w:rPr>
      </w:pPr>
    </w:p>
    <w:p w:rsidR="007F44F3" w:rsidRPr="00C908CD" w:rsidRDefault="007F44F3" w:rsidP="005610FA">
      <w:pPr>
        <w:spacing w:line="276" w:lineRule="auto"/>
        <w:rPr>
          <w:b/>
          <w:sz w:val="24"/>
          <w:szCs w:val="24"/>
        </w:rPr>
      </w:pPr>
      <w:r w:rsidRPr="0042305C">
        <w:rPr>
          <w:b/>
          <w:sz w:val="24"/>
          <w:szCs w:val="24"/>
        </w:rPr>
        <w:t>II. Ciele finančnej gramotnosti</w:t>
      </w:r>
    </w:p>
    <w:p w:rsidR="007F44F3" w:rsidRPr="00A0218F" w:rsidRDefault="007F44F3" w:rsidP="005610FA">
      <w:pPr>
        <w:spacing w:line="276" w:lineRule="auto"/>
        <w:jc w:val="both"/>
        <w:rPr>
          <w:sz w:val="24"/>
          <w:szCs w:val="24"/>
        </w:rPr>
      </w:pPr>
      <w:r w:rsidRPr="00A0218F">
        <w:rPr>
          <w:sz w:val="24"/>
          <w:szCs w:val="24"/>
        </w:rPr>
        <w:t>Národný štandard finančnej gramotnosti (NŠFG) vymedzuje šírku poznatkov, zručností a skúseností v oblasti finančného vzdelávania a manažmentu osobných financií, z ktorého vyplýva, že absolvent strednej školy (vyššieho sekundárneho vzdelávania) by mal byť schopný:</w:t>
      </w:r>
    </w:p>
    <w:p w:rsidR="002722F6" w:rsidRPr="005610FA" w:rsidRDefault="007F44F3" w:rsidP="00567903">
      <w:pPr>
        <w:pStyle w:val="Odsekzoznamu"/>
        <w:numPr>
          <w:ilvl w:val="0"/>
          <w:numId w:val="36"/>
        </w:numPr>
        <w:jc w:val="both"/>
        <w:rPr>
          <w:rFonts w:ascii="Times New Roman" w:hAnsi="Times New Roman"/>
          <w:sz w:val="24"/>
          <w:szCs w:val="24"/>
        </w:rPr>
      </w:pPr>
      <w:r w:rsidRPr="005610FA">
        <w:rPr>
          <w:rFonts w:ascii="Times New Roman" w:hAnsi="Times New Roman"/>
          <w:sz w:val="24"/>
          <w:szCs w:val="24"/>
        </w:rPr>
        <w:t>poznať základné pravidlá riadenia financií</w:t>
      </w:r>
      <w:r w:rsidR="00C43B37" w:rsidRPr="005610FA">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5610FA">
        <w:rPr>
          <w:rFonts w:ascii="Times New Roman" w:hAnsi="Times New Roman"/>
          <w:sz w:val="24"/>
          <w:szCs w:val="24"/>
        </w:rPr>
        <w:t>rozoznávať</w:t>
      </w:r>
      <w:r w:rsidRPr="002722F6">
        <w:rPr>
          <w:rFonts w:ascii="Times New Roman" w:hAnsi="Times New Roman"/>
          <w:sz w:val="24"/>
          <w:szCs w:val="24"/>
        </w:rPr>
        <w:t xml:space="preserve"> riziká v riadení financií</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stanoviť si finančné ciele a naplánovať si ich dosiahnutie</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rozvinúť potenciál získania vlastného príjmu a schopnosť sporiť</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efektívne používať finančné služby</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plniť svoje finančné záväzky</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zveľaďovať a chrániť svoj aj zverený majetok</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porozumieť a orientovať sa v zabezpečovaní základných ľudských a ekonomických potrieb jednotlivca a rodiny, podniku</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hodnotiť úspešnosť vlastnej sebarealizácie, inšpirovať sa príkladmi úspešných osobností</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porozumieť základným pojmom v jednotlivých témach</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orientovať sa v oblasti finančného trhu (Národná banka Slovenska, komerčné banky, poisťovne, finanční sprostredkovatelia a ostatné finančné inštitúcie)</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orientovať sa v problematike ochrany práv spotrebiteľa a byť schopný tieto práva uplatňovať</w:t>
      </w:r>
      <w:r w:rsidR="00C43B37" w:rsidRPr="002722F6">
        <w:rPr>
          <w:rFonts w:ascii="Times New Roman" w:hAnsi="Times New Roman"/>
          <w:sz w:val="24"/>
          <w:szCs w:val="24"/>
        </w:rPr>
        <w:t>;</w:t>
      </w:r>
    </w:p>
    <w:p w:rsidR="007F44F3" w:rsidRPr="002722F6" w:rsidRDefault="007F44F3" w:rsidP="00567903">
      <w:pPr>
        <w:pStyle w:val="Odsekzoznamu"/>
        <w:numPr>
          <w:ilvl w:val="0"/>
          <w:numId w:val="36"/>
        </w:numPr>
        <w:jc w:val="both"/>
        <w:rPr>
          <w:sz w:val="24"/>
          <w:szCs w:val="24"/>
        </w:rPr>
      </w:pPr>
      <w:r w:rsidRPr="002722F6">
        <w:rPr>
          <w:rFonts w:ascii="Times New Roman" w:hAnsi="Times New Roman"/>
          <w:sz w:val="24"/>
          <w:szCs w:val="24"/>
        </w:rPr>
        <w:t>ovládať práva, povinnosti, klady a riziká osoby fungujúcej ako podnikateľ</w:t>
      </w:r>
      <w:r w:rsidR="00C43B37" w:rsidRPr="002722F6">
        <w:rPr>
          <w:rFonts w:ascii="Times New Roman" w:hAnsi="Times New Roman"/>
          <w:sz w:val="24"/>
          <w:szCs w:val="24"/>
        </w:rPr>
        <w:t>;</w:t>
      </w:r>
    </w:p>
    <w:p w:rsidR="005610FA" w:rsidRPr="008A5794" w:rsidRDefault="007F44F3" w:rsidP="00C43B37">
      <w:pPr>
        <w:pStyle w:val="Odsekzoznamu"/>
        <w:numPr>
          <w:ilvl w:val="0"/>
          <w:numId w:val="36"/>
        </w:numPr>
        <w:jc w:val="both"/>
        <w:rPr>
          <w:sz w:val="24"/>
          <w:szCs w:val="24"/>
        </w:rPr>
      </w:pPr>
      <w:r w:rsidRPr="002722F6">
        <w:rPr>
          <w:rFonts w:ascii="Times New Roman" w:hAnsi="Times New Roman"/>
          <w:sz w:val="24"/>
          <w:szCs w:val="24"/>
        </w:rPr>
        <w:t>zostaviť a prezentovať vlastný podnikateľský zámer, myslieť strategicky, analyzovať a riešiť problémy.</w:t>
      </w:r>
    </w:p>
    <w:p w:rsidR="007F44F3" w:rsidRPr="00C43B37" w:rsidRDefault="00C43B37" w:rsidP="00C43B37">
      <w:pPr>
        <w:rPr>
          <w:b/>
          <w:sz w:val="24"/>
          <w:szCs w:val="24"/>
        </w:rPr>
      </w:pPr>
      <w:r>
        <w:rPr>
          <w:b/>
          <w:sz w:val="24"/>
          <w:szCs w:val="24"/>
        </w:rPr>
        <w:t>III. Metódy</w:t>
      </w:r>
    </w:p>
    <w:p w:rsidR="005610FA" w:rsidRDefault="007F44F3" w:rsidP="008A5794">
      <w:pPr>
        <w:spacing w:line="276" w:lineRule="auto"/>
        <w:jc w:val="both"/>
        <w:rPr>
          <w:rFonts w:eastAsia="Times New Roman"/>
          <w:color w:val="161715"/>
          <w:sz w:val="24"/>
          <w:szCs w:val="24"/>
          <w:lang w:eastAsia="sk-SK"/>
        </w:rPr>
      </w:pPr>
      <w:r w:rsidRPr="0042305C">
        <w:rPr>
          <w:rFonts w:eastAsia="Times New Roman"/>
          <w:color w:val="161715"/>
          <w:sz w:val="24"/>
          <w:szCs w:val="24"/>
          <w:lang w:eastAsia="sk-SK"/>
        </w:rPr>
        <w:t xml:space="preserve">Ciele finančnej gramotnosti budú napĺňané aplikáciou vhodných </w:t>
      </w:r>
      <w:r w:rsidRPr="0042305C">
        <w:rPr>
          <w:rFonts w:eastAsia="Times New Roman"/>
          <w:i/>
          <w:iCs/>
          <w:color w:val="161715"/>
          <w:sz w:val="24"/>
          <w:szCs w:val="24"/>
          <w:lang w:eastAsia="sk-SK"/>
        </w:rPr>
        <w:t>metód</w:t>
      </w:r>
      <w:r w:rsidRPr="0042305C">
        <w:rPr>
          <w:rFonts w:eastAsia="Times New Roman"/>
          <w:color w:val="161715"/>
          <w:sz w:val="24"/>
          <w:szCs w:val="24"/>
          <w:lang w:eastAsia="sk-SK"/>
        </w:rPr>
        <w:t xml:space="preserve"> a </w:t>
      </w:r>
      <w:r w:rsidRPr="0042305C">
        <w:rPr>
          <w:rFonts w:eastAsia="Times New Roman"/>
          <w:i/>
          <w:iCs/>
          <w:color w:val="161715"/>
          <w:sz w:val="24"/>
          <w:szCs w:val="24"/>
          <w:lang w:eastAsia="sk-SK"/>
        </w:rPr>
        <w:t>foriempráce</w:t>
      </w:r>
      <w:r w:rsidRPr="0042305C">
        <w:rPr>
          <w:rFonts w:eastAsia="Times New Roman"/>
          <w:color w:val="161715"/>
          <w:sz w:val="24"/>
          <w:szCs w:val="24"/>
          <w:lang w:eastAsia="sk-SK"/>
        </w:rPr>
        <w:t xml:space="preserve"> – práca s informačnými zdrojmi, brainstorming, diskusie, problémové metódy, situačné a rolové hry, besedy s pracovníkmi bánk, daňovým poradcom, pojmové mapy a pod. Bude sa využívať aj  tvorba projektov, ktoré budú umiestnené na nástenkách v škole, prípadne prezentované počas jednotlivých vyučovacích hodín (najmä počas hodín matematiky, občianskej náuky,  etickej výchovy). Žiaci sa budú sami aktívne podieľať na práci počas vyučovacích hodín, budú vyhľadávať témy, zaujímať </w:t>
      </w:r>
      <w:r w:rsidR="008A5794">
        <w:rPr>
          <w:rFonts w:eastAsia="Times New Roman"/>
          <w:color w:val="161715"/>
          <w:sz w:val="24"/>
          <w:szCs w:val="24"/>
          <w:lang w:eastAsia="sk-SK"/>
        </w:rPr>
        <w:t>k nim stanoviská.</w:t>
      </w:r>
    </w:p>
    <w:p w:rsidR="008A5794" w:rsidRPr="008A5794" w:rsidRDefault="008A5794" w:rsidP="008A5794">
      <w:pPr>
        <w:spacing w:line="276" w:lineRule="auto"/>
        <w:jc w:val="both"/>
        <w:rPr>
          <w:rFonts w:eastAsia="Times New Roman"/>
          <w:color w:val="161715"/>
          <w:sz w:val="24"/>
          <w:szCs w:val="24"/>
          <w:lang w:eastAsia="sk-SK"/>
        </w:rPr>
      </w:pPr>
    </w:p>
    <w:p w:rsidR="007F44F3" w:rsidRPr="0042305C" w:rsidRDefault="007F44F3" w:rsidP="00F4440A">
      <w:pPr>
        <w:jc w:val="both"/>
        <w:rPr>
          <w:rFonts w:eastAsia="Times New Roman"/>
          <w:color w:val="161715"/>
          <w:sz w:val="24"/>
          <w:szCs w:val="24"/>
          <w:lang w:eastAsia="sk-SK"/>
        </w:rPr>
      </w:pPr>
      <w:r w:rsidRPr="0042305C">
        <w:rPr>
          <w:rFonts w:eastAsia="Times New Roman"/>
          <w:color w:val="161715"/>
          <w:sz w:val="24"/>
          <w:szCs w:val="24"/>
          <w:lang w:eastAsia="sk-SK"/>
        </w:rPr>
        <w:t xml:space="preserve">Pri príprave na hodiny sa môžu </w:t>
      </w:r>
      <w:r>
        <w:rPr>
          <w:rFonts w:eastAsia="Times New Roman"/>
          <w:color w:val="161715"/>
          <w:sz w:val="24"/>
          <w:szCs w:val="24"/>
          <w:lang w:eastAsia="sk-SK"/>
        </w:rPr>
        <w:t xml:space="preserve">využiť </w:t>
      </w:r>
      <w:r w:rsidRPr="0042305C">
        <w:rPr>
          <w:rFonts w:eastAsia="Times New Roman"/>
          <w:color w:val="161715"/>
          <w:sz w:val="24"/>
          <w:szCs w:val="24"/>
          <w:lang w:eastAsia="sk-SK"/>
        </w:rPr>
        <w:t>rozmanité materiály, ako napr.:</w:t>
      </w:r>
    </w:p>
    <w:p w:rsidR="002722F6" w:rsidRPr="00F4440A" w:rsidRDefault="007F44F3" w:rsidP="00567903">
      <w:pPr>
        <w:pStyle w:val="Odsekzoznamu"/>
        <w:numPr>
          <w:ilvl w:val="0"/>
          <w:numId w:val="37"/>
        </w:numPr>
        <w:jc w:val="both"/>
        <w:rPr>
          <w:rFonts w:ascii="Times New Roman" w:eastAsia="Times New Roman" w:hAnsi="Times New Roman"/>
          <w:color w:val="161715"/>
          <w:sz w:val="24"/>
          <w:szCs w:val="24"/>
          <w:lang w:eastAsia="sk-SK"/>
        </w:rPr>
      </w:pPr>
      <w:r w:rsidRPr="00F4440A">
        <w:rPr>
          <w:rFonts w:ascii="Times New Roman" w:eastAsia="Times New Roman" w:hAnsi="Times New Roman"/>
          <w:color w:val="161715"/>
          <w:sz w:val="24"/>
          <w:szCs w:val="24"/>
          <w:lang w:eastAsia="sk-SK"/>
        </w:rPr>
        <w:t>NŠ FG</w:t>
      </w:r>
      <w:r w:rsidR="002722F6" w:rsidRPr="00F4440A">
        <w:rPr>
          <w:rFonts w:ascii="Times New Roman" w:eastAsia="Times New Roman" w:hAnsi="Times New Roman"/>
          <w:color w:val="161715"/>
          <w:sz w:val="24"/>
          <w:szCs w:val="24"/>
          <w:lang w:eastAsia="sk-SK"/>
        </w:rPr>
        <w:t>,</w:t>
      </w:r>
    </w:p>
    <w:p w:rsidR="007F44F3" w:rsidRPr="002722F6" w:rsidRDefault="007F44F3" w:rsidP="00567903">
      <w:pPr>
        <w:pStyle w:val="Odsekzoznamu"/>
        <w:numPr>
          <w:ilvl w:val="0"/>
          <w:numId w:val="37"/>
        </w:numPr>
        <w:jc w:val="both"/>
        <w:rPr>
          <w:rFonts w:eastAsia="Times New Roman"/>
          <w:color w:val="161715"/>
          <w:sz w:val="24"/>
          <w:szCs w:val="24"/>
          <w:lang w:eastAsia="sk-SK"/>
        </w:rPr>
      </w:pPr>
      <w:r w:rsidRPr="002722F6">
        <w:rPr>
          <w:rFonts w:ascii="Times New Roman" w:eastAsia="Times New Roman" w:hAnsi="Times New Roman"/>
          <w:color w:val="161715"/>
          <w:sz w:val="24"/>
          <w:szCs w:val="24"/>
          <w:lang w:eastAsia="sk-SK"/>
        </w:rPr>
        <w:t>učebnica Finančná gramotnosť pre stredné školy (alebo v živote nič nie je zadarmo)</w:t>
      </w:r>
      <w:r w:rsidR="002722F6">
        <w:rPr>
          <w:rFonts w:ascii="Times New Roman" w:eastAsia="Times New Roman" w:hAnsi="Times New Roman"/>
          <w:color w:val="161715"/>
          <w:sz w:val="24"/>
          <w:szCs w:val="24"/>
          <w:lang w:eastAsia="sk-SK"/>
        </w:rPr>
        <w:t>,</w:t>
      </w:r>
    </w:p>
    <w:p w:rsidR="007F44F3" w:rsidRPr="002722F6" w:rsidRDefault="007F44F3" w:rsidP="00567903">
      <w:pPr>
        <w:pStyle w:val="Odsekzoznamu"/>
        <w:numPr>
          <w:ilvl w:val="0"/>
          <w:numId w:val="37"/>
        </w:numPr>
        <w:jc w:val="both"/>
        <w:rPr>
          <w:rFonts w:eastAsia="Times New Roman"/>
          <w:color w:val="161715"/>
          <w:sz w:val="24"/>
          <w:szCs w:val="24"/>
          <w:lang w:eastAsia="sk-SK"/>
        </w:rPr>
      </w:pPr>
      <w:r w:rsidRPr="002722F6">
        <w:rPr>
          <w:rFonts w:ascii="Times New Roman" w:eastAsia="Times New Roman" w:hAnsi="Times New Roman"/>
          <w:color w:val="161715"/>
          <w:sz w:val="24"/>
          <w:szCs w:val="24"/>
          <w:lang w:eastAsia="sk-SK"/>
        </w:rPr>
        <w:t>pracovné listy</w:t>
      </w:r>
      <w:r w:rsidR="002722F6">
        <w:rPr>
          <w:rFonts w:ascii="Times New Roman" w:eastAsia="Times New Roman" w:hAnsi="Times New Roman"/>
          <w:color w:val="161715"/>
          <w:sz w:val="24"/>
          <w:szCs w:val="24"/>
          <w:lang w:eastAsia="sk-SK"/>
        </w:rPr>
        <w:t>,</w:t>
      </w:r>
    </w:p>
    <w:p w:rsidR="00C569CC" w:rsidRPr="008A5794" w:rsidRDefault="007F44F3" w:rsidP="008A5794">
      <w:pPr>
        <w:pStyle w:val="Odsekzoznamu"/>
        <w:numPr>
          <w:ilvl w:val="0"/>
          <w:numId w:val="37"/>
        </w:numPr>
        <w:spacing w:after="0" w:line="240" w:lineRule="auto"/>
        <w:jc w:val="both"/>
        <w:rPr>
          <w:rFonts w:eastAsia="Times New Roman"/>
          <w:color w:val="161715"/>
          <w:sz w:val="24"/>
          <w:szCs w:val="24"/>
          <w:lang w:eastAsia="sk-SK"/>
        </w:rPr>
      </w:pPr>
      <w:r w:rsidRPr="002722F6">
        <w:rPr>
          <w:rFonts w:ascii="Times New Roman" w:eastAsia="Times New Roman" w:hAnsi="Times New Roman"/>
          <w:color w:val="161715"/>
          <w:sz w:val="24"/>
          <w:szCs w:val="24"/>
          <w:lang w:eastAsia="sk-SK"/>
        </w:rPr>
        <w:t>PPT prezentácie.</w:t>
      </w:r>
    </w:p>
    <w:p w:rsidR="008A5794" w:rsidRPr="00BD5B88" w:rsidRDefault="008A5794" w:rsidP="00BD5B88">
      <w:pPr>
        <w:ind w:left="360"/>
        <w:jc w:val="both"/>
        <w:rPr>
          <w:rFonts w:eastAsia="Times New Roman"/>
          <w:color w:val="161715"/>
          <w:sz w:val="24"/>
          <w:szCs w:val="24"/>
          <w:lang w:eastAsia="sk-SK"/>
        </w:rPr>
      </w:pPr>
    </w:p>
    <w:p w:rsidR="007F44F3" w:rsidRPr="002722F6" w:rsidRDefault="007F44F3" w:rsidP="00F4440A">
      <w:pPr>
        <w:spacing w:line="276" w:lineRule="auto"/>
        <w:jc w:val="both"/>
        <w:rPr>
          <w:rFonts w:ascii="Calibri" w:eastAsia="Times New Roman" w:hAnsi="Calibri"/>
          <w:color w:val="161715"/>
          <w:sz w:val="24"/>
          <w:szCs w:val="24"/>
          <w:lang w:eastAsia="sk-SK"/>
        </w:rPr>
      </w:pPr>
      <w:r w:rsidRPr="002722F6">
        <w:rPr>
          <w:rFonts w:eastAsia="Times New Roman"/>
          <w:color w:val="161715"/>
          <w:sz w:val="24"/>
          <w:szCs w:val="24"/>
          <w:lang w:eastAsia="sk-SK"/>
        </w:rPr>
        <w:lastRenderedPageBreak/>
        <w:t>Zdroje:</w:t>
      </w:r>
    </w:p>
    <w:p w:rsidR="007F44F3" w:rsidRPr="002722F6" w:rsidRDefault="006D20AF"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17" w:history="1">
        <w:r w:rsidR="007F44F3" w:rsidRPr="002722F6">
          <w:rPr>
            <w:rStyle w:val="Hypertextovprepojenie"/>
            <w:rFonts w:ascii="Times New Roman" w:eastAsia="Times New Roman" w:hAnsi="Times New Roman"/>
            <w:sz w:val="24"/>
            <w:szCs w:val="24"/>
            <w:lang w:eastAsia="sk-SK"/>
          </w:rPr>
          <w:t>www.viacakopeniaze.sk</w:t>
        </w:r>
      </w:hyperlink>
    </w:p>
    <w:p w:rsidR="007F44F3" w:rsidRPr="002722F6" w:rsidRDefault="006D20AF"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18" w:history="1">
        <w:r w:rsidR="007F44F3" w:rsidRPr="002722F6">
          <w:rPr>
            <w:rStyle w:val="Hypertextovprepojenie"/>
            <w:rFonts w:ascii="Times New Roman" w:eastAsia="Times New Roman" w:hAnsi="Times New Roman"/>
            <w:sz w:val="24"/>
            <w:szCs w:val="24"/>
            <w:lang w:eastAsia="sk-SK"/>
          </w:rPr>
          <w:t>www.nbs.sk</w:t>
        </w:r>
      </w:hyperlink>
    </w:p>
    <w:p w:rsidR="007F44F3" w:rsidRPr="002722F6" w:rsidRDefault="006D20AF"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19" w:history="1">
        <w:r w:rsidR="007F44F3" w:rsidRPr="002722F6">
          <w:rPr>
            <w:rStyle w:val="Hypertextovprepojenie"/>
            <w:rFonts w:ascii="Times New Roman" w:eastAsia="Times New Roman" w:hAnsi="Times New Roman"/>
            <w:sz w:val="24"/>
            <w:szCs w:val="24"/>
            <w:lang w:eastAsia="sk-SK"/>
          </w:rPr>
          <w:t>www.ecb.int</w:t>
        </w:r>
      </w:hyperlink>
    </w:p>
    <w:p w:rsidR="007F44F3" w:rsidRPr="002722F6" w:rsidRDefault="006D20AF"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0" w:history="1">
        <w:r w:rsidR="007F44F3" w:rsidRPr="002722F6">
          <w:rPr>
            <w:rStyle w:val="Hypertextovprepojenie"/>
            <w:rFonts w:ascii="Times New Roman" w:eastAsia="Times New Roman" w:hAnsi="Times New Roman"/>
            <w:sz w:val="24"/>
            <w:szCs w:val="24"/>
            <w:lang w:eastAsia="sk-SK"/>
          </w:rPr>
          <w:t>www.portal.gov.sk</w:t>
        </w:r>
      </w:hyperlink>
    </w:p>
    <w:p w:rsidR="007F44F3" w:rsidRPr="002722F6" w:rsidRDefault="006D20AF"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1" w:history="1">
        <w:r w:rsidR="007F44F3" w:rsidRPr="002722F6">
          <w:rPr>
            <w:rStyle w:val="Hypertextovprepojenie"/>
            <w:rFonts w:ascii="Times New Roman" w:eastAsia="Times New Roman" w:hAnsi="Times New Roman"/>
            <w:sz w:val="24"/>
            <w:szCs w:val="24"/>
            <w:lang w:eastAsia="sk-SK"/>
          </w:rPr>
          <w:t>www.sbaonline.sk</w:t>
        </w:r>
      </w:hyperlink>
    </w:p>
    <w:p w:rsidR="007F44F3" w:rsidRPr="002722F6" w:rsidRDefault="006D20AF"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2" w:history="1">
        <w:r w:rsidR="007F44F3" w:rsidRPr="002722F6">
          <w:rPr>
            <w:rStyle w:val="Hypertextovprepojenie"/>
            <w:rFonts w:ascii="Times New Roman" w:eastAsia="Times New Roman" w:hAnsi="Times New Roman"/>
            <w:sz w:val="24"/>
            <w:szCs w:val="24"/>
            <w:lang w:eastAsia="sk-SK"/>
          </w:rPr>
          <w:t>www.slsp.sk</w:t>
        </w:r>
      </w:hyperlink>
    </w:p>
    <w:p w:rsidR="007F44F3" w:rsidRPr="002722F6" w:rsidRDefault="006D20AF"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3" w:history="1">
        <w:r w:rsidR="007F44F3" w:rsidRPr="002722F6">
          <w:rPr>
            <w:rStyle w:val="Hypertextovprepojenie"/>
            <w:rFonts w:ascii="Times New Roman" w:eastAsia="Times New Roman" w:hAnsi="Times New Roman"/>
            <w:sz w:val="24"/>
            <w:szCs w:val="24"/>
            <w:lang w:eastAsia="sk-SK"/>
          </w:rPr>
          <w:t>www.socpoist.sk</w:t>
        </w:r>
      </w:hyperlink>
    </w:p>
    <w:p w:rsidR="007F44F3" w:rsidRPr="002722F6" w:rsidRDefault="006D20AF"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4" w:history="1">
        <w:r w:rsidR="007F44F3" w:rsidRPr="002722F6">
          <w:rPr>
            <w:rStyle w:val="Hypertextovprepojenie"/>
            <w:rFonts w:ascii="Times New Roman" w:eastAsia="Times New Roman" w:hAnsi="Times New Roman"/>
            <w:sz w:val="24"/>
            <w:szCs w:val="24"/>
            <w:lang w:eastAsia="sk-SK"/>
          </w:rPr>
          <w:t>www.finance.gov.sk</w:t>
        </w:r>
      </w:hyperlink>
      <w:r w:rsidR="002722F6">
        <w:rPr>
          <w:rStyle w:val="Hypertextovprepojenie"/>
          <w:rFonts w:ascii="Times New Roman" w:eastAsia="Times New Roman" w:hAnsi="Times New Roman"/>
          <w:sz w:val="24"/>
          <w:szCs w:val="24"/>
          <w:lang w:eastAsia="sk-SK"/>
        </w:rPr>
        <w:t>,</w:t>
      </w:r>
    </w:p>
    <w:p w:rsidR="007F44F3" w:rsidRPr="002722F6" w:rsidRDefault="006D20AF"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5" w:history="1">
        <w:r w:rsidR="007F44F3" w:rsidRPr="002722F6">
          <w:rPr>
            <w:rStyle w:val="Hypertextovprepojenie"/>
            <w:rFonts w:ascii="Times New Roman" w:eastAsia="Times New Roman" w:hAnsi="Times New Roman"/>
            <w:sz w:val="24"/>
            <w:szCs w:val="24"/>
            <w:lang w:eastAsia="sk-SK"/>
          </w:rPr>
          <w:t>www.nove-eurobankovky.eu</w:t>
        </w:r>
      </w:hyperlink>
    </w:p>
    <w:p w:rsidR="007F44F3" w:rsidRPr="002722F6" w:rsidRDefault="006D20AF"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6" w:history="1">
        <w:r w:rsidR="007F44F3" w:rsidRPr="002722F6">
          <w:rPr>
            <w:rStyle w:val="Hypertextovprepojenie"/>
            <w:rFonts w:ascii="Times New Roman" w:eastAsia="Times New Roman" w:hAnsi="Times New Roman"/>
            <w:sz w:val="24"/>
            <w:szCs w:val="24"/>
            <w:lang w:eastAsia="sk-SK"/>
          </w:rPr>
          <w:t>www.poznaj.sk</w:t>
        </w:r>
      </w:hyperlink>
    </w:p>
    <w:p w:rsidR="007F44F3" w:rsidRPr="002722F6" w:rsidRDefault="006D20AF"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7" w:history="1">
        <w:r w:rsidR="007F44F3" w:rsidRPr="002722F6">
          <w:rPr>
            <w:rStyle w:val="Hypertextovprepojenie"/>
            <w:rFonts w:ascii="Times New Roman" w:eastAsia="Times New Roman" w:hAnsi="Times New Roman"/>
            <w:sz w:val="24"/>
            <w:szCs w:val="24"/>
            <w:lang w:eastAsia="sk-SK"/>
          </w:rPr>
          <w:t>www.openiazoch.sk</w:t>
        </w:r>
      </w:hyperlink>
    </w:p>
    <w:p w:rsidR="007F44F3" w:rsidRPr="002722F6" w:rsidRDefault="006D20AF"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8" w:history="1">
        <w:r w:rsidR="007F44F3" w:rsidRPr="002722F6">
          <w:rPr>
            <w:rStyle w:val="Hypertextovprepojenie"/>
            <w:rFonts w:ascii="Times New Roman" w:eastAsia="Times New Roman" w:hAnsi="Times New Roman"/>
            <w:sz w:val="24"/>
            <w:szCs w:val="24"/>
            <w:lang w:eastAsia="sk-SK"/>
          </w:rPr>
          <w:t>www.dolceta.eu</w:t>
        </w:r>
      </w:hyperlink>
    </w:p>
    <w:p w:rsidR="007F44F3" w:rsidRPr="002722F6" w:rsidRDefault="006D20AF" w:rsidP="00F4440A">
      <w:pPr>
        <w:pStyle w:val="Odsekzoznamu"/>
        <w:numPr>
          <w:ilvl w:val="0"/>
          <w:numId w:val="38"/>
        </w:numPr>
        <w:jc w:val="both"/>
        <w:rPr>
          <w:rStyle w:val="Hypertextovprepojenie"/>
          <w:rFonts w:ascii="Times New Roman" w:eastAsia="Times New Roman" w:hAnsi="Times New Roman"/>
          <w:color w:val="161715"/>
          <w:sz w:val="24"/>
          <w:szCs w:val="24"/>
          <w:u w:val="none"/>
          <w:lang w:eastAsia="sk-SK"/>
        </w:rPr>
      </w:pPr>
      <w:hyperlink r:id="rId29" w:history="1">
        <w:r w:rsidR="007F44F3" w:rsidRPr="002722F6">
          <w:rPr>
            <w:rStyle w:val="Hypertextovprepojenie"/>
            <w:rFonts w:ascii="Times New Roman" w:eastAsia="Times New Roman" w:hAnsi="Times New Roman"/>
            <w:sz w:val="24"/>
            <w:szCs w:val="24"/>
            <w:lang w:eastAsia="sk-SK"/>
          </w:rPr>
          <w:t>www.spf.sk</w:t>
        </w:r>
      </w:hyperlink>
    </w:p>
    <w:p w:rsidR="005610FA" w:rsidRPr="00C569CC" w:rsidRDefault="006D20AF" w:rsidP="00F4440A">
      <w:pPr>
        <w:pStyle w:val="Odsekzoznamu"/>
        <w:numPr>
          <w:ilvl w:val="0"/>
          <w:numId w:val="38"/>
        </w:numPr>
        <w:jc w:val="both"/>
        <w:rPr>
          <w:rFonts w:ascii="Times New Roman" w:eastAsia="Times New Roman" w:hAnsi="Times New Roman"/>
          <w:color w:val="161715"/>
          <w:sz w:val="24"/>
          <w:szCs w:val="24"/>
          <w:lang w:eastAsia="sk-SK"/>
        </w:rPr>
      </w:pPr>
      <w:hyperlink r:id="rId30" w:history="1">
        <w:r w:rsidR="007F44F3" w:rsidRPr="002722F6">
          <w:rPr>
            <w:rStyle w:val="Hypertextovprepojenie"/>
            <w:rFonts w:ascii="Times New Roman" w:eastAsia="Times New Roman" w:hAnsi="Times New Roman"/>
            <w:sz w:val="24"/>
            <w:szCs w:val="24"/>
            <w:lang w:eastAsia="sk-SK"/>
          </w:rPr>
          <w:t>www.minedu.gov.sk</w:t>
        </w:r>
      </w:hyperlink>
    </w:p>
    <w:p w:rsidR="005610FA" w:rsidRDefault="005610FA" w:rsidP="007F44F3">
      <w:pPr>
        <w:pStyle w:val="Odsekzoznamu"/>
        <w:spacing w:after="0" w:line="240" w:lineRule="auto"/>
        <w:ind w:left="1440"/>
        <w:jc w:val="both"/>
        <w:rPr>
          <w:rFonts w:ascii="Times New Roman" w:eastAsia="Times New Roman" w:hAnsi="Times New Roman"/>
          <w:color w:val="161715"/>
          <w:sz w:val="16"/>
          <w:szCs w:val="16"/>
          <w:lang w:eastAsia="sk-SK"/>
        </w:rPr>
      </w:pPr>
    </w:p>
    <w:p w:rsidR="007F44F3" w:rsidRPr="0042305C" w:rsidRDefault="007F44F3" w:rsidP="007F44F3">
      <w:pPr>
        <w:rPr>
          <w:rFonts w:eastAsia="Times New Roman"/>
          <w:b/>
          <w:color w:val="161715"/>
          <w:sz w:val="24"/>
          <w:szCs w:val="24"/>
          <w:lang w:eastAsia="sk-SK"/>
        </w:rPr>
      </w:pPr>
      <w:r w:rsidRPr="0042305C">
        <w:rPr>
          <w:rFonts w:eastAsia="Times New Roman"/>
          <w:b/>
          <w:color w:val="161715"/>
          <w:sz w:val="24"/>
          <w:szCs w:val="24"/>
          <w:lang w:eastAsia="sk-SK"/>
        </w:rPr>
        <w:t>IV. Obsah vzdelávania</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701"/>
      </w:tblGrid>
      <w:tr w:rsidR="007F44F3" w:rsidRPr="0042305C" w:rsidTr="00F4440A">
        <w:tc>
          <w:tcPr>
            <w:tcW w:w="2518" w:type="dxa"/>
          </w:tcPr>
          <w:p w:rsidR="007F44F3" w:rsidRPr="0042305C" w:rsidRDefault="007F44F3" w:rsidP="007F44F3">
            <w:pPr>
              <w:rPr>
                <w:b/>
                <w:sz w:val="24"/>
                <w:szCs w:val="24"/>
              </w:rPr>
            </w:pPr>
            <w:r w:rsidRPr="0042305C">
              <w:rPr>
                <w:b/>
                <w:sz w:val="24"/>
                <w:szCs w:val="24"/>
              </w:rPr>
              <w:t>Témy</w:t>
            </w:r>
          </w:p>
        </w:tc>
        <w:tc>
          <w:tcPr>
            <w:tcW w:w="7701" w:type="dxa"/>
          </w:tcPr>
          <w:p w:rsidR="007F44F3" w:rsidRPr="0042305C" w:rsidRDefault="007F44F3" w:rsidP="007F44F3">
            <w:pPr>
              <w:rPr>
                <w:b/>
                <w:sz w:val="24"/>
                <w:szCs w:val="24"/>
              </w:rPr>
            </w:pPr>
            <w:r w:rsidRPr="0042305C">
              <w:rPr>
                <w:b/>
                <w:sz w:val="24"/>
                <w:szCs w:val="24"/>
              </w:rPr>
              <w:t>Výkonový štandard</w:t>
            </w:r>
          </w:p>
        </w:tc>
      </w:tr>
      <w:tr w:rsidR="007F44F3" w:rsidRPr="0042305C" w:rsidTr="00F4440A">
        <w:tc>
          <w:tcPr>
            <w:tcW w:w="2518" w:type="dxa"/>
          </w:tcPr>
          <w:p w:rsidR="00AB1DAA" w:rsidRDefault="007F44F3" w:rsidP="007F44F3">
            <w:pPr>
              <w:rPr>
                <w:b/>
                <w:sz w:val="24"/>
                <w:szCs w:val="24"/>
              </w:rPr>
            </w:pPr>
            <w:r w:rsidRPr="0042305C">
              <w:rPr>
                <w:b/>
                <w:sz w:val="24"/>
                <w:szCs w:val="24"/>
              </w:rPr>
              <w:t>I.</w:t>
            </w:r>
          </w:p>
          <w:p w:rsidR="007F44F3" w:rsidRPr="0042305C" w:rsidRDefault="007F44F3" w:rsidP="007F44F3">
            <w:pPr>
              <w:rPr>
                <w:b/>
                <w:sz w:val="24"/>
                <w:szCs w:val="24"/>
              </w:rPr>
            </w:pPr>
            <w:r w:rsidRPr="0042305C">
              <w:rPr>
                <w:b/>
                <w:sz w:val="24"/>
                <w:szCs w:val="24"/>
              </w:rPr>
              <w:t>Človek vo sfére peňazí</w:t>
            </w:r>
          </w:p>
        </w:tc>
        <w:tc>
          <w:tcPr>
            <w:tcW w:w="7701" w:type="dxa"/>
          </w:tcPr>
          <w:p w:rsidR="00967EF0" w:rsidRDefault="00967EF0" w:rsidP="00967EF0">
            <w:pPr>
              <w:rPr>
                <w:sz w:val="24"/>
                <w:szCs w:val="24"/>
                <w:u w:val="single"/>
              </w:rPr>
            </w:pPr>
            <w:r>
              <w:rPr>
                <w:sz w:val="24"/>
                <w:szCs w:val="24"/>
                <w:u w:val="single"/>
              </w:rPr>
              <w:t>Žiak vie:</w:t>
            </w:r>
          </w:p>
          <w:p w:rsidR="007F44F3" w:rsidRPr="00967EF0" w:rsidRDefault="007F44F3" w:rsidP="00567903">
            <w:pPr>
              <w:pStyle w:val="Odsekzoznamu"/>
              <w:numPr>
                <w:ilvl w:val="0"/>
                <w:numId w:val="39"/>
              </w:numPr>
              <w:spacing w:line="240" w:lineRule="auto"/>
              <w:rPr>
                <w:rFonts w:ascii="Times New Roman" w:hAnsi="Times New Roman"/>
                <w:sz w:val="24"/>
                <w:szCs w:val="24"/>
                <w:u w:val="single"/>
              </w:rPr>
            </w:pPr>
            <w:r w:rsidRPr="00967EF0">
              <w:rPr>
                <w:rFonts w:ascii="Times New Roman" w:hAnsi="Times New Roman"/>
                <w:sz w:val="24"/>
                <w:szCs w:val="24"/>
              </w:rPr>
              <w:t>popísať fungovanie jednotlivca a</w:t>
            </w:r>
            <w:r w:rsidR="0000556D" w:rsidRPr="00967EF0">
              <w:rPr>
                <w:rFonts w:ascii="Times New Roman" w:hAnsi="Times New Roman"/>
                <w:sz w:val="24"/>
                <w:szCs w:val="24"/>
              </w:rPr>
              <w:t> </w:t>
            </w:r>
            <w:r w:rsidRPr="00967EF0">
              <w:rPr>
                <w:rFonts w:ascii="Times New Roman" w:hAnsi="Times New Roman"/>
                <w:sz w:val="24"/>
                <w:szCs w:val="24"/>
              </w:rPr>
              <w:t>rodiny</w:t>
            </w:r>
            <w:r w:rsidR="0000556D" w:rsidRPr="00967EF0">
              <w:rPr>
                <w:rFonts w:ascii="Times New Roman" w:hAnsi="Times New Roman"/>
                <w:sz w:val="24"/>
                <w:szCs w:val="24"/>
              </w:rPr>
              <w:t>;</w:t>
            </w:r>
          </w:p>
          <w:p w:rsidR="007F44F3" w:rsidRPr="00967EF0" w:rsidRDefault="007F44F3" w:rsidP="00567903">
            <w:pPr>
              <w:pStyle w:val="Odsekzoznamu"/>
              <w:numPr>
                <w:ilvl w:val="0"/>
                <w:numId w:val="39"/>
              </w:numPr>
              <w:spacing w:line="240" w:lineRule="auto"/>
              <w:rPr>
                <w:rFonts w:ascii="Times New Roman" w:hAnsi="Times New Roman"/>
                <w:sz w:val="24"/>
                <w:szCs w:val="24"/>
                <w:u w:val="single"/>
              </w:rPr>
            </w:pPr>
            <w:r w:rsidRPr="00967EF0">
              <w:rPr>
                <w:rFonts w:ascii="Times New Roman" w:hAnsi="Times New Roman"/>
                <w:sz w:val="24"/>
                <w:szCs w:val="24"/>
              </w:rPr>
              <w:t>na konkrétnych príkladoch vysvetliť funkciu peňazí ako   prostriedku na zabezpečenie životných potrieb</w:t>
            </w:r>
            <w:r w:rsidR="0000556D" w:rsidRPr="00967EF0">
              <w:rPr>
                <w:rFonts w:ascii="Times New Roman" w:hAnsi="Times New Roman"/>
                <w:sz w:val="24"/>
                <w:szCs w:val="24"/>
              </w:rPr>
              <w:t>;</w:t>
            </w:r>
          </w:p>
          <w:p w:rsidR="007F44F3" w:rsidRPr="00967EF0" w:rsidRDefault="007F44F3" w:rsidP="00567903">
            <w:pPr>
              <w:pStyle w:val="Odsekzoznamu"/>
              <w:numPr>
                <w:ilvl w:val="0"/>
                <w:numId w:val="39"/>
              </w:numPr>
              <w:spacing w:line="240" w:lineRule="auto"/>
              <w:rPr>
                <w:rFonts w:ascii="Times New Roman" w:hAnsi="Times New Roman"/>
                <w:sz w:val="24"/>
                <w:szCs w:val="24"/>
                <w:u w:val="single"/>
              </w:rPr>
            </w:pPr>
            <w:r w:rsidRPr="00967EF0">
              <w:rPr>
                <w:rFonts w:ascii="Times New Roman" w:hAnsi="Times New Roman"/>
                <w:sz w:val="24"/>
                <w:szCs w:val="24"/>
              </w:rPr>
              <w:t>vysvetliť vzťah ľudská práca – peniaze</w:t>
            </w:r>
            <w:r w:rsidR="0000556D" w:rsidRPr="00967EF0">
              <w:rPr>
                <w:rFonts w:ascii="Times New Roman" w:hAnsi="Times New Roman"/>
                <w:sz w:val="24"/>
                <w:szCs w:val="24"/>
              </w:rPr>
              <w:t>;</w:t>
            </w:r>
          </w:p>
          <w:p w:rsidR="007F44F3" w:rsidRPr="00967EF0" w:rsidRDefault="007F44F3" w:rsidP="00567903">
            <w:pPr>
              <w:pStyle w:val="Odsekzoznamu"/>
              <w:numPr>
                <w:ilvl w:val="0"/>
                <w:numId w:val="39"/>
              </w:numPr>
              <w:spacing w:line="240" w:lineRule="auto"/>
              <w:rPr>
                <w:rFonts w:ascii="Times New Roman" w:hAnsi="Times New Roman"/>
                <w:sz w:val="24"/>
                <w:szCs w:val="24"/>
                <w:u w:val="single"/>
              </w:rPr>
            </w:pPr>
            <w:r w:rsidRPr="00967EF0">
              <w:rPr>
                <w:rFonts w:ascii="Times New Roman" w:hAnsi="Times New Roman"/>
                <w:sz w:val="24"/>
                <w:szCs w:val="24"/>
              </w:rPr>
              <w:t>prezentovať svoj postoj k peniazom aktívnym podieľaním sa na spravovaní financií v</w:t>
            </w:r>
            <w:r w:rsidR="0000556D" w:rsidRPr="00967EF0">
              <w:rPr>
                <w:rFonts w:ascii="Times New Roman" w:hAnsi="Times New Roman"/>
                <w:sz w:val="24"/>
                <w:szCs w:val="24"/>
              </w:rPr>
              <w:t> </w:t>
            </w:r>
            <w:r w:rsidRPr="00967EF0">
              <w:rPr>
                <w:rFonts w:ascii="Times New Roman" w:hAnsi="Times New Roman"/>
                <w:sz w:val="24"/>
                <w:szCs w:val="24"/>
              </w:rPr>
              <w:t>rodine</w:t>
            </w:r>
            <w:r w:rsidR="0000556D" w:rsidRPr="00967EF0">
              <w:rPr>
                <w:rFonts w:ascii="Times New Roman" w:hAnsi="Times New Roman"/>
                <w:sz w:val="24"/>
                <w:szCs w:val="24"/>
              </w:rPr>
              <w:t>;</w:t>
            </w:r>
          </w:p>
          <w:p w:rsidR="007F44F3" w:rsidRPr="00967EF0" w:rsidRDefault="007F44F3" w:rsidP="00567903">
            <w:pPr>
              <w:pStyle w:val="Odsekzoznamu"/>
              <w:numPr>
                <w:ilvl w:val="0"/>
                <w:numId w:val="39"/>
              </w:numPr>
              <w:spacing w:line="240" w:lineRule="auto"/>
              <w:rPr>
                <w:sz w:val="24"/>
                <w:szCs w:val="24"/>
                <w:u w:val="single"/>
              </w:rPr>
            </w:pPr>
            <w:r w:rsidRPr="00967EF0">
              <w:rPr>
                <w:rFonts w:ascii="Times New Roman" w:hAnsi="Times New Roman"/>
                <w:sz w:val="24"/>
                <w:szCs w:val="24"/>
              </w:rPr>
              <w:t>prijímať finančné rozhodnutia na základe svojich reálnych možností</w:t>
            </w:r>
            <w:r w:rsidR="0000556D" w:rsidRPr="00967EF0">
              <w:rPr>
                <w:rFonts w:ascii="Times New Roman" w:hAnsi="Times New Roman"/>
                <w:sz w:val="24"/>
                <w:szCs w:val="24"/>
              </w:rPr>
              <w:t>.</w:t>
            </w:r>
          </w:p>
        </w:tc>
      </w:tr>
      <w:tr w:rsidR="007F44F3" w:rsidRPr="0042305C" w:rsidTr="00F4440A">
        <w:tc>
          <w:tcPr>
            <w:tcW w:w="2518" w:type="dxa"/>
          </w:tcPr>
          <w:p w:rsidR="00AB1DAA" w:rsidRDefault="007F44F3" w:rsidP="007F44F3">
            <w:pPr>
              <w:rPr>
                <w:b/>
                <w:sz w:val="24"/>
                <w:szCs w:val="24"/>
              </w:rPr>
            </w:pPr>
            <w:r w:rsidRPr="0042305C">
              <w:rPr>
                <w:b/>
                <w:sz w:val="24"/>
                <w:szCs w:val="24"/>
              </w:rPr>
              <w:t>II.</w:t>
            </w:r>
          </w:p>
          <w:p w:rsidR="007F44F3" w:rsidRPr="0042305C" w:rsidRDefault="007F44F3" w:rsidP="007F44F3">
            <w:pPr>
              <w:rPr>
                <w:b/>
                <w:sz w:val="24"/>
                <w:szCs w:val="24"/>
              </w:rPr>
            </w:pPr>
            <w:r w:rsidRPr="0042305C">
              <w:rPr>
                <w:b/>
                <w:sz w:val="24"/>
                <w:szCs w:val="24"/>
              </w:rPr>
              <w:t>Finančná z</w:t>
            </w:r>
            <w:r>
              <w:rPr>
                <w:b/>
                <w:sz w:val="24"/>
                <w:szCs w:val="24"/>
              </w:rPr>
              <w:t>odpovednosť spotrebiteľov</w:t>
            </w:r>
          </w:p>
        </w:tc>
        <w:tc>
          <w:tcPr>
            <w:tcW w:w="7701" w:type="dxa"/>
          </w:tcPr>
          <w:p w:rsidR="007F44F3" w:rsidRPr="00967EF0" w:rsidRDefault="007F44F3" w:rsidP="00967EF0">
            <w:pPr>
              <w:rPr>
                <w:sz w:val="24"/>
                <w:szCs w:val="24"/>
                <w:u w:val="single"/>
              </w:rPr>
            </w:pPr>
            <w:r w:rsidRPr="00967EF0">
              <w:rPr>
                <w:sz w:val="24"/>
                <w:szCs w:val="24"/>
                <w:u w:val="single"/>
              </w:rPr>
              <w:t>Žiak vie:</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určiť rôzne spôsoby komunikácie o finančných záležitostiach</w:t>
            </w:r>
            <w:r w:rsidR="0000556D" w:rsidRPr="00967EF0">
              <w:rPr>
                <w:rFonts w:ascii="Times New Roman" w:hAnsi="Times New Roman"/>
                <w:sz w:val="24"/>
                <w:szCs w:val="24"/>
              </w:rPr>
              <w:t>;</w:t>
            </w:r>
          </w:p>
          <w:p w:rsidR="00967EF0"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stručne zhrnúť hlavné nástroje na ochranu spotrebiteľov</w:t>
            </w:r>
            <w:r w:rsidR="0000556D" w:rsidRPr="00967EF0">
              <w:rPr>
                <w:rFonts w:ascii="Times New Roman" w:hAnsi="Times New Roman"/>
                <w:sz w:val="24"/>
                <w:szCs w:val="24"/>
              </w:rPr>
              <w:t>;</w:t>
            </w:r>
          </w:p>
          <w:p w:rsidR="00967EF0"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vysvetliť spôsob regulácie a dohľadu nad finančnými trhmi</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posúdiť význam boja proti korupcii, podvodom, ochrany proti praniu špinavých peňazí</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prevziať zodpovednosť za svoje rozhodnutie</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uviesť príklady, ako byť finančne zodpovedným mladým človekom</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zhodnotiť vplyv finančného rozhodnutia na život jednotlivca, rodinu a</w:t>
            </w:r>
            <w:r w:rsidR="0000556D" w:rsidRPr="00967EF0">
              <w:rPr>
                <w:rFonts w:ascii="Times New Roman" w:hAnsi="Times New Roman"/>
                <w:sz w:val="24"/>
                <w:szCs w:val="24"/>
              </w:rPr>
              <w:t> </w:t>
            </w:r>
            <w:r w:rsidRPr="00967EF0">
              <w:rPr>
                <w:rFonts w:ascii="Times New Roman" w:hAnsi="Times New Roman"/>
                <w:sz w:val="24"/>
                <w:szCs w:val="24"/>
              </w:rPr>
              <w:t>spoločnosť</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kontrolovať osobné financie</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nájsť a opísať zdroje finančných informácií</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opísať základné typy bankových produktov</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získavať informácie z internetových portálov vrátane investičných internetových portálov</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posúdiť význam boja proti korupcii</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vymedziť korupciu ako porušenie zákona (trestný čin)</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vysvetliť pojem pranie špinavých peňazí</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stručne zhrnúť hlavné princípy ochrany spotrebiteľov, riešiť problémové situácie</w:t>
            </w:r>
            <w:r w:rsidR="0000556D" w:rsidRPr="00967EF0">
              <w:rPr>
                <w:rFonts w:ascii="Times New Roman" w:hAnsi="Times New Roman"/>
                <w:sz w:val="24"/>
                <w:szCs w:val="24"/>
              </w:rPr>
              <w:t>;</w:t>
            </w:r>
          </w:p>
          <w:p w:rsidR="007F44F3" w:rsidRPr="00967EF0" w:rsidRDefault="007F44F3" w:rsidP="00567903">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pozná postup pri reklamácii</w:t>
            </w:r>
            <w:r w:rsidR="0000556D" w:rsidRPr="00967EF0">
              <w:rPr>
                <w:rFonts w:ascii="Times New Roman" w:hAnsi="Times New Roman"/>
                <w:sz w:val="24"/>
                <w:szCs w:val="24"/>
              </w:rPr>
              <w:t>;</w:t>
            </w:r>
          </w:p>
          <w:p w:rsidR="000F713C" w:rsidRPr="00C569CC" w:rsidRDefault="007F44F3" w:rsidP="00C569CC">
            <w:pPr>
              <w:pStyle w:val="Odsekzoznamu"/>
              <w:numPr>
                <w:ilvl w:val="0"/>
                <w:numId w:val="40"/>
              </w:numPr>
              <w:spacing w:line="240" w:lineRule="auto"/>
              <w:jc w:val="both"/>
              <w:rPr>
                <w:rFonts w:ascii="Times New Roman" w:hAnsi="Times New Roman"/>
                <w:sz w:val="24"/>
                <w:szCs w:val="24"/>
              </w:rPr>
            </w:pPr>
            <w:r w:rsidRPr="00967EF0">
              <w:rPr>
                <w:rFonts w:ascii="Times New Roman" w:hAnsi="Times New Roman"/>
                <w:sz w:val="24"/>
                <w:szCs w:val="24"/>
              </w:rPr>
              <w:t>vie definovať nekalé obchodné praktiky</w:t>
            </w:r>
            <w:r w:rsidR="0000556D" w:rsidRPr="00967EF0">
              <w:rPr>
                <w:rFonts w:ascii="Times New Roman" w:hAnsi="Times New Roman"/>
                <w:sz w:val="24"/>
                <w:szCs w:val="24"/>
              </w:rPr>
              <w:t>.</w:t>
            </w:r>
          </w:p>
        </w:tc>
      </w:tr>
      <w:tr w:rsidR="007F44F3" w:rsidRPr="0042305C" w:rsidTr="00F4440A">
        <w:tc>
          <w:tcPr>
            <w:tcW w:w="2518" w:type="dxa"/>
          </w:tcPr>
          <w:p w:rsidR="00AB1DAA" w:rsidRDefault="007F44F3" w:rsidP="007F44F3">
            <w:pPr>
              <w:rPr>
                <w:b/>
                <w:sz w:val="24"/>
                <w:szCs w:val="24"/>
              </w:rPr>
            </w:pPr>
            <w:r w:rsidRPr="0042305C">
              <w:rPr>
                <w:b/>
                <w:sz w:val="24"/>
                <w:szCs w:val="24"/>
              </w:rPr>
              <w:lastRenderedPageBreak/>
              <w:t>III.</w:t>
            </w:r>
          </w:p>
          <w:p w:rsidR="00F4440A" w:rsidRDefault="007F44F3" w:rsidP="007F44F3">
            <w:pPr>
              <w:rPr>
                <w:b/>
                <w:sz w:val="24"/>
                <w:szCs w:val="24"/>
              </w:rPr>
            </w:pPr>
            <w:r w:rsidRPr="00F75F32">
              <w:rPr>
                <w:b/>
                <w:sz w:val="24"/>
                <w:szCs w:val="24"/>
              </w:rPr>
              <w:t xml:space="preserve">Plánovanie, príjem </w:t>
            </w:r>
          </w:p>
          <w:p w:rsidR="007F44F3" w:rsidRPr="0042305C" w:rsidRDefault="007F44F3" w:rsidP="007F44F3">
            <w:pPr>
              <w:rPr>
                <w:b/>
                <w:sz w:val="24"/>
                <w:szCs w:val="24"/>
              </w:rPr>
            </w:pPr>
            <w:r w:rsidRPr="00F75F32">
              <w:rPr>
                <w:b/>
                <w:sz w:val="24"/>
                <w:szCs w:val="24"/>
              </w:rPr>
              <w:t>a práca</w:t>
            </w:r>
          </w:p>
        </w:tc>
        <w:tc>
          <w:tcPr>
            <w:tcW w:w="7701" w:type="dxa"/>
          </w:tcPr>
          <w:p w:rsidR="007F44F3" w:rsidRPr="00967EF0" w:rsidRDefault="007F44F3" w:rsidP="00967EF0">
            <w:pPr>
              <w:jc w:val="both"/>
              <w:rPr>
                <w:sz w:val="24"/>
                <w:szCs w:val="24"/>
                <w:u w:val="single"/>
              </w:rPr>
            </w:pPr>
            <w:r w:rsidRPr="00967EF0">
              <w:rPr>
                <w:sz w:val="24"/>
                <w:szCs w:val="24"/>
                <w:u w:val="single"/>
              </w:rPr>
              <w:t>Žiak vie:</w:t>
            </w:r>
          </w:p>
          <w:p w:rsidR="00DB2882"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vypracovať finančný plán</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 xml:space="preserve"> vys</w:t>
            </w:r>
            <w:r w:rsidR="0000556D" w:rsidRPr="00DB2882">
              <w:rPr>
                <w:rFonts w:ascii="Times New Roman" w:hAnsi="Times New Roman"/>
                <w:sz w:val="24"/>
                <w:szCs w:val="24"/>
              </w:rPr>
              <w:t>vetliť daňový a odvodový systém;</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zhrnúť právne formy podnikania a základné predpisy pre oblasť podnikania</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orientovať sa v zabezpečení životných potrieb</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vysvetliť vzájomné vzťahy medzi životnými potrebami jednotlivca a</w:t>
            </w:r>
            <w:r w:rsidR="0000556D" w:rsidRPr="00DB2882">
              <w:rPr>
                <w:rFonts w:ascii="Times New Roman" w:hAnsi="Times New Roman"/>
                <w:sz w:val="24"/>
                <w:szCs w:val="24"/>
              </w:rPr>
              <w:t> </w:t>
            </w:r>
            <w:r w:rsidRPr="00DB2882">
              <w:rPr>
                <w:rFonts w:ascii="Times New Roman" w:hAnsi="Times New Roman"/>
                <w:sz w:val="24"/>
                <w:szCs w:val="24"/>
              </w:rPr>
              <w:t>rodiny</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opísať vzťah povolanie – zamestnanie</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identifikovať internetové a tlačové zdroje informácií o pracovných miestach, kariére a</w:t>
            </w:r>
            <w:r w:rsidR="0000556D" w:rsidRPr="00DB2882">
              <w:rPr>
                <w:rFonts w:ascii="Times New Roman" w:hAnsi="Times New Roman"/>
                <w:sz w:val="24"/>
                <w:szCs w:val="24"/>
              </w:rPr>
              <w:t> </w:t>
            </w:r>
            <w:r w:rsidRPr="00DB2882">
              <w:rPr>
                <w:rFonts w:ascii="Times New Roman" w:hAnsi="Times New Roman"/>
                <w:sz w:val="24"/>
                <w:szCs w:val="24"/>
              </w:rPr>
              <w:t>podnikaní</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stanoviť si kariérne ciele</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navrhnúť plán a časový rozvrh pre dosiahnutie kariérnych cieľov, vrátane požiadaviek na vzdelanie a odbornú prípravu</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analyzovať riziká, náklady a prínosy v prípade samostatného podnikania</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identifikovať zdroje osobných príjmov</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vysvetliť pojem mzda  - hrubá a čistá, nominálna a</w:t>
            </w:r>
            <w:r w:rsidR="0000556D" w:rsidRPr="00DB2882">
              <w:rPr>
                <w:rFonts w:ascii="Times New Roman" w:hAnsi="Times New Roman"/>
                <w:sz w:val="24"/>
                <w:szCs w:val="24"/>
              </w:rPr>
              <w:t> </w:t>
            </w:r>
            <w:r w:rsidRPr="00DB2882">
              <w:rPr>
                <w:rFonts w:ascii="Times New Roman" w:hAnsi="Times New Roman"/>
                <w:sz w:val="24"/>
                <w:szCs w:val="24"/>
              </w:rPr>
              <w:t>reálna</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pracovať s on-line mzdovou kalkulačkou</w:t>
            </w:r>
            <w:r w:rsidR="0000556D" w:rsidRPr="00DB2882">
              <w:rPr>
                <w:rFonts w:ascii="Times New Roman" w:hAnsi="Times New Roman"/>
                <w:sz w:val="24"/>
                <w:szCs w:val="24"/>
              </w:rPr>
              <w:t>;</w:t>
            </w:r>
          </w:p>
          <w:p w:rsidR="007F44F3" w:rsidRPr="00DB2882" w:rsidRDefault="007F44F3" w:rsidP="00567903">
            <w:pPr>
              <w:pStyle w:val="Odsekzoznamu"/>
              <w:numPr>
                <w:ilvl w:val="0"/>
                <w:numId w:val="41"/>
              </w:numPr>
              <w:spacing w:line="240" w:lineRule="auto"/>
              <w:jc w:val="both"/>
              <w:rPr>
                <w:rFonts w:ascii="Times New Roman" w:hAnsi="Times New Roman"/>
                <w:sz w:val="24"/>
                <w:szCs w:val="24"/>
              </w:rPr>
            </w:pPr>
            <w:r w:rsidRPr="00DB2882">
              <w:rPr>
                <w:rFonts w:ascii="Times New Roman" w:hAnsi="Times New Roman"/>
                <w:sz w:val="24"/>
                <w:szCs w:val="24"/>
              </w:rPr>
              <w:t>vysvetliť vplyv inflácie na príjem pracovníka</w:t>
            </w:r>
            <w:r w:rsidR="0000556D" w:rsidRPr="00DB2882">
              <w:rPr>
                <w:rFonts w:ascii="Times New Roman" w:hAnsi="Times New Roman"/>
                <w:sz w:val="24"/>
                <w:szCs w:val="24"/>
              </w:rPr>
              <w:t>;</w:t>
            </w:r>
          </w:p>
          <w:p w:rsidR="007F44F3" w:rsidRPr="000F713C" w:rsidRDefault="007F44F3" w:rsidP="00567903">
            <w:pPr>
              <w:pStyle w:val="Odsekzoznamu"/>
              <w:numPr>
                <w:ilvl w:val="0"/>
                <w:numId w:val="41"/>
              </w:numPr>
              <w:spacing w:line="240" w:lineRule="auto"/>
              <w:jc w:val="both"/>
              <w:rPr>
                <w:sz w:val="24"/>
                <w:szCs w:val="24"/>
              </w:rPr>
            </w:pPr>
            <w:r w:rsidRPr="00DB2882">
              <w:rPr>
                <w:rFonts w:ascii="Times New Roman" w:hAnsi="Times New Roman"/>
                <w:sz w:val="24"/>
                <w:szCs w:val="24"/>
              </w:rPr>
              <w:t>uviesť príklady zdrojov iných príjmov (napr. dar, provízia, zisk, štátna sociálna podpora, dividenda a iné)</w:t>
            </w:r>
            <w:r w:rsidR="0000556D" w:rsidRPr="00DB2882">
              <w:rPr>
                <w:rFonts w:ascii="Times New Roman" w:hAnsi="Times New Roman"/>
                <w:sz w:val="24"/>
                <w:szCs w:val="24"/>
              </w:rPr>
              <w:t>.</w:t>
            </w:r>
          </w:p>
          <w:p w:rsidR="000F713C" w:rsidRPr="00DB2882" w:rsidRDefault="000F713C" w:rsidP="000F713C">
            <w:pPr>
              <w:pStyle w:val="Odsekzoznamu"/>
              <w:spacing w:line="240" w:lineRule="auto"/>
              <w:jc w:val="both"/>
              <w:rPr>
                <w:sz w:val="24"/>
                <w:szCs w:val="24"/>
              </w:rPr>
            </w:pPr>
          </w:p>
        </w:tc>
      </w:tr>
      <w:tr w:rsidR="007F44F3" w:rsidRPr="0042305C" w:rsidTr="00F4440A">
        <w:tc>
          <w:tcPr>
            <w:tcW w:w="2518" w:type="dxa"/>
          </w:tcPr>
          <w:p w:rsidR="00AB1DAA" w:rsidRDefault="007F44F3" w:rsidP="007F44F3">
            <w:pPr>
              <w:rPr>
                <w:b/>
                <w:sz w:val="24"/>
                <w:szCs w:val="24"/>
              </w:rPr>
            </w:pPr>
            <w:r w:rsidRPr="0042305C">
              <w:rPr>
                <w:b/>
                <w:sz w:val="24"/>
                <w:szCs w:val="24"/>
              </w:rPr>
              <w:t>IV.</w:t>
            </w:r>
          </w:p>
          <w:p w:rsidR="00F4440A" w:rsidRDefault="007F44F3" w:rsidP="007F44F3">
            <w:pPr>
              <w:rPr>
                <w:b/>
                <w:sz w:val="24"/>
                <w:szCs w:val="24"/>
              </w:rPr>
            </w:pPr>
            <w:r w:rsidRPr="00F75F32">
              <w:rPr>
                <w:b/>
                <w:sz w:val="24"/>
                <w:szCs w:val="24"/>
              </w:rPr>
              <w:t xml:space="preserve">Rozhodovanie </w:t>
            </w:r>
          </w:p>
          <w:p w:rsidR="007F44F3" w:rsidRPr="0042305C" w:rsidRDefault="007F44F3" w:rsidP="007F44F3">
            <w:pPr>
              <w:rPr>
                <w:b/>
                <w:sz w:val="24"/>
                <w:szCs w:val="24"/>
              </w:rPr>
            </w:pPr>
            <w:r w:rsidRPr="00F75F32">
              <w:rPr>
                <w:b/>
                <w:sz w:val="24"/>
                <w:szCs w:val="24"/>
              </w:rPr>
              <w:t>a hospodárenie spotrebiteľov</w:t>
            </w:r>
          </w:p>
        </w:tc>
        <w:tc>
          <w:tcPr>
            <w:tcW w:w="7701" w:type="dxa"/>
          </w:tcPr>
          <w:p w:rsidR="007F44F3" w:rsidRPr="00B06FE3" w:rsidRDefault="007F44F3" w:rsidP="007F44F3">
            <w:pPr>
              <w:jc w:val="both"/>
              <w:rPr>
                <w:sz w:val="24"/>
                <w:szCs w:val="24"/>
                <w:u w:val="single"/>
              </w:rPr>
            </w:pPr>
            <w:r w:rsidRPr="00B06FE3">
              <w:rPr>
                <w:sz w:val="24"/>
                <w:szCs w:val="24"/>
                <w:u w:val="single"/>
              </w:rPr>
              <w:t>Žiak vie:</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poznať a zosúladiť osobné, rodinné, spoločenské potreby</w:t>
            </w:r>
            <w:r w:rsidR="0000556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prijímať finančné rozhodnutia zvažovaním alternatív a ich dôsledkov</w:t>
            </w:r>
            <w:r w:rsidR="0000556D" w:rsidRPr="00DB2882">
              <w:rPr>
                <w:rFonts w:ascii="Times New Roman" w:hAnsi="Times New Roman"/>
                <w:sz w:val="24"/>
                <w:szCs w:val="24"/>
              </w:rPr>
              <w:t>;</w:t>
            </w:r>
          </w:p>
          <w:p w:rsidR="00DB2882"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uplatniť spotrebiteľské zručnosti pri zodpovednom rozhodovaní o</w:t>
            </w:r>
            <w:r w:rsidR="0000556D" w:rsidRPr="00DB2882">
              <w:rPr>
                <w:rFonts w:ascii="Times New Roman" w:hAnsi="Times New Roman"/>
                <w:sz w:val="24"/>
                <w:szCs w:val="24"/>
              </w:rPr>
              <w:t> </w:t>
            </w:r>
            <w:r w:rsidRPr="00DB2882">
              <w:rPr>
                <w:rFonts w:ascii="Times New Roman" w:hAnsi="Times New Roman"/>
                <w:sz w:val="24"/>
                <w:szCs w:val="24"/>
              </w:rPr>
              <w:t>nákupe</w:t>
            </w:r>
            <w:r w:rsidR="0000556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 xml:space="preserve"> popísať používanie rôznych metód platenia</w:t>
            </w:r>
            <w:r w:rsidR="0000556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rozlíšiť pravidelné a nepravidelné príjmy a</w:t>
            </w:r>
            <w:r w:rsidR="0000556D" w:rsidRPr="00DB2882">
              <w:rPr>
                <w:rFonts w:ascii="Times New Roman" w:hAnsi="Times New Roman"/>
                <w:sz w:val="24"/>
                <w:szCs w:val="24"/>
              </w:rPr>
              <w:t> </w:t>
            </w:r>
            <w:r w:rsidRPr="00DB2882">
              <w:rPr>
                <w:rFonts w:ascii="Times New Roman" w:hAnsi="Times New Roman"/>
                <w:sz w:val="24"/>
                <w:szCs w:val="24"/>
              </w:rPr>
              <w:t>výdavky</w:t>
            </w:r>
            <w:r w:rsidR="0000556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diskutovať o prvkoch osobného rozpočtu (príjmy, výdavky a úspory)</w:t>
            </w:r>
            <w:r w:rsidR="0000556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zostaviť rozpočet domácnosti</w:t>
            </w:r>
            <w:r w:rsidR="0000556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pozná typy rozpočtov – vyrovnaný, prebytkový, deficitný</w:t>
            </w:r>
            <w:r w:rsidR="0000556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opísať spôsoby krytia deficitu (úvery, splátkový predaj, leasing)</w:t>
            </w:r>
            <w:r w:rsidR="0000556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vysvetliť, ako splácať dlhy</w:t>
            </w:r>
            <w:r w:rsidR="0000556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vypracovať osobný rozpočet mladého</w:t>
            </w:r>
            <w:r w:rsidR="004C417D" w:rsidRPr="00DB2882">
              <w:rPr>
                <w:rFonts w:ascii="Times New Roman" w:hAnsi="Times New Roman"/>
                <w:sz w:val="24"/>
                <w:szCs w:val="24"/>
              </w:rPr>
              <w:t>,</w:t>
            </w:r>
            <w:r w:rsidRPr="00DB2882">
              <w:rPr>
                <w:rFonts w:ascii="Times New Roman" w:hAnsi="Times New Roman"/>
                <w:sz w:val="24"/>
                <w:szCs w:val="24"/>
              </w:rPr>
              <w:t xml:space="preserve"> samostatne žijúceho človeka</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vysvetliť používanie  hotovostnej a bezhotovostnej formy peňazí</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rozlíšiť debetné a kreditné platobné karty</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používať kurzový lístok pri výmene peňazí</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uplatniť spotrebiteľské zručnosti pri zodpovednom rozhodovaní o</w:t>
            </w:r>
            <w:r w:rsidR="004C417D" w:rsidRPr="00DB2882">
              <w:rPr>
                <w:rFonts w:ascii="Times New Roman" w:hAnsi="Times New Roman"/>
                <w:sz w:val="24"/>
                <w:szCs w:val="24"/>
              </w:rPr>
              <w:t> </w:t>
            </w:r>
            <w:r w:rsidRPr="00DB2882">
              <w:rPr>
                <w:rFonts w:ascii="Times New Roman" w:hAnsi="Times New Roman"/>
                <w:sz w:val="24"/>
                <w:szCs w:val="24"/>
              </w:rPr>
              <w:t>nákupe</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vysvetliť účinok inflácie na kúpnu silu</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rozlíšiť pozitívne a negatívne vplyvy reklamy na spotrebiteľa</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vysvetliť daňový a odvodový systém</w:t>
            </w:r>
            <w:r w:rsidR="004C417D" w:rsidRPr="00DB2882">
              <w:rPr>
                <w:rFonts w:ascii="Times New Roman" w:hAnsi="Times New Roman"/>
                <w:sz w:val="24"/>
                <w:szCs w:val="24"/>
              </w:rPr>
              <w:t>;</w:t>
            </w:r>
          </w:p>
          <w:p w:rsidR="00DB2882"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vysvetliť podstatu DPH</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 xml:space="preserve"> použiť internetovú kalkulačku</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vyplniť tlačivo Daň z príjmu FO</w:t>
            </w:r>
            <w:r w:rsidR="004C417D" w:rsidRPr="00DB2882">
              <w:rPr>
                <w:rFonts w:ascii="Times New Roman" w:hAnsi="Times New Roman"/>
                <w:sz w:val="24"/>
                <w:szCs w:val="24"/>
              </w:rPr>
              <w:t>;</w:t>
            </w:r>
          </w:p>
          <w:p w:rsidR="007F44F3" w:rsidRPr="00DB2882" w:rsidRDefault="007F44F3" w:rsidP="00567903">
            <w:pPr>
              <w:pStyle w:val="Odsekzoznamu"/>
              <w:numPr>
                <w:ilvl w:val="0"/>
                <w:numId w:val="42"/>
              </w:numPr>
              <w:spacing w:line="240" w:lineRule="auto"/>
              <w:jc w:val="both"/>
              <w:rPr>
                <w:rFonts w:ascii="Times New Roman" w:hAnsi="Times New Roman"/>
                <w:sz w:val="24"/>
                <w:szCs w:val="24"/>
              </w:rPr>
            </w:pPr>
            <w:r w:rsidRPr="00DB2882">
              <w:rPr>
                <w:rFonts w:ascii="Times New Roman" w:hAnsi="Times New Roman"/>
                <w:sz w:val="24"/>
                <w:szCs w:val="24"/>
              </w:rPr>
              <w:t>pozná pojem benefity</w:t>
            </w:r>
            <w:r w:rsidR="004C417D" w:rsidRPr="00DB2882">
              <w:rPr>
                <w:rFonts w:ascii="Times New Roman" w:hAnsi="Times New Roman"/>
                <w:sz w:val="24"/>
                <w:szCs w:val="24"/>
              </w:rPr>
              <w:t>;</w:t>
            </w:r>
          </w:p>
          <w:p w:rsidR="007F44F3" w:rsidRPr="000F713C" w:rsidRDefault="007F44F3" w:rsidP="00567903">
            <w:pPr>
              <w:pStyle w:val="Odsekzoznamu"/>
              <w:numPr>
                <w:ilvl w:val="0"/>
                <w:numId w:val="42"/>
              </w:numPr>
              <w:spacing w:line="240" w:lineRule="auto"/>
              <w:jc w:val="both"/>
              <w:rPr>
                <w:sz w:val="24"/>
                <w:szCs w:val="24"/>
              </w:rPr>
            </w:pPr>
            <w:r w:rsidRPr="00DB2882">
              <w:rPr>
                <w:rFonts w:ascii="Times New Roman" w:hAnsi="Times New Roman"/>
                <w:sz w:val="24"/>
                <w:szCs w:val="24"/>
              </w:rPr>
              <w:t>opísať možnosti účasti na charitatívnych aktivitách</w:t>
            </w:r>
            <w:r w:rsidR="0000556D" w:rsidRPr="00DB2882">
              <w:rPr>
                <w:rFonts w:ascii="Times New Roman" w:hAnsi="Times New Roman"/>
                <w:sz w:val="24"/>
                <w:szCs w:val="24"/>
              </w:rPr>
              <w:t>.</w:t>
            </w:r>
          </w:p>
          <w:p w:rsidR="000F713C" w:rsidRPr="000F713C" w:rsidRDefault="000F713C" w:rsidP="000F713C">
            <w:pPr>
              <w:ind w:left="360"/>
              <w:jc w:val="both"/>
              <w:rPr>
                <w:sz w:val="16"/>
                <w:szCs w:val="16"/>
              </w:rPr>
            </w:pPr>
          </w:p>
        </w:tc>
      </w:tr>
      <w:tr w:rsidR="007F44F3" w:rsidRPr="0042305C" w:rsidTr="00F4440A">
        <w:tc>
          <w:tcPr>
            <w:tcW w:w="2518" w:type="dxa"/>
          </w:tcPr>
          <w:p w:rsidR="00AB1DAA" w:rsidRDefault="007F44F3" w:rsidP="007F44F3">
            <w:pPr>
              <w:rPr>
                <w:b/>
                <w:sz w:val="24"/>
                <w:szCs w:val="24"/>
              </w:rPr>
            </w:pPr>
            <w:r w:rsidRPr="0042305C">
              <w:rPr>
                <w:b/>
                <w:sz w:val="24"/>
                <w:szCs w:val="24"/>
              </w:rPr>
              <w:lastRenderedPageBreak/>
              <w:t>V.</w:t>
            </w:r>
          </w:p>
          <w:p w:rsidR="007F44F3" w:rsidRPr="0042305C" w:rsidRDefault="007F44F3" w:rsidP="007F44F3">
            <w:pPr>
              <w:rPr>
                <w:b/>
                <w:sz w:val="24"/>
                <w:szCs w:val="24"/>
              </w:rPr>
            </w:pPr>
            <w:r w:rsidRPr="0042305C">
              <w:rPr>
                <w:b/>
                <w:sz w:val="24"/>
                <w:szCs w:val="24"/>
              </w:rPr>
              <w:t>Úver a</w:t>
            </w:r>
            <w:r w:rsidR="00967EF0">
              <w:rPr>
                <w:b/>
                <w:sz w:val="24"/>
                <w:szCs w:val="24"/>
              </w:rPr>
              <w:t> </w:t>
            </w:r>
            <w:r w:rsidRPr="0042305C">
              <w:rPr>
                <w:b/>
                <w:sz w:val="24"/>
                <w:szCs w:val="24"/>
              </w:rPr>
              <w:t>dlh</w:t>
            </w:r>
          </w:p>
        </w:tc>
        <w:tc>
          <w:tcPr>
            <w:tcW w:w="7701" w:type="dxa"/>
          </w:tcPr>
          <w:p w:rsidR="007F44F3" w:rsidRPr="00B06FE3" w:rsidRDefault="007F44F3" w:rsidP="007F44F3">
            <w:pPr>
              <w:jc w:val="both"/>
              <w:rPr>
                <w:sz w:val="24"/>
                <w:szCs w:val="24"/>
                <w:u w:val="single"/>
              </w:rPr>
            </w:pPr>
            <w:r w:rsidRPr="00B06FE3">
              <w:rPr>
                <w:sz w:val="24"/>
                <w:szCs w:val="24"/>
                <w:u w:val="single"/>
              </w:rPr>
              <w:t>Žiak vie:</w:t>
            </w:r>
          </w:p>
          <w:p w:rsidR="00DB2882"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identifikovať riziká, prínosy a náklady jednotlivých typov úverov</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 xml:space="preserve"> mať základné informácie o jednotlivých druhoch spotrebiteľských úverov</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zhodnotiť možnosti, ako sa vyhnúť problémom so zadlžením (predlžením) alebo ako ich zvládnuť</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zhodnotiť výhody a nevýhody využívania úveru</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aplikovať na príkladoch jednoduché úročenie</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vysvetliť, prečo je využívanie kreditnej karty určitou formou pôžičky</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analyzovať výhody a nevýhody bankových a nebankových subjektov</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použiť finančnú alebo on-line kalkulačku na zistenie celkovej ceny splatenia pôžičky</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 xml:space="preserve">charakterizovať </w:t>
            </w:r>
            <w:r w:rsidR="004C417D" w:rsidRPr="00AB1DAA">
              <w:rPr>
                <w:rFonts w:ascii="Times New Roman" w:hAnsi="Times New Roman"/>
                <w:sz w:val="24"/>
                <w:szCs w:val="24"/>
              </w:rPr>
              <w:t>r</w:t>
            </w:r>
            <w:r w:rsidR="004C417D" w:rsidRPr="00AB1DAA">
              <w:rPr>
                <w:rStyle w:val="Zvraznenie"/>
                <w:rFonts w:ascii="Times New Roman" w:hAnsi="Times New Roman"/>
                <w:bCs/>
                <w:i w:val="0"/>
                <w:iCs w:val="0"/>
                <w:sz w:val="24"/>
                <w:szCs w:val="24"/>
              </w:rPr>
              <w:t>očnú percentuálnu mieru nákladov</w:t>
            </w:r>
            <w:r w:rsidR="004C417D" w:rsidRPr="00AB1DAA">
              <w:rPr>
                <w:rFonts w:ascii="Times New Roman" w:hAnsi="Times New Roman"/>
                <w:sz w:val="24"/>
                <w:szCs w:val="24"/>
              </w:rPr>
              <w:t xml:space="preserve"> (</w:t>
            </w:r>
            <w:r w:rsidRPr="00AB1DAA">
              <w:rPr>
                <w:rFonts w:ascii="Times New Roman" w:hAnsi="Times New Roman"/>
                <w:sz w:val="24"/>
                <w:szCs w:val="24"/>
              </w:rPr>
              <w:t>RPMN</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identifikovať rozličné typy študijných pôžičiek</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zhodnotiť príklady legálnych a nelegálnych postupov pri vymáhaní dlhov</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vysvetliť pojem úverová bonita klienta</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opísať možné dôsledky nadmerného zadĺženia sa</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posúdiť účel vyhlásenia osobného bankrotu a jeho dôsledky</w:t>
            </w:r>
            <w:r w:rsidR="004C417D" w:rsidRPr="00AB1DAA">
              <w:rPr>
                <w:rFonts w:ascii="Times New Roman" w:hAnsi="Times New Roman"/>
                <w:sz w:val="24"/>
                <w:szCs w:val="24"/>
              </w:rPr>
              <w:t>;</w:t>
            </w:r>
          </w:p>
          <w:p w:rsidR="007F44F3" w:rsidRPr="00AB1DAA" w:rsidRDefault="007F44F3"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zhrnúť práva dlžníkov a</w:t>
            </w:r>
            <w:r w:rsidR="004C417D" w:rsidRPr="00AB1DAA">
              <w:rPr>
                <w:rFonts w:ascii="Times New Roman" w:hAnsi="Times New Roman"/>
                <w:sz w:val="24"/>
                <w:szCs w:val="24"/>
              </w:rPr>
              <w:t> </w:t>
            </w:r>
            <w:r w:rsidRPr="00AB1DAA">
              <w:rPr>
                <w:rFonts w:ascii="Times New Roman" w:hAnsi="Times New Roman"/>
                <w:sz w:val="24"/>
                <w:szCs w:val="24"/>
              </w:rPr>
              <w:t>veriteľov</w:t>
            </w:r>
            <w:r w:rsidR="004C417D" w:rsidRPr="00AB1DAA">
              <w:rPr>
                <w:rFonts w:ascii="Times New Roman" w:hAnsi="Times New Roman"/>
                <w:sz w:val="24"/>
                <w:szCs w:val="24"/>
              </w:rPr>
              <w:t>;</w:t>
            </w:r>
          </w:p>
          <w:p w:rsidR="007F44F3" w:rsidRPr="00AB1DAA" w:rsidRDefault="004C417D" w:rsidP="00567903">
            <w:pPr>
              <w:pStyle w:val="Odsekzoznamu"/>
              <w:numPr>
                <w:ilvl w:val="0"/>
                <w:numId w:val="43"/>
              </w:numPr>
              <w:spacing w:line="240" w:lineRule="auto"/>
              <w:jc w:val="both"/>
              <w:rPr>
                <w:rFonts w:ascii="Times New Roman" w:hAnsi="Times New Roman"/>
                <w:sz w:val="24"/>
                <w:szCs w:val="24"/>
              </w:rPr>
            </w:pPr>
            <w:r w:rsidRPr="00AB1DAA">
              <w:rPr>
                <w:rFonts w:ascii="Times New Roman" w:hAnsi="Times New Roman"/>
                <w:sz w:val="24"/>
                <w:szCs w:val="24"/>
              </w:rPr>
              <w:t xml:space="preserve">uviesť </w:t>
            </w:r>
            <w:r w:rsidR="007F44F3" w:rsidRPr="00AB1DAA">
              <w:rPr>
                <w:rFonts w:ascii="Times New Roman" w:hAnsi="Times New Roman"/>
                <w:sz w:val="24"/>
                <w:szCs w:val="24"/>
              </w:rPr>
              <w:t>príklady spotrebiteľských úverov</w:t>
            </w:r>
            <w:r w:rsidRPr="00AB1DAA">
              <w:rPr>
                <w:rFonts w:ascii="Times New Roman" w:hAnsi="Times New Roman"/>
                <w:sz w:val="24"/>
                <w:szCs w:val="24"/>
              </w:rPr>
              <w:t>;</w:t>
            </w:r>
          </w:p>
          <w:p w:rsidR="007F44F3" w:rsidRPr="00DB2882" w:rsidRDefault="007F44F3" w:rsidP="00567903">
            <w:pPr>
              <w:pStyle w:val="Odsekzoznamu"/>
              <w:numPr>
                <w:ilvl w:val="0"/>
                <w:numId w:val="43"/>
              </w:numPr>
              <w:spacing w:line="240" w:lineRule="auto"/>
              <w:jc w:val="both"/>
              <w:rPr>
                <w:sz w:val="24"/>
                <w:szCs w:val="24"/>
              </w:rPr>
            </w:pPr>
            <w:r w:rsidRPr="00AB1DAA">
              <w:rPr>
                <w:rFonts w:ascii="Times New Roman" w:hAnsi="Times New Roman"/>
                <w:sz w:val="24"/>
                <w:szCs w:val="24"/>
              </w:rPr>
              <w:t xml:space="preserve">vysvetliť systém ochrany spotrebiteľa pri spotrebiteľských </w:t>
            </w:r>
            <w:r w:rsidR="0000556D" w:rsidRPr="00AB1DAA">
              <w:rPr>
                <w:rFonts w:ascii="Times New Roman" w:hAnsi="Times New Roman"/>
                <w:sz w:val="24"/>
                <w:szCs w:val="24"/>
              </w:rPr>
              <w:t>ú</w:t>
            </w:r>
            <w:r w:rsidRPr="00AB1DAA">
              <w:rPr>
                <w:rFonts w:ascii="Times New Roman" w:hAnsi="Times New Roman"/>
                <w:sz w:val="24"/>
                <w:szCs w:val="24"/>
              </w:rPr>
              <w:t>veroch</w:t>
            </w:r>
            <w:r w:rsidR="0000556D" w:rsidRPr="00AB1DAA">
              <w:rPr>
                <w:rFonts w:ascii="Times New Roman" w:hAnsi="Times New Roman"/>
                <w:sz w:val="24"/>
                <w:szCs w:val="24"/>
              </w:rPr>
              <w:t>.</w:t>
            </w:r>
          </w:p>
        </w:tc>
      </w:tr>
      <w:tr w:rsidR="007F44F3" w:rsidRPr="0042305C" w:rsidTr="00F4440A">
        <w:tc>
          <w:tcPr>
            <w:tcW w:w="2518" w:type="dxa"/>
          </w:tcPr>
          <w:p w:rsidR="00AB1DAA" w:rsidRDefault="007F44F3" w:rsidP="007F44F3">
            <w:pPr>
              <w:rPr>
                <w:b/>
                <w:sz w:val="24"/>
                <w:szCs w:val="24"/>
              </w:rPr>
            </w:pPr>
            <w:r w:rsidRPr="0042305C">
              <w:rPr>
                <w:b/>
                <w:sz w:val="24"/>
                <w:szCs w:val="24"/>
              </w:rPr>
              <w:t>VI.</w:t>
            </w:r>
          </w:p>
          <w:p w:rsidR="007F44F3" w:rsidRPr="0042305C" w:rsidRDefault="007F44F3" w:rsidP="007F44F3">
            <w:pPr>
              <w:rPr>
                <w:b/>
                <w:sz w:val="24"/>
                <w:szCs w:val="24"/>
              </w:rPr>
            </w:pPr>
            <w:r w:rsidRPr="0042305C">
              <w:rPr>
                <w:b/>
                <w:sz w:val="24"/>
                <w:szCs w:val="24"/>
              </w:rPr>
              <w:t>Sporenie a</w:t>
            </w:r>
            <w:r w:rsidR="005610FA">
              <w:rPr>
                <w:b/>
                <w:sz w:val="24"/>
                <w:szCs w:val="24"/>
              </w:rPr>
              <w:t> </w:t>
            </w:r>
            <w:r w:rsidRPr="0042305C">
              <w:rPr>
                <w:b/>
                <w:sz w:val="24"/>
                <w:szCs w:val="24"/>
              </w:rPr>
              <w:t>investovanie</w:t>
            </w:r>
          </w:p>
        </w:tc>
        <w:tc>
          <w:tcPr>
            <w:tcW w:w="7701" w:type="dxa"/>
          </w:tcPr>
          <w:p w:rsidR="007F44F3" w:rsidRPr="00B06FE3" w:rsidRDefault="007F44F3" w:rsidP="007F44F3">
            <w:pPr>
              <w:jc w:val="both"/>
              <w:rPr>
                <w:sz w:val="24"/>
                <w:szCs w:val="24"/>
                <w:u w:val="single"/>
              </w:rPr>
            </w:pPr>
            <w:r w:rsidRPr="00B06FE3">
              <w:rPr>
                <w:sz w:val="24"/>
                <w:szCs w:val="24"/>
                <w:u w:val="single"/>
              </w:rPr>
              <w:t>Žiak vie:</w:t>
            </w:r>
          </w:p>
          <w:p w:rsidR="007F44F3" w:rsidRPr="00AB1DAA" w:rsidRDefault="007F44F3" w:rsidP="00567903">
            <w:pPr>
              <w:pStyle w:val="Odsekzoznamu"/>
              <w:numPr>
                <w:ilvl w:val="0"/>
                <w:numId w:val="44"/>
              </w:numPr>
              <w:spacing w:line="240" w:lineRule="auto"/>
              <w:jc w:val="both"/>
              <w:rPr>
                <w:rFonts w:ascii="Times New Roman" w:hAnsi="Times New Roman"/>
                <w:sz w:val="24"/>
                <w:szCs w:val="24"/>
              </w:rPr>
            </w:pPr>
            <w:r w:rsidRPr="00AB1DAA">
              <w:rPr>
                <w:rFonts w:ascii="Times New Roman" w:hAnsi="Times New Roman"/>
                <w:sz w:val="24"/>
                <w:szCs w:val="24"/>
              </w:rPr>
              <w:t>vysvetliť, ako sporenie prispieva k finančnej prosperite</w:t>
            </w:r>
            <w:r w:rsidR="004C417D" w:rsidRPr="00AB1DAA">
              <w:rPr>
                <w:rFonts w:ascii="Times New Roman" w:hAnsi="Times New Roman"/>
                <w:sz w:val="24"/>
                <w:szCs w:val="24"/>
              </w:rPr>
              <w:t>;</w:t>
            </w:r>
          </w:p>
          <w:p w:rsidR="007F44F3" w:rsidRPr="00AB1DAA" w:rsidRDefault="007F44F3" w:rsidP="00567903">
            <w:pPr>
              <w:pStyle w:val="Odsekzoznamu"/>
              <w:numPr>
                <w:ilvl w:val="0"/>
                <w:numId w:val="44"/>
              </w:numPr>
              <w:spacing w:line="240" w:lineRule="auto"/>
              <w:jc w:val="both"/>
              <w:rPr>
                <w:rFonts w:ascii="Times New Roman" w:hAnsi="Times New Roman"/>
                <w:sz w:val="24"/>
                <w:szCs w:val="24"/>
              </w:rPr>
            </w:pPr>
            <w:r w:rsidRPr="00AB1DAA">
              <w:rPr>
                <w:rFonts w:ascii="Times New Roman" w:hAnsi="Times New Roman"/>
                <w:sz w:val="24"/>
                <w:szCs w:val="24"/>
              </w:rPr>
              <w:t>vysvetliť rozdiel medzi sporením a</w:t>
            </w:r>
            <w:r w:rsidR="004C417D" w:rsidRPr="00AB1DAA">
              <w:rPr>
                <w:rFonts w:ascii="Times New Roman" w:hAnsi="Times New Roman"/>
                <w:sz w:val="24"/>
                <w:szCs w:val="24"/>
              </w:rPr>
              <w:t> </w:t>
            </w:r>
            <w:r w:rsidRPr="00AB1DAA">
              <w:rPr>
                <w:rFonts w:ascii="Times New Roman" w:hAnsi="Times New Roman"/>
                <w:sz w:val="24"/>
                <w:szCs w:val="24"/>
              </w:rPr>
              <w:t>investovaním</w:t>
            </w:r>
            <w:r w:rsidR="004C417D" w:rsidRPr="00AB1DAA">
              <w:rPr>
                <w:rFonts w:ascii="Times New Roman" w:hAnsi="Times New Roman"/>
                <w:sz w:val="24"/>
                <w:szCs w:val="24"/>
              </w:rPr>
              <w:t>;</w:t>
            </w:r>
          </w:p>
          <w:p w:rsidR="007F44F3" w:rsidRPr="00AB1DAA" w:rsidRDefault="007F44F3" w:rsidP="00567903">
            <w:pPr>
              <w:pStyle w:val="Odsekzoznamu"/>
              <w:numPr>
                <w:ilvl w:val="0"/>
                <w:numId w:val="44"/>
              </w:numPr>
              <w:spacing w:line="240" w:lineRule="auto"/>
              <w:jc w:val="both"/>
              <w:rPr>
                <w:rFonts w:ascii="Times New Roman" w:hAnsi="Times New Roman"/>
                <w:sz w:val="24"/>
                <w:szCs w:val="24"/>
              </w:rPr>
            </w:pPr>
            <w:r w:rsidRPr="00AB1DAA">
              <w:rPr>
                <w:rFonts w:ascii="Times New Roman" w:hAnsi="Times New Roman"/>
                <w:sz w:val="24"/>
                <w:szCs w:val="24"/>
              </w:rPr>
              <w:t>vysvetliť, ako sa môže zmeniť hodnota investície</w:t>
            </w:r>
            <w:r w:rsidR="004C417D" w:rsidRPr="00AB1DAA">
              <w:rPr>
                <w:rFonts w:ascii="Times New Roman" w:hAnsi="Times New Roman"/>
                <w:sz w:val="24"/>
                <w:szCs w:val="24"/>
              </w:rPr>
              <w:t>;</w:t>
            </w:r>
          </w:p>
          <w:p w:rsidR="007F44F3" w:rsidRPr="00AB1DAA" w:rsidRDefault="007F44F3" w:rsidP="00567903">
            <w:pPr>
              <w:pStyle w:val="Odsekzoznamu"/>
              <w:numPr>
                <w:ilvl w:val="0"/>
                <w:numId w:val="44"/>
              </w:numPr>
              <w:spacing w:line="240" w:lineRule="auto"/>
              <w:jc w:val="both"/>
              <w:rPr>
                <w:rFonts w:ascii="Times New Roman" w:hAnsi="Times New Roman"/>
                <w:sz w:val="24"/>
                <w:szCs w:val="24"/>
              </w:rPr>
            </w:pPr>
            <w:r w:rsidRPr="00AB1DAA">
              <w:rPr>
                <w:rFonts w:ascii="Times New Roman" w:hAnsi="Times New Roman"/>
                <w:sz w:val="24"/>
                <w:szCs w:val="24"/>
              </w:rPr>
              <w:t>rozlíšiť investovanie na vlastný a na cudzí účet</w:t>
            </w:r>
            <w:r w:rsidR="004C417D" w:rsidRPr="00AB1DAA">
              <w:rPr>
                <w:rFonts w:ascii="Times New Roman" w:hAnsi="Times New Roman"/>
                <w:sz w:val="24"/>
                <w:szCs w:val="24"/>
              </w:rPr>
              <w:t>;</w:t>
            </w:r>
          </w:p>
          <w:p w:rsidR="007F44F3" w:rsidRPr="00AB1DAA" w:rsidRDefault="007F44F3" w:rsidP="00567903">
            <w:pPr>
              <w:pStyle w:val="Odsekzoznamu"/>
              <w:numPr>
                <w:ilvl w:val="0"/>
                <w:numId w:val="44"/>
              </w:numPr>
              <w:spacing w:line="240" w:lineRule="auto"/>
              <w:jc w:val="both"/>
              <w:rPr>
                <w:rFonts w:ascii="Times New Roman" w:hAnsi="Times New Roman"/>
                <w:sz w:val="24"/>
                <w:szCs w:val="24"/>
              </w:rPr>
            </w:pPr>
            <w:r w:rsidRPr="00AB1DAA">
              <w:rPr>
                <w:rFonts w:ascii="Times New Roman" w:hAnsi="Times New Roman"/>
                <w:sz w:val="24"/>
                <w:szCs w:val="24"/>
              </w:rPr>
              <w:t>zhodnotiť investičné alternatívy</w:t>
            </w:r>
            <w:r w:rsidR="004C417D" w:rsidRPr="00AB1DAA">
              <w:rPr>
                <w:rFonts w:ascii="Times New Roman" w:hAnsi="Times New Roman"/>
                <w:sz w:val="24"/>
                <w:szCs w:val="24"/>
              </w:rPr>
              <w:t>;</w:t>
            </w:r>
          </w:p>
          <w:p w:rsidR="007F44F3" w:rsidRPr="00AB1DAA" w:rsidRDefault="007F44F3" w:rsidP="00567903">
            <w:pPr>
              <w:pStyle w:val="Odsekzoznamu"/>
              <w:numPr>
                <w:ilvl w:val="0"/>
                <w:numId w:val="44"/>
              </w:numPr>
              <w:spacing w:line="240" w:lineRule="auto"/>
              <w:jc w:val="both"/>
              <w:rPr>
                <w:rFonts w:ascii="Times New Roman" w:hAnsi="Times New Roman"/>
                <w:sz w:val="24"/>
                <w:szCs w:val="24"/>
              </w:rPr>
            </w:pPr>
            <w:r w:rsidRPr="00AB1DAA">
              <w:rPr>
                <w:rFonts w:ascii="Times New Roman" w:hAnsi="Times New Roman"/>
                <w:sz w:val="24"/>
                <w:szCs w:val="24"/>
              </w:rPr>
              <w:t>porovnať bežné účty, sporiace účty a termínované vklady</w:t>
            </w:r>
            <w:r w:rsidR="004C417D" w:rsidRPr="00AB1DAA">
              <w:rPr>
                <w:rFonts w:ascii="Times New Roman" w:hAnsi="Times New Roman"/>
                <w:sz w:val="24"/>
                <w:szCs w:val="24"/>
              </w:rPr>
              <w:t>;</w:t>
            </w:r>
          </w:p>
          <w:p w:rsidR="007F44F3" w:rsidRPr="00AB1DAA" w:rsidRDefault="007F44F3" w:rsidP="00567903">
            <w:pPr>
              <w:pStyle w:val="Odsekzoznamu"/>
              <w:numPr>
                <w:ilvl w:val="0"/>
                <w:numId w:val="44"/>
              </w:numPr>
              <w:spacing w:line="240" w:lineRule="auto"/>
              <w:jc w:val="both"/>
              <w:rPr>
                <w:rFonts w:ascii="Times New Roman" w:hAnsi="Times New Roman"/>
                <w:sz w:val="24"/>
                <w:szCs w:val="24"/>
              </w:rPr>
            </w:pPr>
            <w:r w:rsidRPr="00AB1DAA">
              <w:rPr>
                <w:rFonts w:ascii="Times New Roman" w:hAnsi="Times New Roman"/>
                <w:sz w:val="24"/>
                <w:szCs w:val="24"/>
              </w:rPr>
              <w:t xml:space="preserve">vysvetliť, čo </w:t>
            </w:r>
            <w:r w:rsidR="00AB1DAA">
              <w:rPr>
                <w:rFonts w:ascii="Times New Roman" w:hAnsi="Times New Roman"/>
                <w:sz w:val="24"/>
                <w:szCs w:val="24"/>
              </w:rPr>
              <w:t>sú finančné trhy/</w:t>
            </w:r>
            <w:r w:rsidRPr="00AB1DAA">
              <w:rPr>
                <w:rFonts w:ascii="Times New Roman" w:hAnsi="Times New Roman"/>
                <w:sz w:val="24"/>
                <w:szCs w:val="24"/>
              </w:rPr>
              <w:t>burzy a s čím sa tam obchoduje</w:t>
            </w:r>
            <w:r w:rsidR="004C417D" w:rsidRPr="00AB1DAA">
              <w:rPr>
                <w:rFonts w:ascii="Times New Roman" w:hAnsi="Times New Roman"/>
                <w:sz w:val="24"/>
                <w:szCs w:val="24"/>
              </w:rPr>
              <w:t>;</w:t>
            </w:r>
          </w:p>
          <w:p w:rsidR="007F44F3" w:rsidRPr="00AB1DAA" w:rsidRDefault="007F44F3" w:rsidP="00567903">
            <w:pPr>
              <w:pStyle w:val="Odsekzoznamu"/>
              <w:numPr>
                <w:ilvl w:val="0"/>
                <w:numId w:val="44"/>
              </w:numPr>
              <w:spacing w:line="240" w:lineRule="auto"/>
              <w:jc w:val="both"/>
              <w:rPr>
                <w:sz w:val="24"/>
                <w:szCs w:val="24"/>
              </w:rPr>
            </w:pPr>
            <w:r w:rsidRPr="00AB1DAA">
              <w:rPr>
                <w:rFonts w:ascii="Times New Roman" w:hAnsi="Times New Roman"/>
                <w:sz w:val="24"/>
                <w:szCs w:val="24"/>
              </w:rPr>
              <w:t>opísať úlohu Fondu ochrany vkladov</w:t>
            </w:r>
            <w:r w:rsidR="004C417D" w:rsidRPr="00AB1DAA">
              <w:rPr>
                <w:rFonts w:ascii="Times New Roman" w:hAnsi="Times New Roman"/>
                <w:sz w:val="24"/>
                <w:szCs w:val="24"/>
              </w:rPr>
              <w:t>.</w:t>
            </w:r>
          </w:p>
        </w:tc>
      </w:tr>
      <w:tr w:rsidR="007F44F3" w:rsidRPr="0042305C" w:rsidTr="00F4440A">
        <w:tc>
          <w:tcPr>
            <w:tcW w:w="2518" w:type="dxa"/>
          </w:tcPr>
          <w:p w:rsidR="00AB1DAA" w:rsidRDefault="007F44F3" w:rsidP="007F44F3">
            <w:pPr>
              <w:rPr>
                <w:b/>
                <w:sz w:val="24"/>
                <w:szCs w:val="24"/>
              </w:rPr>
            </w:pPr>
            <w:r w:rsidRPr="0042305C">
              <w:rPr>
                <w:b/>
                <w:sz w:val="24"/>
                <w:szCs w:val="24"/>
              </w:rPr>
              <w:t>VII.</w:t>
            </w:r>
          </w:p>
          <w:p w:rsidR="007F44F3" w:rsidRDefault="007F44F3" w:rsidP="007F44F3">
            <w:pPr>
              <w:rPr>
                <w:b/>
                <w:sz w:val="24"/>
                <w:szCs w:val="24"/>
              </w:rPr>
            </w:pPr>
            <w:r w:rsidRPr="0042305C">
              <w:rPr>
                <w:b/>
                <w:sz w:val="24"/>
                <w:szCs w:val="24"/>
              </w:rPr>
              <w:t>Riadenie rizika</w:t>
            </w:r>
          </w:p>
          <w:p w:rsidR="007F44F3" w:rsidRPr="0042305C" w:rsidRDefault="007F44F3" w:rsidP="007F44F3">
            <w:pPr>
              <w:rPr>
                <w:b/>
                <w:sz w:val="24"/>
                <w:szCs w:val="24"/>
              </w:rPr>
            </w:pPr>
            <w:r w:rsidRPr="0042305C">
              <w:rPr>
                <w:b/>
                <w:sz w:val="24"/>
                <w:szCs w:val="24"/>
              </w:rPr>
              <w:t>a</w:t>
            </w:r>
            <w:r w:rsidR="005610FA">
              <w:rPr>
                <w:b/>
                <w:sz w:val="24"/>
                <w:szCs w:val="24"/>
              </w:rPr>
              <w:t> </w:t>
            </w:r>
            <w:r w:rsidRPr="0042305C">
              <w:rPr>
                <w:b/>
                <w:sz w:val="24"/>
                <w:szCs w:val="24"/>
              </w:rPr>
              <w:t>poistenie</w:t>
            </w:r>
          </w:p>
        </w:tc>
        <w:tc>
          <w:tcPr>
            <w:tcW w:w="7701" w:type="dxa"/>
          </w:tcPr>
          <w:p w:rsidR="007F44F3" w:rsidRPr="00B06FE3" w:rsidRDefault="007F44F3" w:rsidP="007F44F3">
            <w:pPr>
              <w:jc w:val="both"/>
              <w:rPr>
                <w:sz w:val="24"/>
                <w:szCs w:val="24"/>
                <w:u w:val="single"/>
              </w:rPr>
            </w:pPr>
            <w:r w:rsidRPr="00B06FE3">
              <w:rPr>
                <w:sz w:val="24"/>
                <w:szCs w:val="24"/>
                <w:u w:val="single"/>
              </w:rPr>
              <w:t>Žiak vie:</w:t>
            </w:r>
          </w:p>
          <w:p w:rsidR="00AB1DAA" w:rsidRPr="00AB1DAA" w:rsidRDefault="007F44F3" w:rsidP="00567903">
            <w:pPr>
              <w:pStyle w:val="Odsekzoznamu"/>
              <w:numPr>
                <w:ilvl w:val="0"/>
                <w:numId w:val="45"/>
              </w:numPr>
              <w:spacing w:line="240" w:lineRule="auto"/>
              <w:jc w:val="both"/>
              <w:rPr>
                <w:rFonts w:ascii="Times New Roman" w:hAnsi="Times New Roman"/>
                <w:sz w:val="24"/>
                <w:szCs w:val="24"/>
              </w:rPr>
            </w:pPr>
            <w:r w:rsidRPr="00AB1DAA">
              <w:rPr>
                <w:rFonts w:ascii="Times New Roman" w:hAnsi="Times New Roman"/>
                <w:sz w:val="24"/>
                <w:szCs w:val="24"/>
              </w:rPr>
              <w:t>vysvetliť pojem riziko a pojem poistenie</w:t>
            </w:r>
            <w:r w:rsidR="004C417D" w:rsidRPr="00AB1DAA">
              <w:rPr>
                <w:rFonts w:ascii="Times New Roman" w:hAnsi="Times New Roman"/>
                <w:sz w:val="24"/>
                <w:szCs w:val="24"/>
              </w:rPr>
              <w:t>;</w:t>
            </w:r>
          </w:p>
          <w:p w:rsidR="00AB1DAA" w:rsidRPr="00AB1DAA" w:rsidRDefault="007F44F3" w:rsidP="00567903">
            <w:pPr>
              <w:pStyle w:val="Odsekzoznamu"/>
              <w:numPr>
                <w:ilvl w:val="0"/>
                <w:numId w:val="45"/>
              </w:numPr>
              <w:spacing w:line="240" w:lineRule="auto"/>
              <w:jc w:val="both"/>
              <w:rPr>
                <w:rFonts w:ascii="Times New Roman" w:hAnsi="Times New Roman"/>
                <w:sz w:val="24"/>
                <w:szCs w:val="24"/>
              </w:rPr>
            </w:pPr>
            <w:r w:rsidRPr="00AB1DAA">
              <w:rPr>
                <w:rFonts w:ascii="Times New Roman" w:hAnsi="Times New Roman"/>
                <w:sz w:val="24"/>
                <w:szCs w:val="24"/>
              </w:rPr>
              <w:t>charakterizovať verejné poistenie a vysvetliť rozdiel medzi verejným a súkromným (komerčným) poistením</w:t>
            </w:r>
            <w:r w:rsidR="004C417D" w:rsidRPr="00AB1DAA">
              <w:rPr>
                <w:rFonts w:ascii="Times New Roman" w:hAnsi="Times New Roman"/>
                <w:sz w:val="24"/>
                <w:szCs w:val="24"/>
              </w:rPr>
              <w:t>;</w:t>
            </w:r>
          </w:p>
          <w:p w:rsidR="007F44F3" w:rsidRPr="00AB1DAA" w:rsidRDefault="007F44F3" w:rsidP="00567903">
            <w:pPr>
              <w:pStyle w:val="Odsekzoznamu"/>
              <w:numPr>
                <w:ilvl w:val="0"/>
                <w:numId w:val="45"/>
              </w:numPr>
              <w:spacing w:line="240" w:lineRule="auto"/>
              <w:jc w:val="both"/>
              <w:rPr>
                <w:rFonts w:ascii="Times New Roman" w:hAnsi="Times New Roman"/>
                <w:sz w:val="24"/>
                <w:szCs w:val="24"/>
              </w:rPr>
            </w:pPr>
            <w:r w:rsidRPr="00AB1DAA">
              <w:rPr>
                <w:rFonts w:ascii="Times New Roman" w:hAnsi="Times New Roman"/>
                <w:sz w:val="24"/>
                <w:szCs w:val="24"/>
              </w:rPr>
              <w:t>charakterizovať komerčné poistenie</w:t>
            </w:r>
            <w:r w:rsidR="004C417D" w:rsidRPr="00AB1DAA">
              <w:rPr>
                <w:rFonts w:ascii="Times New Roman" w:hAnsi="Times New Roman"/>
                <w:sz w:val="24"/>
                <w:szCs w:val="24"/>
              </w:rPr>
              <w:t>;</w:t>
            </w:r>
          </w:p>
          <w:p w:rsidR="007F44F3" w:rsidRPr="00AB1DAA" w:rsidRDefault="007F44F3" w:rsidP="00567903">
            <w:pPr>
              <w:pStyle w:val="Odsekzoznamu"/>
              <w:numPr>
                <w:ilvl w:val="0"/>
                <w:numId w:val="45"/>
              </w:numPr>
              <w:spacing w:line="240" w:lineRule="auto"/>
              <w:jc w:val="both"/>
              <w:rPr>
                <w:rFonts w:ascii="Times New Roman" w:hAnsi="Times New Roman"/>
                <w:sz w:val="24"/>
                <w:szCs w:val="24"/>
              </w:rPr>
            </w:pPr>
            <w:r w:rsidRPr="00AB1DAA">
              <w:rPr>
                <w:rFonts w:ascii="Times New Roman" w:hAnsi="Times New Roman"/>
                <w:sz w:val="24"/>
                <w:szCs w:val="24"/>
              </w:rPr>
              <w:t>popísať spôsoby, ako sa dajú znížiť rôzne druhy rizík</w:t>
            </w:r>
            <w:r w:rsidR="004C417D" w:rsidRPr="00AB1DAA">
              <w:rPr>
                <w:rFonts w:ascii="Times New Roman" w:hAnsi="Times New Roman"/>
                <w:sz w:val="24"/>
                <w:szCs w:val="24"/>
              </w:rPr>
              <w:t>;</w:t>
            </w:r>
          </w:p>
          <w:p w:rsidR="007F44F3" w:rsidRPr="00AB1DAA" w:rsidRDefault="007F44F3" w:rsidP="00567903">
            <w:pPr>
              <w:pStyle w:val="Odsekzoznamu"/>
              <w:numPr>
                <w:ilvl w:val="0"/>
                <w:numId w:val="45"/>
              </w:numPr>
              <w:spacing w:line="240" w:lineRule="auto"/>
              <w:jc w:val="both"/>
              <w:rPr>
                <w:rFonts w:ascii="Times New Roman" w:hAnsi="Times New Roman"/>
                <w:sz w:val="24"/>
                <w:szCs w:val="24"/>
              </w:rPr>
            </w:pPr>
            <w:r w:rsidRPr="00AB1DAA">
              <w:rPr>
                <w:rFonts w:ascii="Times New Roman" w:hAnsi="Times New Roman"/>
                <w:sz w:val="24"/>
                <w:szCs w:val="24"/>
              </w:rPr>
              <w:t>uviesť a charakterizovať základné druhy poistenia</w:t>
            </w:r>
            <w:r w:rsidR="004C417D" w:rsidRPr="00AB1DAA">
              <w:rPr>
                <w:rFonts w:ascii="Times New Roman" w:hAnsi="Times New Roman"/>
                <w:sz w:val="24"/>
                <w:szCs w:val="24"/>
              </w:rPr>
              <w:t>;</w:t>
            </w:r>
          </w:p>
          <w:p w:rsidR="007F44F3" w:rsidRPr="00AB1DAA" w:rsidRDefault="007F44F3" w:rsidP="00567903">
            <w:pPr>
              <w:pStyle w:val="Odsekzoznamu"/>
              <w:numPr>
                <w:ilvl w:val="0"/>
                <w:numId w:val="45"/>
              </w:numPr>
              <w:spacing w:line="240" w:lineRule="auto"/>
              <w:jc w:val="both"/>
              <w:rPr>
                <w:rFonts w:ascii="Times New Roman" w:hAnsi="Times New Roman"/>
                <w:sz w:val="24"/>
                <w:szCs w:val="24"/>
              </w:rPr>
            </w:pPr>
            <w:r w:rsidRPr="00AB1DAA">
              <w:rPr>
                <w:rFonts w:ascii="Times New Roman" w:hAnsi="Times New Roman"/>
                <w:sz w:val="24"/>
                <w:szCs w:val="24"/>
              </w:rPr>
              <w:t>vysvetliť základný účel verejného poistenia</w:t>
            </w:r>
            <w:r w:rsidR="004C417D" w:rsidRPr="00AB1DAA">
              <w:rPr>
                <w:rFonts w:ascii="Times New Roman" w:hAnsi="Times New Roman"/>
                <w:sz w:val="24"/>
                <w:szCs w:val="24"/>
              </w:rPr>
              <w:t>;</w:t>
            </w:r>
          </w:p>
          <w:p w:rsidR="007F44F3" w:rsidRPr="00AB1DAA" w:rsidRDefault="007F44F3" w:rsidP="00567903">
            <w:pPr>
              <w:pStyle w:val="Odsekzoznamu"/>
              <w:numPr>
                <w:ilvl w:val="0"/>
                <w:numId w:val="45"/>
              </w:numPr>
              <w:spacing w:line="240" w:lineRule="auto"/>
              <w:jc w:val="both"/>
              <w:rPr>
                <w:rFonts w:ascii="Times New Roman" w:hAnsi="Times New Roman"/>
                <w:sz w:val="24"/>
                <w:szCs w:val="24"/>
              </w:rPr>
            </w:pPr>
            <w:r w:rsidRPr="00AB1DAA">
              <w:rPr>
                <w:rFonts w:ascii="Times New Roman" w:hAnsi="Times New Roman"/>
                <w:sz w:val="24"/>
                <w:szCs w:val="24"/>
              </w:rPr>
              <w:t>charakterizovať I., II. a III. pilier dôchodkového poistenia</w:t>
            </w:r>
            <w:r w:rsidR="004C417D" w:rsidRPr="00AB1DAA">
              <w:rPr>
                <w:rFonts w:ascii="Times New Roman" w:hAnsi="Times New Roman"/>
                <w:sz w:val="24"/>
                <w:szCs w:val="24"/>
              </w:rPr>
              <w:t>;</w:t>
            </w:r>
          </w:p>
          <w:p w:rsidR="007F44F3" w:rsidRPr="00AB1DAA" w:rsidRDefault="007F44F3" w:rsidP="00567903">
            <w:pPr>
              <w:pStyle w:val="Odsekzoznamu"/>
              <w:numPr>
                <w:ilvl w:val="0"/>
                <w:numId w:val="45"/>
              </w:numPr>
              <w:spacing w:line="240" w:lineRule="auto"/>
              <w:jc w:val="both"/>
              <w:rPr>
                <w:rFonts w:ascii="Times New Roman" w:hAnsi="Times New Roman"/>
                <w:sz w:val="24"/>
                <w:szCs w:val="24"/>
              </w:rPr>
            </w:pPr>
            <w:r w:rsidRPr="00AB1DAA">
              <w:rPr>
                <w:rFonts w:ascii="Times New Roman" w:hAnsi="Times New Roman"/>
                <w:sz w:val="24"/>
                <w:szCs w:val="24"/>
              </w:rPr>
              <w:t>rozoznať hlavné typy poistenia motorových vozidiel</w:t>
            </w:r>
            <w:r w:rsidR="004C417D" w:rsidRPr="00AB1DAA">
              <w:rPr>
                <w:rFonts w:ascii="Times New Roman" w:hAnsi="Times New Roman"/>
                <w:sz w:val="24"/>
                <w:szCs w:val="24"/>
              </w:rPr>
              <w:t>;</w:t>
            </w:r>
          </w:p>
          <w:p w:rsidR="007F44F3" w:rsidRPr="00AB1DAA" w:rsidRDefault="007F44F3" w:rsidP="00567903">
            <w:pPr>
              <w:pStyle w:val="Odsekzoznamu"/>
              <w:numPr>
                <w:ilvl w:val="0"/>
                <w:numId w:val="45"/>
              </w:numPr>
              <w:spacing w:line="240" w:lineRule="auto"/>
              <w:jc w:val="both"/>
              <w:rPr>
                <w:rFonts w:ascii="Times New Roman" w:hAnsi="Times New Roman"/>
                <w:sz w:val="24"/>
                <w:szCs w:val="24"/>
              </w:rPr>
            </w:pPr>
            <w:r w:rsidRPr="00AB1DAA">
              <w:rPr>
                <w:rFonts w:ascii="Times New Roman" w:hAnsi="Times New Roman"/>
                <w:sz w:val="24"/>
                <w:szCs w:val="24"/>
              </w:rPr>
              <w:t>vysvetliť rozdiel medzi poistením vlastného majetkua poistením zodpovednosti za škodu</w:t>
            </w:r>
            <w:r w:rsidR="004C417D" w:rsidRPr="00AB1DAA">
              <w:rPr>
                <w:rFonts w:ascii="Times New Roman" w:hAnsi="Times New Roman"/>
                <w:sz w:val="24"/>
                <w:szCs w:val="24"/>
              </w:rPr>
              <w:t>;</w:t>
            </w:r>
          </w:p>
          <w:p w:rsidR="007F44F3" w:rsidRPr="00AB1DAA" w:rsidRDefault="007F44F3" w:rsidP="00567903">
            <w:pPr>
              <w:pStyle w:val="Odsekzoznamu"/>
              <w:numPr>
                <w:ilvl w:val="0"/>
                <w:numId w:val="45"/>
              </w:numPr>
              <w:spacing w:line="240" w:lineRule="auto"/>
              <w:jc w:val="both"/>
              <w:rPr>
                <w:sz w:val="24"/>
                <w:szCs w:val="24"/>
              </w:rPr>
            </w:pPr>
            <w:r w:rsidRPr="00AB1DAA">
              <w:rPr>
                <w:rFonts w:ascii="Times New Roman" w:hAnsi="Times New Roman"/>
                <w:sz w:val="24"/>
                <w:szCs w:val="24"/>
              </w:rPr>
              <w:t>vysvetliť podstatu a význam životného poistenia</w:t>
            </w:r>
            <w:r w:rsidR="004C417D" w:rsidRPr="00AB1DAA">
              <w:rPr>
                <w:rFonts w:ascii="Times New Roman" w:hAnsi="Times New Roman"/>
                <w:sz w:val="24"/>
                <w:szCs w:val="24"/>
              </w:rPr>
              <w:t>.</w:t>
            </w:r>
          </w:p>
        </w:tc>
      </w:tr>
    </w:tbl>
    <w:p w:rsidR="000F713C" w:rsidRDefault="000F713C" w:rsidP="00FF0D78">
      <w:pPr>
        <w:rPr>
          <w:b/>
          <w:sz w:val="24"/>
          <w:szCs w:val="24"/>
        </w:rPr>
      </w:pPr>
    </w:p>
    <w:p w:rsidR="00BD5B88" w:rsidRDefault="00BD5B88" w:rsidP="00FF0D78">
      <w:pPr>
        <w:rPr>
          <w:b/>
          <w:sz w:val="28"/>
          <w:szCs w:val="28"/>
        </w:rPr>
      </w:pPr>
    </w:p>
    <w:p w:rsidR="00BD5B88" w:rsidRDefault="00BD5B88" w:rsidP="00FF0D78">
      <w:pPr>
        <w:rPr>
          <w:b/>
          <w:sz w:val="28"/>
          <w:szCs w:val="28"/>
        </w:rPr>
      </w:pPr>
    </w:p>
    <w:p w:rsidR="00BD5B88" w:rsidRDefault="00BD5B88" w:rsidP="00FF0D78">
      <w:pPr>
        <w:rPr>
          <w:b/>
          <w:sz w:val="28"/>
          <w:szCs w:val="28"/>
        </w:rPr>
      </w:pPr>
    </w:p>
    <w:p w:rsidR="00BD5B88" w:rsidRDefault="00BD5B88" w:rsidP="00FF0D78">
      <w:pPr>
        <w:rPr>
          <w:b/>
          <w:sz w:val="28"/>
          <w:szCs w:val="28"/>
        </w:rPr>
      </w:pPr>
    </w:p>
    <w:p w:rsidR="007F44F3" w:rsidRPr="000F713C" w:rsidRDefault="007F44F3" w:rsidP="00FF0D78">
      <w:pPr>
        <w:rPr>
          <w:b/>
          <w:sz w:val="28"/>
          <w:szCs w:val="28"/>
        </w:rPr>
      </w:pPr>
      <w:r w:rsidRPr="000F713C">
        <w:rPr>
          <w:b/>
          <w:sz w:val="28"/>
          <w:szCs w:val="28"/>
        </w:rPr>
        <w:lastRenderedPageBreak/>
        <w:t>Návrh na implementáciu finančného vzdelávania do vzdelávacieho procesu</w:t>
      </w:r>
    </w:p>
    <w:p w:rsidR="000F713C" w:rsidRDefault="000F713C" w:rsidP="007F44F3">
      <w:pPr>
        <w:jc w:val="both"/>
        <w:rPr>
          <w:b/>
          <w:sz w:val="24"/>
          <w:szCs w:val="24"/>
        </w:rPr>
      </w:pPr>
    </w:p>
    <w:p w:rsidR="007F44F3" w:rsidRPr="0042305C" w:rsidRDefault="007F44F3" w:rsidP="007F44F3">
      <w:pPr>
        <w:jc w:val="both"/>
        <w:rPr>
          <w:b/>
          <w:sz w:val="24"/>
          <w:szCs w:val="24"/>
        </w:rPr>
      </w:pPr>
      <w:r w:rsidRPr="0042305C">
        <w:rPr>
          <w:b/>
          <w:sz w:val="24"/>
          <w:szCs w:val="24"/>
        </w:rPr>
        <w:t>SLOVENSKÝ JAZYK</w:t>
      </w:r>
    </w:p>
    <w:p w:rsidR="007F44F3" w:rsidRPr="0042305C" w:rsidRDefault="007F44F3" w:rsidP="00967EF0">
      <w:pPr>
        <w:numPr>
          <w:ilvl w:val="0"/>
          <w:numId w:val="7"/>
        </w:numPr>
        <w:suppressAutoHyphens w:val="0"/>
        <w:jc w:val="both"/>
        <w:rPr>
          <w:sz w:val="24"/>
          <w:szCs w:val="24"/>
        </w:rPr>
      </w:pPr>
      <w:r w:rsidRPr="0042305C">
        <w:rPr>
          <w:sz w:val="24"/>
          <w:szCs w:val="24"/>
        </w:rPr>
        <w:t>Komun</w:t>
      </w:r>
      <w:r>
        <w:rPr>
          <w:sz w:val="24"/>
          <w:szCs w:val="24"/>
        </w:rPr>
        <w:t xml:space="preserve">ikácia – asertívna komunikácia </w:t>
      </w:r>
    </w:p>
    <w:p w:rsidR="007F44F3" w:rsidRPr="0042305C" w:rsidRDefault="007F44F3" w:rsidP="00967EF0">
      <w:pPr>
        <w:numPr>
          <w:ilvl w:val="0"/>
          <w:numId w:val="7"/>
        </w:numPr>
        <w:suppressAutoHyphens w:val="0"/>
        <w:jc w:val="both"/>
        <w:rPr>
          <w:sz w:val="24"/>
          <w:szCs w:val="24"/>
        </w:rPr>
      </w:pPr>
      <w:r w:rsidRPr="0042305C">
        <w:rPr>
          <w:sz w:val="24"/>
          <w:szCs w:val="24"/>
        </w:rPr>
        <w:t>Práca s informáciami – r</w:t>
      </w:r>
      <w:r>
        <w:rPr>
          <w:sz w:val="24"/>
          <w:szCs w:val="24"/>
        </w:rPr>
        <w:t xml:space="preserve">ozvoj čitateľskej gramotnosti </w:t>
      </w:r>
    </w:p>
    <w:p w:rsidR="007F44F3" w:rsidRPr="0042305C" w:rsidRDefault="007F44F3" w:rsidP="00967EF0">
      <w:pPr>
        <w:numPr>
          <w:ilvl w:val="0"/>
          <w:numId w:val="7"/>
        </w:numPr>
        <w:suppressAutoHyphens w:val="0"/>
        <w:jc w:val="both"/>
        <w:rPr>
          <w:sz w:val="24"/>
          <w:szCs w:val="24"/>
        </w:rPr>
      </w:pPr>
      <w:r w:rsidRPr="0042305C">
        <w:rPr>
          <w:sz w:val="24"/>
          <w:szCs w:val="24"/>
        </w:rPr>
        <w:t>Učenie sa – projektovanie vlastnej budú</w:t>
      </w:r>
      <w:r>
        <w:rPr>
          <w:sz w:val="24"/>
          <w:szCs w:val="24"/>
        </w:rPr>
        <w:t xml:space="preserve">cnosti, kontrola plnenia plánu </w:t>
      </w:r>
    </w:p>
    <w:p w:rsidR="007F44F3" w:rsidRDefault="007F44F3" w:rsidP="00967EF0">
      <w:pPr>
        <w:numPr>
          <w:ilvl w:val="0"/>
          <w:numId w:val="7"/>
        </w:numPr>
        <w:suppressAutoHyphens w:val="0"/>
        <w:jc w:val="both"/>
        <w:rPr>
          <w:sz w:val="24"/>
          <w:szCs w:val="24"/>
        </w:rPr>
      </w:pPr>
      <w:r w:rsidRPr="00FF0A81">
        <w:rPr>
          <w:sz w:val="24"/>
          <w:szCs w:val="24"/>
        </w:rPr>
        <w:t>Rozhovor, argumentovanie, reklama, prihláška, žiadosť, objednávka, pošto</w:t>
      </w:r>
      <w:r>
        <w:rPr>
          <w:sz w:val="24"/>
          <w:szCs w:val="24"/>
        </w:rPr>
        <w:t>vý peňažný poukaz, úradný list</w:t>
      </w:r>
    </w:p>
    <w:p w:rsidR="007F44F3" w:rsidRPr="00FF0A81" w:rsidRDefault="007F44F3" w:rsidP="00967EF0">
      <w:pPr>
        <w:numPr>
          <w:ilvl w:val="0"/>
          <w:numId w:val="7"/>
        </w:numPr>
        <w:suppressAutoHyphens w:val="0"/>
        <w:jc w:val="both"/>
        <w:rPr>
          <w:sz w:val="24"/>
          <w:szCs w:val="24"/>
        </w:rPr>
      </w:pPr>
      <w:r w:rsidRPr="00FF0A81">
        <w:rPr>
          <w:sz w:val="24"/>
          <w:szCs w:val="24"/>
        </w:rPr>
        <w:t>Opis eurobankoviek</w:t>
      </w:r>
    </w:p>
    <w:p w:rsidR="007F44F3" w:rsidRDefault="007F44F3" w:rsidP="00967EF0">
      <w:pPr>
        <w:numPr>
          <w:ilvl w:val="0"/>
          <w:numId w:val="7"/>
        </w:numPr>
        <w:suppressAutoHyphens w:val="0"/>
        <w:jc w:val="both"/>
        <w:rPr>
          <w:sz w:val="24"/>
          <w:szCs w:val="24"/>
        </w:rPr>
      </w:pPr>
      <w:r>
        <w:rPr>
          <w:sz w:val="24"/>
          <w:szCs w:val="24"/>
        </w:rPr>
        <w:t xml:space="preserve">Písomnosti potrebné pre prijatie </w:t>
      </w:r>
      <w:r w:rsidR="004C417D">
        <w:rPr>
          <w:sz w:val="24"/>
          <w:szCs w:val="24"/>
        </w:rPr>
        <w:t>do zamestnania: žiadosť, štruktú</w:t>
      </w:r>
      <w:r>
        <w:rPr>
          <w:sz w:val="24"/>
          <w:szCs w:val="24"/>
        </w:rPr>
        <w:t>rovaný životopis, motivačný list</w:t>
      </w:r>
    </w:p>
    <w:p w:rsidR="007F44F3" w:rsidRDefault="007F44F3" w:rsidP="00967EF0">
      <w:pPr>
        <w:numPr>
          <w:ilvl w:val="0"/>
          <w:numId w:val="7"/>
        </w:numPr>
        <w:suppressAutoHyphens w:val="0"/>
        <w:jc w:val="both"/>
        <w:rPr>
          <w:sz w:val="24"/>
          <w:szCs w:val="24"/>
        </w:rPr>
      </w:pPr>
      <w:r>
        <w:rPr>
          <w:sz w:val="24"/>
          <w:szCs w:val="24"/>
        </w:rPr>
        <w:t>Úvaha – Projektujeme vlastnú finančnú budúcnosť</w:t>
      </w:r>
    </w:p>
    <w:p w:rsidR="007F44F3" w:rsidRDefault="007F44F3" w:rsidP="00967EF0">
      <w:pPr>
        <w:numPr>
          <w:ilvl w:val="0"/>
          <w:numId w:val="7"/>
        </w:numPr>
        <w:suppressAutoHyphens w:val="0"/>
        <w:jc w:val="both"/>
        <w:rPr>
          <w:sz w:val="24"/>
          <w:szCs w:val="24"/>
        </w:rPr>
      </w:pPr>
      <w:r>
        <w:rPr>
          <w:sz w:val="24"/>
          <w:szCs w:val="24"/>
        </w:rPr>
        <w:t>Finančný plán podľa aktuálnej ponuky divadiel – cestovné, nákup lístkov do divadla, múzea</w:t>
      </w:r>
    </w:p>
    <w:p w:rsidR="007F44F3" w:rsidRDefault="007F44F3" w:rsidP="007F44F3">
      <w:pPr>
        <w:ind w:left="720"/>
        <w:jc w:val="both"/>
        <w:rPr>
          <w:sz w:val="24"/>
          <w:szCs w:val="24"/>
        </w:rPr>
      </w:pPr>
    </w:p>
    <w:p w:rsidR="000F713C" w:rsidRPr="0042305C" w:rsidRDefault="000F713C" w:rsidP="007F44F3">
      <w:pPr>
        <w:ind w:left="720"/>
        <w:jc w:val="both"/>
        <w:rPr>
          <w:sz w:val="24"/>
          <w:szCs w:val="24"/>
        </w:rPr>
      </w:pPr>
    </w:p>
    <w:p w:rsidR="007F44F3" w:rsidRPr="0042305C" w:rsidRDefault="007F44F3" w:rsidP="007F44F3">
      <w:pPr>
        <w:jc w:val="both"/>
        <w:rPr>
          <w:b/>
          <w:sz w:val="24"/>
          <w:szCs w:val="24"/>
        </w:rPr>
      </w:pPr>
      <w:r w:rsidRPr="0042305C">
        <w:rPr>
          <w:b/>
          <w:sz w:val="24"/>
          <w:szCs w:val="24"/>
        </w:rPr>
        <w:t>ANGLICKÝ  JAZYK</w:t>
      </w:r>
    </w:p>
    <w:p w:rsidR="007F44F3"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Voľný čas a záľuby – ak</w:t>
      </w:r>
      <w:r>
        <w:rPr>
          <w:rFonts w:ascii="Times New Roman" w:hAnsi="Times New Roman"/>
          <w:sz w:val="24"/>
          <w:szCs w:val="24"/>
        </w:rPr>
        <w:t xml:space="preserve">o efektívne stráviť voľný čas </w:t>
      </w:r>
    </w:p>
    <w:p w:rsidR="007F44F3" w:rsidRPr="0042305C" w:rsidRDefault="007F44F3" w:rsidP="00967EF0">
      <w:pPr>
        <w:pStyle w:val="Odsekzoznamu"/>
        <w:numPr>
          <w:ilvl w:val="0"/>
          <w:numId w:val="9"/>
        </w:numPr>
        <w:spacing w:after="0" w:line="240" w:lineRule="auto"/>
        <w:jc w:val="both"/>
        <w:rPr>
          <w:rFonts w:ascii="Times New Roman" w:hAnsi="Times New Roman"/>
          <w:sz w:val="24"/>
          <w:szCs w:val="24"/>
        </w:rPr>
      </w:pPr>
      <w:r>
        <w:rPr>
          <w:rFonts w:ascii="Times New Roman" w:hAnsi="Times New Roman"/>
          <w:sz w:val="24"/>
          <w:szCs w:val="24"/>
        </w:rPr>
        <w:t>Narábanie s peniazmi</w:t>
      </w:r>
    </w:p>
    <w:p w:rsidR="007F44F3" w:rsidRPr="0042305C"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Doprava a cestovanie – výber dopravného p</w:t>
      </w:r>
      <w:r>
        <w:rPr>
          <w:rFonts w:ascii="Times New Roman" w:hAnsi="Times New Roman"/>
          <w:sz w:val="24"/>
          <w:szCs w:val="24"/>
        </w:rPr>
        <w:t xml:space="preserve">rostriedku, kupovanie lístka  </w:t>
      </w:r>
    </w:p>
    <w:p w:rsidR="007F44F3" w:rsidRPr="0042305C"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Budúce zamestnanie – výber zame</w:t>
      </w:r>
      <w:r>
        <w:rPr>
          <w:rFonts w:ascii="Times New Roman" w:hAnsi="Times New Roman"/>
          <w:sz w:val="24"/>
          <w:szCs w:val="24"/>
        </w:rPr>
        <w:t xml:space="preserve">stnania, finančné ohodnotenie </w:t>
      </w:r>
    </w:p>
    <w:p w:rsidR="007F44F3" w:rsidRPr="0042305C" w:rsidRDefault="004C417D" w:rsidP="00967EF0">
      <w:pPr>
        <w:pStyle w:val="Odsekzoznamu"/>
        <w:numPr>
          <w:ilvl w:val="0"/>
          <w:numId w:val="9"/>
        </w:numPr>
        <w:spacing w:after="0" w:line="240" w:lineRule="auto"/>
        <w:jc w:val="both"/>
        <w:rPr>
          <w:rFonts w:ascii="Times New Roman" w:hAnsi="Times New Roman"/>
          <w:sz w:val="24"/>
          <w:szCs w:val="24"/>
        </w:rPr>
      </w:pPr>
      <w:r>
        <w:rPr>
          <w:rFonts w:ascii="Times New Roman" w:hAnsi="Times New Roman"/>
          <w:sz w:val="24"/>
          <w:szCs w:val="24"/>
        </w:rPr>
        <w:t>Štruktú</w:t>
      </w:r>
      <w:r w:rsidR="007F44F3" w:rsidRPr="0042305C">
        <w:rPr>
          <w:rFonts w:ascii="Times New Roman" w:hAnsi="Times New Roman"/>
          <w:sz w:val="24"/>
          <w:szCs w:val="24"/>
        </w:rPr>
        <w:t>rovaný životopis, pracovný pohovo</w:t>
      </w:r>
      <w:r w:rsidR="007F44F3">
        <w:rPr>
          <w:rFonts w:ascii="Times New Roman" w:hAnsi="Times New Roman"/>
          <w:sz w:val="24"/>
          <w:szCs w:val="24"/>
        </w:rPr>
        <w:t xml:space="preserve">r, ceny a mzdy v krajinách EÚ </w:t>
      </w:r>
    </w:p>
    <w:p w:rsidR="007F44F3" w:rsidRPr="0042305C"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Vzdelanie – vý</w:t>
      </w:r>
      <w:r>
        <w:rPr>
          <w:rFonts w:ascii="Times New Roman" w:hAnsi="Times New Roman"/>
          <w:sz w:val="24"/>
          <w:szCs w:val="24"/>
        </w:rPr>
        <w:t xml:space="preserve">ber a ceny jazykových pobytov </w:t>
      </w:r>
    </w:p>
    <w:p w:rsidR="007F44F3" w:rsidRPr="0042305C"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Obchod a služby, reklama a inzeráty, platba v hotovosti alebo kreditn</w:t>
      </w:r>
      <w:r>
        <w:rPr>
          <w:rFonts w:ascii="Times New Roman" w:hAnsi="Times New Roman"/>
          <w:sz w:val="24"/>
          <w:szCs w:val="24"/>
        </w:rPr>
        <w:t xml:space="preserve">ou kartou – výhody a nevýhody </w:t>
      </w:r>
    </w:p>
    <w:p w:rsidR="007F44F3" w:rsidRPr="0042305C"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Cestovanie – cestovné š</w:t>
      </w:r>
      <w:r>
        <w:rPr>
          <w:rFonts w:ascii="Times New Roman" w:hAnsi="Times New Roman"/>
          <w:sz w:val="24"/>
          <w:szCs w:val="24"/>
        </w:rPr>
        <w:t xml:space="preserve">eky, hotovosť, platobná karta </w:t>
      </w:r>
    </w:p>
    <w:p w:rsidR="007F44F3" w:rsidRPr="0042305C"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Moje prvé zamestnanie a mzda, štúdium v zahr</w:t>
      </w:r>
      <w:r>
        <w:rPr>
          <w:rFonts w:ascii="Times New Roman" w:hAnsi="Times New Roman"/>
          <w:sz w:val="24"/>
          <w:szCs w:val="24"/>
        </w:rPr>
        <w:t xml:space="preserve">aničí – výdavky s tým spojené </w:t>
      </w:r>
    </w:p>
    <w:p w:rsidR="007F44F3" w:rsidRPr="0042305C"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Výhodný nákup: rozdielny postoj mužov a ži</w:t>
      </w:r>
      <w:r>
        <w:rPr>
          <w:rFonts w:ascii="Times New Roman" w:hAnsi="Times New Roman"/>
          <w:sz w:val="24"/>
          <w:szCs w:val="24"/>
        </w:rPr>
        <w:t xml:space="preserve">en k míňaniu peňazí na nákupy </w:t>
      </w:r>
    </w:p>
    <w:p w:rsidR="007F44F3" w:rsidRPr="0042305C"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Bývanie – tvorba rozpočtu a zabezpečenie peňazí n</w:t>
      </w:r>
      <w:r>
        <w:rPr>
          <w:rFonts w:ascii="Times New Roman" w:hAnsi="Times New Roman"/>
          <w:sz w:val="24"/>
          <w:szCs w:val="24"/>
        </w:rPr>
        <w:t xml:space="preserve">a renováciu a zariadenie bytu </w:t>
      </w:r>
    </w:p>
    <w:p w:rsidR="007F44F3"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Koníčky a záľ</w:t>
      </w:r>
      <w:r>
        <w:rPr>
          <w:rFonts w:ascii="Times New Roman" w:hAnsi="Times New Roman"/>
          <w:sz w:val="24"/>
          <w:szCs w:val="24"/>
        </w:rPr>
        <w:t xml:space="preserve">uby a ich finančná nákladnosť </w:t>
      </w:r>
    </w:p>
    <w:p w:rsidR="000F713C" w:rsidRPr="008A5794" w:rsidRDefault="007F44F3" w:rsidP="007F44F3">
      <w:pPr>
        <w:pStyle w:val="Odsekzoznamu"/>
        <w:numPr>
          <w:ilvl w:val="0"/>
          <w:numId w:val="9"/>
        </w:numPr>
        <w:spacing w:after="0" w:line="240" w:lineRule="auto"/>
        <w:jc w:val="both"/>
        <w:rPr>
          <w:rFonts w:ascii="Times New Roman" w:hAnsi="Times New Roman"/>
          <w:sz w:val="24"/>
          <w:szCs w:val="24"/>
        </w:rPr>
      </w:pPr>
      <w:r>
        <w:rPr>
          <w:rFonts w:ascii="Times New Roman" w:hAnsi="Times New Roman"/>
          <w:sz w:val="24"/>
          <w:szCs w:val="24"/>
        </w:rPr>
        <w:t>Video v anglickom jazyku – finančná gramotnosť</w:t>
      </w:r>
    </w:p>
    <w:p w:rsidR="000F713C" w:rsidRDefault="000F713C" w:rsidP="007F44F3">
      <w:pPr>
        <w:jc w:val="both"/>
        <w:rPr>
          <w:b/>
          <w:sz w:val="24"/>
          <w:szCs w:val="24"/>
        </w:rPr>
      </w:pPr>
    </w:p>
    <w:p w:rsidR="007F44F3" w:rsidRPr="0042305C" w:rsidRDefault="00FA5359" w:rsidP="007F44F3">
      <w:pPr>
        <w:jc w:val="both"/>
        <w:rPr>
          <w:b/>
          <w:sz w:val="24"/>
          <w:szCs w:val="24"/>
        </w:rPr>
      </w:pPr>
      <w:r>
        <w:rPr>
          <w:b/>
          <w:sz w:val="24"/>
          <w:szCs w:val="24"/>
        </w:rPr>
        <w:t>NEMECKÝ  JAZYK</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 xml:space="preserve">Stravovanie – výdavky na stravu v rodine – plánovanie </w:t>
      </w:r>
      <w:r>
        <w:rPr>
          <w:rFonts w:ascii="Times New Roman" w:hAnsi="Times New Roman"/>
          <w:sz w:val="24"/>
          <w:szCs w:val="24"/>
        </w:rPr>
        <w:t xml:space="preserve">rodinného rozpočtu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Cestovanie – cielený turizmus, nákup suvenírov – pláno</w:t>
      </w:r>
      <w:r>
        <w:rPr>
          <w:rFonts w:ascii="Times New Roman" w:hAnsi="Times New Roman"/>
          <w:sz w:val="24"/>
          <w:szCs w:val="24"/>
        </w:rPr>
        <w:t xml:space="preserve">vanie výdavkov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Cestovanie – výber dov</w:t>
      </w:r>
      <w:r>
        <w:rPr>
          <w:rFonts w:ascii="Times New Roman" w:hAnsi="Times New Roman"/>
          <w:sz w:val="24"/>
          <w:szCs w:val="24"/>
        </w:rPr>
        <w:t>olenky podľa finančných možností</w:t>
      </w:r>
      <w:r w:rsidRPr="0042305C">
        <w:rPr>
          <w:rFonts w:ascii="Times New Roman" w:hAnsi="Times New Roman"/>
          <w:sz w:val="24"/>
          <w:szCs w:val="24"/>
        </w:rPr>
        <w:t xml:space="preserve"> rodi</w:t>
      </w:r>
      <w:r>
        <w:rPr>
          <w:rFonts w:ascii="Times New Roman" w:hAnsi="Times New Roman"/>
          <w:sz w:val="24"/>
          <w:szCs w:val="24"/>
        </w:rPr>
        <w:t xml:space="preserve">ny, tvorba rodinného rozpočtu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Práca a vzdelanie – mzda, porovnanie platového ohodnotenia pr</w:t>
      </w:r>
      <w:r>
        <w:rPr>
          <w:rFonts w:ascii="Times New Roman" w:hAnsi="Times New Roman"/>
          <w:sz w:val="24"/>
          <w:szCs w:val="24"/>
        </w:rPr>
        <w:t xml:space="preserve">acovníkov u nás a v zahraničí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Človek a spoločnosť, turistika, nákup su</w:t>
      </w:r>
      <w:r>
        <w:rPr>
          <w:rFonts w:ascii="Times New Roman" w:hAnsi="Times New Roman"/>
          <w:sz w:val="24"/>
          <w:szCs w:val="24"/>
        </w:rPr>
        <w:t xml:space="preserve">venírov – finančné plánovanie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Vplyv méd</w:t>
      </w:r>
      <w:r>
        <w:rPr>
          <w:rFonts w:ascii="Times New Roman" w:hAnsi="Times New Roman"/>
          <w:sz w:val="24"/>
          <w:szCs w:val="24"/>
        </w:rPr>
        <w:t xml:space="preserve">ií na rozhodovanie sa človeka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Vzdelávanie a práca – inzerát, žiadosť o zamestn</w:t>
      </w:r>
      <w:r>
        <w:rPr>
          <w:rFonts w:ascii="Times New Roman" w:hAnsi="Times New Roman"/>
          <w:sz w:val="24"/>
          <w:szCs w:val="24"/>
        </w:rPr>
        <w:t xml:space="preserve">anie, štruktúrovaný životopis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Obchod a služby – rodinné nákupy, rozhodovanie sa</w:t>
      </w:r>
      <w:r>
        <w:rPr>
          <w:rFonts w:ascii="Times New Roman" w:hAnsi="Times New Roman"/>
          <w:sz w:val="24"/>
          <w:szCs w:val="24"/>
        </w:rPr>
        <w:t xml:space="preserve"> o výdavkoch, tvorba rozpočtu</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Obliekanie sa a móda – ceny – efektívne a racionálne rozhodovani</w:t>
      </w:r>
      <w:r>
        <w:rPr>
          <w:rFonts w:ascii="Times New Roman" w:hAnsi="Times New Roman"/>
          <w:sz w:val="24"/>
          <w:szCs w:val="24"/>
        </w:rPr>
        <w:t xml:space="preserve">e sa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Cestovanie, plánovanie cesty, jej finančn</w:t>
      </w:r>
      <w:r>
        <w:rPr>
          <w:rFonts w:ascii="Times New Roman" w:hAnsi="Times New Roman"/>
          <w:sz w:val="24"/>
          <w:szCs w:val="24"/>
        </w:rPr>
        <w:t xml:space="preserve">é zabezpečenie, spôsob platby </w:t>
      </w:r>
    </w:p>
    <w:p w:rsidR="00C569CC" w:rsidRDefault="00C569CC" w:rsidP="007F44F3">
      <w:pPr>
        <w:jc w:val="both"/>
        <w:rPr>
          <w:b/>
          <w:sz w:val="24"/>
          <w:szCs w:val="24"/>
        </w:rPr>
      </w:pPr>
    </w:p>
    <w:p w:rsidR="007F44F3" w:rsidRPr="0042305C" w:rsidRDefault="007F44F3" w:rsidP="007F44F3">
      <w:pPr>
        <w:jc w:val="both"/>
        <w:rPr>
          <w:b/>
          <w:sz w:val="24"/>
          <w:szCs w:val="24"/>
        </w:rPr>
      </w:pPr>
      <w:r w:rsidRPr="0042305C">
        <w:rPr>
          <w:b/>
          <w:sz w:val="24"/>
          <w:szCs w:val="24"/>
        </w:rPr>
        <w:t>RUSKÝ JAZYK</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t xml:space="preserve">Štúdium, náklady na vzdelanie, na jazykový pobyt v RF </w:t>
      </w:r>
      <w:r>
        <w:rPr>
          <w:rFonts w:ascii="Times New Roman" w:hAnsi="Times New Roman"/>
          <w:sz w:val="24"/>
          <w:szCs w:val="24"/>
        </w:rPr>
        <w:t xml:space="preserve">– plánovanie, tvorba rozpočtu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t>Vyberáme si budúcu profesiu – výber a rozhodova</w:t>
      </w:r>
      <w:r>
        <w:rPr>
          <w:rFonts w:ascii="Times New Roman" w:hAnsi="Times New Roman"/>
          <w:sz w:val="24"/>
          <w:szCs w:val="24"/>
        </w:rPr>
        <w:t xml:space="preserve">nie sa, plánovanie budúcnosti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t>Pripravujeme rodinnú</w:t>
      </w:r>
      <w:r>
        <w:rPr>
          <w:rFonts w:ascii="Times New Roman" w:hAnsi="Times New Roman"/>
          <w:sz w:val="24"/>
          <w:szCs w:val="24"/>
        </w:rPr>
        <w:t xml:space="preserve"> oslavu – plánovanie výdavkov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t>Naša rodina – zostavenie rodinného rozpočtu – prí</w:t>
      </w:r>
      <w:r>
        <w:rPr>
          <w:rFonts w:ascii="Times New Roman" w:hAnsi="Times New Roman"/>
          <w:sz w:val="24"/>
          <w:szCs w:val="24"/>
        </w:rPr>
        <w:t xml:space="preserve">jmy a výdavky, typy rozpočtov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lastRenderedPageBreak/>
        <w:t>Ako trávime svoj voľný čas – finančné náklady na zmy</w:t>
      </w:r>
      <w:r>
        <w:rPr>
          <w:rFonts w:ascii="Times New Roman" w:hAnsi="Times New Roman"/>
          <w:sz w:val="24"/>
          <w:szCs w:val="24"/>
        </w:rPr>
        <w:t xml:space="preserve">sluplné trávenie voľného času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t>Obchod a služby – plánovanie výdavkov, možnosti platenia v hotovosti</w:t>
      </w:r>
      <w:r>
        <w:rPr>
          <w:rFonts w:ascii="Times New Roman" w:hAnsi="Times New Roman"/>
          <w:sz w:val="24"/>
          <w:szCs w:val="24"/>
        </w:rPr>
        <w:t xml:space="preserve"> a kartou – výhody a nevýhody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t xml:space="preserve">Obedujeme v reštaurácii – výber jedla, porovnanie cien, prepočet rubľov </w:t>
      </w:r>
      <w:r>
        <w:rPr>
          <w:rFonts w:ascii="Times New Roman" w:hAnsi="Times New Roman"/>
          <w:sz w:val="24"/>
          <w:szCs w:val="24"/>
        </w:rPr>
        <w:t xml:space="preserve">na eurá – finančná kalkulačka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Pr>
          <w:rFonts w:ascii="Times New Roman" w:hAnsi="Times New Roman"/>
          <w:sz w:val="24"/>
          <w:szCs w:val="24"/>
        </w:rPr>
        <w:t>Cestovanie – plánovanie dovolenky</w:t>
      </w:r>
      <w:r w:rsidRPr="0042305C">
        <w:rPr>
          <w:rFonts w:ascii="Times New Roman" w:hAnsi="Times New Roman"/>
          <w:sz w:val="24"/>
          <w:szCs w:val="24"/>
        </w:rPr>
        <w:t>, rozpočet</w:t>
      </w:r>
      <w:r>
        <w:rPr>
          <w:rFonts w:ascii="Times New Roman" w:hAnsi="Times New Roman"/>
          <w:sz w:val="24"/>
          <w:szCs w:val="24"/>
        </w:rPr>
        <w:t>, prepočet kurzov – kalkulačka</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t>Ideme do divadla, kina – výber predstavenia, kupova</w:t>
      </w:r>
      <w:r>
        <w:rPr>
          <w:rFonts w:ascii="Times New Roman" w:hAnsi="Times New Roman"/>
          <w:sz w:val="24"/>
          <w:szCs w:val="24"/>
        </w:rPr>
        <w:t xml:space="preserve">nie a platenie lístkov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t>Vplyv méd</w:t>
      </w:r>
      <w:r>
        <w:rPr>
          <w:rFonts w:ascii="Times New Roman" w:hAnsi="Times New Roman"/>
          <w:sz w:val="24"/>
          <w:szCs w:val="24"/>
        </w:rPr>
        <w:t xml:space="preserve">ií na rozhodovanie sa človeka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sidRPr="0042305C">
        <w:rPr>
          <w:rFonts w:ascii="Times New Roman" w:hAnsi="Times New Roman"/>
          <w:sz w:val="24"/>
          <w:szCs w:val="24"/>
        </w:rPr>
        <w:t>Budúce zamestnanie – výber zame</w:t>
      </w:r>
      <w:r>
        <w:rPr>
          <w:rFonts w:ascii="Times New Roman" w:hAnsi="Times New Roman"/>
          <w:sz w:val="24"/>
          <w:szCs w:val="24"/>
        </w:rPr>
        <w:t xml:space="preserve">stnania, finančné ohodnotenie </w:t>
      </w:r>
    </w:p>
    <w:p w:rsidR="007F44F3" w:rsidRDefault="004C417D" w:rsidP="00967EF0">
      <w:pPr>
        <w:pStyle w:val="Odsekzoznamu"/>
        <w:numPr>
          <w:ilvl w:val="0"/>
          <w:numId w:val="11"/>
        </w:numPr>
        <w:spacing w:after="0" w:line="240" w:lineRule="auto"/>
        <w:jc w:val="both"/>
        <w:rPr>
          <w:rFonts w:ascii="Times New Roman" w:hAnsi="Times New Roman"/>
          <w:sz w:val="24"/>
          <w:szCs w:val="24"/>
        </w:rPr>
      </w:pPr>
      <w:r>
        <w:rPr>
          <w:rFonts w:ascii="Times New Roman" w:hAnsi="Times New Roman"/>
          <w:sz w:val="24"/>
          <w:szCs w:val="24"/>
        </w:rPr>
        <w:t>Štruktú</w:t>
      </w:r>
      <w:r w:rsidR="007F44F3" w:rsidRPr="0042305C">
        <w:rPr>
          <w:rFonts w:ascii="Times New Roman" w:hAnsi="Times New Roman"/>
          <w:sz w:val="24"/>
          <w:szCs w:val="24"/>
        </w:rPr>
        <w:t>rovaný životopis, príprava na pracovný pohovo</w:t>
      </w:r>
      <w:r w:rsidR="007F44F3">
        <w:rPr>
          <w:rFonts w:ascii="Times New Roman" w:hAnsi="Times New Roman"/>
          <w:sz w:val="24"/>
          <w:szCs w:val="24"/>
        </w:rPr>
        <w:t xml:space="preserve">r, porovnanie platov v EÚ a RF </w:t>
      </w:r>
    </w:p>
    <w:p w:rsidR="007F44F3" w:rsidRPr="0042305C" w:rsidRDefault="007F44F3" w:rsidP="00967EF0">
      <w:pPr>
        <w:pStyle w:val="Odsekzoznamu"/>
        <w:numPr>
          <w:ilvl w:val="0"/>
          <w:numId w:val="11"/>
        </w:numPr>
        <w:spacing w:after="0" w:line="240" w:lineRule="auto"/>
        <w:jc w:val="both"/>
        <w:rPr>
          <w:rFonts w:ascii="Times New Roman" w:hAnsi="Times New Roman"/>
          <w:sz w:val="24"/>
          <w:szCs w:val="24"/>
        </w:rPr>
      </w:pPr>
      <w:r>
        <w:rPr>
          <w:rFonts w:ascii="Times New Roman" w:hAnsi="Times New Roman"/>
          <w:sz w:val="24"/>
          <w:szCs w:val="24"/>
        </w:rPr>
        <w:t>Dom mojich snov – plánovanie finančných nákladov</w:t>
      </w:r>
    </w:p>
    <w:p w:rsidR="000F713C" w:rsidRDefault="000F713C" w:rsidP="007F44F3">
      <w:pPr>
        <w:jc w:val="both"/>
        <w:rPr>
          <w:b/>
          <w:sz w:val="24"/>
          <w:szCs w:val="24"/>
        </w:rPr>
      </w:pPr>
    </w:p>
    <w:p w:rsidR="007F44F3" w:rsidRDefault="007F44F3" w:rsidP="007F44F3">
      <w:pPr>
        <w:jc w:val="both"/>
        <w:rPr>
          <w:b/>
          <w:sz w:val="24"/>
          <w:szCs w:val="24"/>
        </w:rPr>
      </w:pPr>
      <w:r>
        <w:rPr>
          <w:b/>
          <w:sz w:val="24"/>
          <w:szCs w:val="24"/>
        </w:rPr>
        <w:t>ŠPANIELSKY JAZYK</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 xml:space="preserve">Stravovanie – výdavky na stravu v rodine – plánovanie </w:t>
      </w:r>
      <w:r>
        <w:rPr>
          <w:rFonts w:ascii="Times New Roman" w:hAnsi="Times New Roman"/>
          <w:sz w:val="24"/>
          <w:szCs w:val="24"/>
        </w:rPr>
        <w:t xml:space="preserve">rodinného rozpočtu </w:t>
      </w:r>
    </w:p>
    <w:p w:rsidR="007F44F3" w:rsidRDefault="007F44F3" w:rsidP="00967EF0">
      <w:pPr>
        <w:pStyle w:val="Odsekzoznamu"/>
        <w:numPr>
          <w:ilvl w:val="0"/>
          <w:numId w:val="10"/>
        </w:numPr>
        <w:spacing w:after="0" w:line="240" w:lineRule="auto"/>
        <w:jc w:val="both"/>
        <w:rPr>
          <w:rFonts w:ascii="Times New Roman" w:hAnsi="Times New Roman"/>
          <w:sz w:val="24"/>
          <w:szCs w:val="24"/>
        </w:rPr>
      </w:pPr>
      <w:r w:rsidRPr="00B06FE3">
        <w:rPr>
          <w:rFonts w:ascii="Times New Roman" w:hAnsi="Times New Roman"/>
          <w:sz w:val="24"/>
          <w:szCs w:val="24"/>
        </w:rPr>
        <w:t>Cestovanie – výber dovolenky podľa finančných možností rodiny</w:t>
      </w:r>
    </w:p>
    <w:p w:rsidR="007F44F3" w:rsidRPr="00B06FE3" w:rsidRDefault="007F44F3" w:rsidP="00967EF0">
      <w:pPr>
        <w:pStyle w:val="Odsekzoznamu"/>
        <w:numPr>
          <w:ilvl w:val="0"/>
          <w:numId w:val="10"/>
        </w:numPr>
        <w:spacing w:after="0" w:line="240" w:lineRule="auto"/>
        <w:jc w:val="both"/>
        <w:rPr>
          <w:rFonts w:ascii="Times New Roman" w:hAnsi="Times New Roman"/>
          <w:sz w:val="24"/>
          <w:szCs w:val="24"/>
        </w:rPr>
      </w:pPr>
      <w:r w:rsidRPr="00B06FE3">
        <w:rPr>
          <w:rFonts w:ascii="Times New Roman" w:hAnsi="Times New Roman"/>
          <w:sz w:val="24"/>
          <w:szCs w:val="24"/>
        </w:rPr>
        <w:t xml:space="preserve">Práca a vzdelanie – mzda, porovnanie platového ohodnotenia pracovníkov u nás a v zahraničí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Vzdelávanie a práca – inzerát, žiadosť o zamestn</w:t>
      </w:r>
      <w:r>
        <w:rPr>
          <w:rFonts w:ascii="Times New Roman" w:hAnsi="Times New Roman"/>
          <w:sz w:val="24"/>
          <w:szCs w:val="24"/>
        </w:rPr>
        <w:t xml:space="preserve">anie, štruktúrovaný životopis </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Obchod a služby – rodinné nákupy, rozhodovanie sa</w:t>
      </w:r>
      <w:r>
        <w:rPr>
          <w:rFonts w:ascii="Times New Roman" w:hAnsi="Times New Roman"/>
          <w:sz w:val="24"/>
          <w:szCs w:val="24"/>
        </w:rPr>
        <w:t xml:space="preserve"> o výdavkoch, tvorba rozpočtu</w:t>
      </w:r>
    </w:p>
    <w:p w:rsidR="007F44F3" w:rsidRPr="0042305C" w:rsidRDefault="007F44F3" w:rsidP="00967EF0">
      <w:pPr>
        <w:pStyle w:val="Odsekzoznamu"/>
        <w:numPr>
          <w:ilvl w:val="0"/>
          <w:numId w:val="10"/>
        </w:numPr>
        <w:spacing w:after="0" w:line="240" w:lineRule="auto"/>
        <w:jc w:val="both"/>
        <w:rPr>
          <w:rFonts w:ascii="Times New Roman" w:hAnsi="Times New Roman"/>
          <w:sz w:val="24"/>
          <w:szCs w:val="24"/>
        </w:rPr>
      </w:pPr>
      <w:r w:rsidRPr="0042305C">
        <w:rPr>
          <w:rFonts w:ascii="Times New Roman" w:hAnsi="Times New Roman"/>
          <w:sz w:val="24"/>
          <w:szCs w:val="24"/>
        </w:rPr>
        <w:t>Obliekanie sa a móda – ceny – efektívne a racionálne rozhodovani</w:t>
      </w:r>
      <w:r>
        <w:rPr>
          <w:rFonts w:ascii="Times New Roman" w:hAnsi="Times New Roman"/>
          <w:sz w:val="24"/>
          <w:szCs w:val="24"/>
        </w:rPr>
        <w:t xml:space="preserve">e sa </w:t>
      </w:r>
    </w:p>
    <w:p w:rsidR="000F713C" w:rsidRDefault="000F713C" w:rsidP="007F44F3">
      <w:pPr>
        <w:jc w:val="both"/>
        <w:rPr>
          <w:b/>
          <w:sz w:val="24"/>
          <w:szCs w:val="24"/>
        </w:rPr>
      </w:pPr>
    </w:p>
    <w:p w:rsidR="007F44F3" w:rsidRPr="0042305C" w:rsidRDefault="007F44F3" w:rsidP="007F44F3">
      <w:pPr>
        <w:jc w:val="both"/>
        <w:rPr>
          <w:b/>
          <w:sz w:val="24"/>
          <w:szCs w:val="24"/>
        </w:rPr>
      </w:pPr>
      <w:r w:rsidRPr="0042305C">
        <w:rPr>
          <w:b/>
          <w:sz w:val="24"/>
          <w:szCs w:val="24"/>
        </w:rPr>
        <w:t>MATEMATIKA</w:t>
      </w:r>
    </w:p>
    <w:p w:rsidR="007F44F3" w:rsidRPr="0042305C" w:rsidRDefault="007F44F3" w:rsidP="00967EF0">
      <w:pPr>
        <w:pStyle w:val="Odsekzoznamu"/>
        <w:numPr>
          <w:ilvl w:val="0"/>
          <w:numId w:val="12"/>
        </w:numPr>
        <w:spacing w:after="0" w:line="240" w:lineRule="auto"/>
        <w:jc w:val="both"/>
        <w:rPr>
          <w:rFonts w:ascii="Times New Roman" w:hAnsi="Times New Roman"/>
          <w:sz w:val="24"/>
          <w:szCs w:val="24"/>
        </w:rPr>
      </w:pPr>
      <w:r w:rsidRPr="0042305C">
        <w:rPr>
          <w:rFonts w:ascii="Times New Roman" w:hAnsi="Times New Roman"/>
          <w:sz w:val="24"/>
          <w:szCs w:val="24"/>
        </w:rPr>
        <w:t>Finančná matematika – kurzy a</w:t>
      </w:r>
      <w:r>
        <w:rPr>
          <w:rFonts w:ascii="Times New Roman" w:hAnsi="Times New Roman"/>
          <w:sz w:val="24"/>
          <w:szCs w:val="24"/>
        </w:rPr>
        <w:t xml:space="preserve"> meny, poistenia, dane, zľavy </w:t>
      </w:r>
    </w:p>
    <w:p w:rsidR="007F44F3" w:rsidRPr="0042305C" w:rsidRDefault="007F44F3" w:rsidP="00967EF0">
      <w:pPr>
        <w:pStyle w:val="Odsekzoznamu"/>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Postupnosti – úrokovanie </w:t>
      </w:r>
    </w:p>
    <w:p w:rsidR="007F44F3" w:rsidRDefault="007F44F3" w:rsidP="00967EF0">
      <w:pPr>
        <w:pStyle w:val="Odsekzoznamu"/>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Štatistika </w:t>
      </w:r>
    </w:p>
    <w:p w:rsidR="007F44F3" w:rsidRPr="0042305C" w:rsidRDefault="007F44F3" w:rsidP="00967EF0">
      <w:pPr>
        <w:pStyle w:val="Odsekzoznamu"/>
        <w:numPr>
          <w:ilvl w:val="0"/>
          <w:numId w:val="12"/>
        </w:numPr>
        <w:spacing w:after="0" w:line="240" w:lineRule="auto"/>
        <w:jc w:val="both"/>
        <w:rPr>
          <w:rFonts w:ascii="Times New Roman" w:hAnsi="Times New Roman"/>
          <w:sz w:val="24"/>
          <w:szCs w:val="24"/>
        </w:rPr>
      </w:pPr>
      <w:r>
        <w:rPr>
          <w:rFonts w:ascii="Times New Roman" w:hAnsi="Times New Roman"/>
          <w:sz w:val="24"/>
          <w:szCs w:val="24"/>
        </w:rPr>
        <w:t>Rovnice – slovné úlohy zamerané na FG</w:t>
      </w:r>
    </w:p>
    <w:p w:rsidR="000F713C" w:rsidRDefault="000F713C" w:rsidP="007F44F3">
      <w:pPr>
        <w:jc w:val="both"/>
        <w:rPr>
          <w:b/>
          <w:sz w:val="24"/>
          <w:szCs w:val="24"/>
        </w:rPr>
      </w:pPr>
    </w:p>
    <w:p w:rsidR="007F44F3" w:rsidRPr="0042305C" w:rsidRDefault="007F44F3" w:rsidP="007F44F3">
      <w:pPr>
        <w:jc w:val="both"/>
        <w:rPr>
          <w:b/>
          <w:sz w:val="24"/>
          <w:szCs w:val="24"/>
        </w:rPr>
      </w:pPr>
      <w:r w:rsidRPr="0042305C">
        <w:rPr>
          <w:b/>
          <w:sz w:val="24"/>
          <w:szCs w:val="24"/>
        </w:rPr>
        <w:t>BIOLÓGIA</w:t>
      </w:r>
    </w:p>
    <w:p w:rsidR="007F44F3" w:rsidRPr="0042305C" w:rsidRDefault="007F44F3" w:rsidP="00967EF0">
      <w:pPr>
        <w:pStyle w:val="Odsekzoznamu"/>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Zdravý životný štýl </w:t>
      </w:r>
    </w:p>
    <w:p w:rsidR="007F44F3" w:rsidRPr="0042305C" w:rsidRDefault="007F44F3" w:rsidP="00967EF0">
      <w:pPr>
        <w:pStyle w:val="Odsekzoznamu"/>
        <w:numPr>
          <w:ilvl w:val="0"/>
          <w:numId w:val="13"/>
        </w:numPr>
        <w:spacing w:after="0" w:line="240" w:lineRule="auto"/>
        <w:jc w:val="both"/>
        <w:rPr>
          <w:rFonts w:ascii="Times New Roman" w:hAnsi="Times New Roman"/>
          <w:sz w:val="24"/>
          <w:szCs w:val="24"/>
        </w:rPr>
      </w:pPr>
      <w:r w:rsidRPr="0042305C">
        <w:rPr>
          <w:rFonts w:ascii="Times New Roman" w:hAnsi="Times New Roman"/>
          <w:sz w:val="24"/>
          <w:szCs w:val="24"/>
        </w:rPr>
        <w:t>Starostlivosť o zdravie</w:t>
      </w:r>
    </w:p>
    <w:p w:rsidR="007F44F3" w:rsidRPr="0042305C" w:rsidRDefault="007F44F3" w:rsidP="00967EF0">
      <w:pPr>
        <w:pStyle w:val="Odsekzoznamu"/>
        <w:numPr>
          <w:ilvl w:val="0"/>
          <w:numId w:val="13"/>
        </w:numPr>
        <w:spacing w:after="0" w:line="240" w:lineRule="auto"/>
        <w:jc w:val="both"/>
        <w:rPr>
          <w:rFonts w:ascii="Times New Roman" w:hAnsi="Times New Roman"/>
          <w:sz w:val="24"/>
          <w:szCs w:val="24"/>
        </w:rPr>
      </w:pPr>
      <w:r w:rsidRPr="0042305C">
        <w:rPr>
          <w:rFonts w:ascii="Times New Roman" w:hAnsi="Times New Roman"/>
          <w:sz w:val="24"/>
          <w:szCs w:val="24"/>
        </w:rPr>
        <w:t>Ekológia – globálne ekologické problémy (hosp</w:t>
      </w:r>
      <w:r>
        <w:rPr>
          <w:rFonts w:ascii="Times New Roman" w:hAnsi="Times New Roman"/>
          <w:sz w:val="24"/>
          <w:szCs w:val="24"/>
        </w:rPr>
        <w:t xml:space="preserve">odárne správanie sa, šetrenie) </w:t>
      </w:r>
    </w:p>
    <w:p w:rsidR="007F44F3" w:rsidRPr="0042305C" w:rsidRDefault="007F44F3" w:rsidP="00967EF0">
      <w:pPr>
        <w:pStyle w:val="Odsekzoznamu"/>
        <w:numPr>
          <w:ilvl w:val="0"/>
          <w:numId w:val="13"/>
        </w:numPr>
        <w:spacing w:after="0" w:line="240" w:lineRule="auto"/>
        <w:jc w:val="both"/>
        <w:rPr>
          <w:rFonts w:ascii="Times New Roman" w:hAnsi="Times New Roman"/>
          <w:sz w:val="24"/>
          <w:szCs w:val="24"/>
        </w:rPr>
      </w:pPr>
      <w:r>
        <w:rPr>
          <w:rFonts w:ascii="Times New Roman" w:hAnsi="Times New Roman"/>
          <w:sz w:val="24"/>
          <w:szCs w:val="24"/>
        </w:rPr>
        <w:t>Systematická botanika  -</w:t>
      </w:r>
      <w:r w:rsidRPr="0057141B">
        <w:rPr>
          <w:rFonts w:ascii="Times New Roman" w:hAnsi="Times New Roman"/>
          <w:bCs/>
          <w:sz w:val="24"/>
          <w:szCs w:val="24"/>
        </w:rPr>
        <w:t>chránené druhy a ich spoločenská hodnota</w:t>
      </w:r>
    </w:p>
    <w:p w:rsidR="007F44F3" w:rsidRPr="0042305C" w:rsidRDefault="007F44F3" w:rsidP="00967EF0">
      <w:pPr>
        <w:pStyle w:val="Odsekzoznamu"/>
        <w:numPr>
          <w:ilvl w:val="0"/>
          <w:numId w:val="13"/>
        </w:numPr>
        <w:spacing w:after="0" w:line="240" w:lineRule="auto"/>
        <w:jc w:val="both"/>
        <w:rPr>
          <w:rFonts w:ascii="Times New Roman" w:hAnsi="Times New Roman"/>
          <w:sz w:val="24"/>
          <w:szCs w:val="24"/>
        </w:rPr>
      </w:pPr>
      <w:r w:rsidRPr="0042305C">
        <w:rPr>
          <w:rFonts w:ascii="Times New Roman" w:hAnsi="Times New Roman"/>
          <w:sz w:val="24"/>
          <w:szCs w:val="24"/>
        </w:rPr>
        <w:t>Systematická zoológia – chránené druhy a ich spoločenská hodnota</w:t>
      </w:r>
    </w:p>
    <w:p w:rsidR="007F44F3" w:rsidRPr="0042305C" w:rsidRDefault="007F44F3" w:rsidP="007F44F3">
      <w:pPr>
        <w:jc w:val="both"/>
        <w:rPr>
          <w:sz w:val="24"/>
          <w:szCs w:val="24"/>
        </w:rPr>
      </w:pPr>
    </w:p>
    <w:p w:rsidR="007F44F3" w:rsidRPr="0042305C" w:rsidRDefault="007F44F3" w:rsidP="007F44F3">
      <w:pPr>
        <w:jc w:val="both"/>
        <w:rPr>
          <w:b/>
          <w:sz w:val="24"/>
          <w:szCs w:val="24"/>
        </w:rPr>
      </w:pPr>
      <w:r w:rsidRPr="0042305C">
        <w:rPr>
          <w:b/>
          <w:sz w:val="24"/>
          <w:szCs w:val="24"/>
        </w:rPr>
        <w:t>GEOGRAFI</w:t>
      </w:r>
      <w:r>
        <w:rPr>
          <w:b/>
          <w:sz w:val="24"/>
          <w:szCs w:val="24"/>
        </w:rPr>
        <w:t>A</w:t>
      </w:r>
    </w:p>
    <w:p w:rsidR="007F44F3" w:rsidRPr="0042305C" w:rsidRDefault="007F44F3" w:rsidP="00967EF0">
      <w:pPr>
        <w:pStyle w:val="Odsekzoznamu"/>
        <w:numPr>
          <w:ilvl w:val="0"/>
          <w:numId w:val="14"/>
        </w:numPr>
        <w:spacing w:after="0" w:line="240" w:lineRule="auto"/>
        <w:jc w:val="both"/>
        <w:rPr>
          <w:rFonts w:ascii="Times New Roman" w:hAnsi="Times New Roman"/>
          <w:sz w:val="24"/>
          <w:szCs w:val="24"/>
        </w:rPr>
      </w:pPr>
      <w:r w:rsidRPr="0042305C">
        <w:rPr>
          <w:rFonts w:ascii="Times New Roman" w:hAnsi="Times New Roman"/>
          <w:sz w:val="24"/>
          <w:szCs w:val="24"/>
        </w:rPr>
        <w:t>Vývoj obyvateľst</w:t>
      </w:r>
      <w:r>
        <w:rPr>
          <w:rFonts w:ascii="Times New Roman" w:hAnsi="Times New Roman"/>
          <w:sz w:val="24"/>
          <w:szCs w:val="24"/>
        </w:rPr>
        <w:t xml:space="preserve">va sveta – priebeh a prognózy </w:t>
      </w:r>
    </w:p>
    <w:p w:rsidR="007F44F3" w:rsidRPr="0042305C" w:rsidRDefault="007F44F3" w:rsidP="00967EF0">
      <w:pPr>
        <w:pStyle w:val="Odsekzoznamu"/>
        <w:numPr>
          <w:ilvl w:val="0"/>
          <w:numId w:val="14"/>
        </w:numPr>
        <w:spacing w:after="0" w:line="240" w:lineRule="auto"/>
        <w:jc w:val="both"/>
        <w:rPr>
          <w:rFonts w:ascii="Times New Roman" w:hAnsi="Times New Roman"/>
          <w:sz w:val="24"/>
          <w:szCs w:val="24"/>
        </w:rPr>
      </w:pPr>
      <w:r w:rsidRPr="0042305C">
        <w:rPr>
          <w:rFonts w:ascii="Times New Roman" w:hAnsi="Times New Roman"/>
          <w:sz w:val="24"/>
          <w:szCs w:val="24"/>
        </w:rPr>
        <w:t>Regionálna geografia:</w:t>
      </w:r>
    </w:p>
    <w:p w:rsidR="007F44F3" w:rsidRPr="0042305C" w:rsidRDefault="007F44F3" w:rsidP="00967EF0">
      <w:pPr>
        <w:pStyle w:val="Odsekzoznamu"/>
        <w:numPr>
          <w:ilvl w:val="0"/>
          <w:numId w:val="15"/>
        </w:numPr>
        <w:spacing w:after="0" w:line="240" w:lineRule="auto"/>
        <w:jc w:val="both"/>
        <w:rPr>
          <w:rFonts w:ascii="Times New Roman" w:hAnsi="Times New Roman"/>
          <w:sz w:val="24"/>
          <w:szCs w:val="24"/>
        </w:rPr>
      </w:pPr>
      <w:r w:rsidRPr="0042305C">
        <w:rPr>
          <w:rFonts w:ascii="Times New Roman" w:hAnsi="Times New Roman"/>
          <w:sz w:val="24"/>
          <w:szCs w:val="24"/>
        </w:rPr>
        <w:t>Švajčiarsko – nedostatok zdrojov,</w:t>
      </w:r>
      <w:r>
        <w:rPr>
          <w:rFonts w:ascii="Times New Roman" w:hAnsi="Times New Roman"/>
          <w:sz w:val="24"/>
          <w:szCs w:val="24"/>
        </w:rPr>
        <w:t xml:space="preserve"> miniaturizácia, bankovníctvo </w:t>
      </w:r>
    </w:p>
    <w:p w:rsidR="007F44F3" w:rsidRPr="0042305C" w:rsidRDefault="007F44F3" w:rsidP="00967EF0">
      <w:pPr>
        <w:pStyle w:val="Odsekzoznamu"/>
        <w:numPr>
          <w:ilvl w:val="0"/>
          <w:numId w:val="15"/>
        </w:numPr>
        <w:spacing w:after="0" w:line="240" w:lineRule="auto"/>
        <w:jc w:val="both"/>
        <w:rPr>
          <w:rFonts w:ascii="Times New Roman" w:hAnsi="Times New Roman"/>
          <w:sz w:val="24"/>
          <w:szCs w:val="24"/>
        </w:rPr>
      </w:pPr>
      <w:r w:rsidRPr="0042305C">
        <w:rPr>
          <w:rFonts w:ascii="Times New Roman" w:hAnsi="Times New Roman"/>
          <w:sz w:val="24"/>
          <w:szCs w:val="24"/>
        </w:rPr>
        <w:t>Japonsko – nedostatok zdrojov, miniatur</w:t>
      </w:r>
      <w:r>
        <w:rPr>
          <w:rFonts w:ascii="Times New Roman" w:hAnsi="Times New Roman"/>
          <w:sz w:val="24"/>
          <w:szCs w:val="24"/>
        </w:rPr>
        <w:t xml:space="preserve">izácia, hospodárska pomoc USA </w:t>
      </w:r>
    </w:p>
    <w:p w:rsidR="007F44F3" w:rsidRPr="0042305C" w:rsidRDefault="007F44F3" w:rsidP="00967EF0">
      <w:pPr>
        <w:pStyle w:val="Odsekzoznamu"/>
        <w:numPr>
          <w:ilvl w:val="0"/>
          <w:numId w:val="15"/>
        </w:numPr>
        <w:spacing w:after="0" w:line="240" w:lineRule="auto"/>
        <w:jc w:val="both"/>
        <w:rPr>
          <w:rFonts w:ascii="Times New Roman" w:hAnsi="Times New Roman"/>
          <w:sz w:val="24"/>
          <w:szCs w:val="24"/>
        </w:rPr>
      </w:pPr>
      <w:r w:rsidRPr="0042305C">
        <w:rPr>
          <w:rFonts w:ascii="Times New Roman" w:hAnsi="Times New Roman"/>
          <w:sz w:val="24"/>
          <w:szCs w:val="24"/>
        </w:rPr>
        <w:t>Čína – hospodárska expanzia,</w:t>
      </w:r>
      <w:r>
        <w:rPr>
          <w:rFonts w:ascii="Times New Roman" w:hAnsi="Times New Roman"/>
          <w:sz w:val="24"/>
          <w:szCs w:val="24"/>
        </w:rPr>
        <w:t xml:space="preserve"> investície v zahraničí </w:t>
      </w:r>
    </w:p>
    <w:p w:rsidR="007F44F3" w:rsidRPr="0042305C" w:rsidRDefault="007F44F3" w:rsidP="00967EF0">
      <w:pPr>
        <w:pStyle w:val="Odsekzoznamu"/>
        <w:numPr>
          <w:ilvl w:val="0"/>
          <w:numId w:val="15"/>
        </w:numPr>
        <w:spacing w:after="0" w:line="240" w:lineRule="auto"/>
        <w:jc w:val="both"/>
        <w:rPr>
          <w:rFonts w:ascii="Times New Roman" w:hAnsi="Times New Roman"/>
          <w:sz w:val="24"/>
          <w:szCs w:val="24"/>
        </w:rPr>
      </w:pPr>
      <w:r w:rsidRPr="0042305C">
        <w:rPr>
          <w:rFonts w:ascii="Times New Roman" w:hAnsi="Times New Roman"/>
          <w:sz w:val="24"/>
          <w:szCs w:val="24"/>
        </w:rPr>
        <w:t xml:space="preserve">USA – zadlžovanie občanov po 1. svetovej vojne </w:t>
      </w:r>
      <w:r>
        <w:rPr>
          <w:rFonts w:ascii="Times New Roman" w:hAnsi="Times New Roman"/>
          <w:sz w:val="24"/>
          <w:szCs w:val="24"/>
        </w:rPr>
        <w:t xml:space="preserve">– krach newyorskej burzy 1929 </w:t>
      </w:r>
    </w:p>
    <w:p w:rsidR="007F44F3" w:rsidRPr="0042305C" w:rsidRDefault="007F44F3" w:rsidP="00967EF0">
      <w:pPr>
        <w:pStyle w:val="Odsekzoznamu"/>
        <w:numPr>
          <w:ilvl w:val="0"/>
          <w:numId w:val="15"/>
        </w:numPr>
        <w:spacing w:after="0" w:line="240" w:lineRule="auto"/>
        <w:jc w:val="both"/>
        <w:rPr>
          <w:rFonts w:ascii="Times New Roman" w:hAnsi="Times New Roman"/>
          <w:sz w:val="24"/>
          <w:szCs w:val="24"/>
        </w:rPr>
      </w:pPr>
      <w:r w:rsidRPr="0042305C">
        <w:rPr>
          <w:rFonts w:ascii="Times New Roman" w:hAnsi="Times New Roman"/>
          <w:sz w:val="24"/>
          <w:szCs w:val="24"/>
        </w:rPr>
        <w:t>Brazília, Mexiko, Somálsko – príčiny a dô</w:t>
      </w:r>
      <w:r>
        <w:rPr>
          <w:rFonts w:ascii="Times New Roman" w:hAnsi="Times New Roman"/>
          <w:sz w:val="24"/>
          <w:szCs w:val="24"/>
        </w:rPr>
        <w:t xml:space="preserve">sledky vysokého štátneho dlhu </w:t>
      </w:r>
    </w:p>
    <w:p w:rsidR="007F44F3" w:rsidRDefault="007F44F3" w:rsidP="00967EF0">
      <w:pPr>
        <w:pStyle w:val="Odsekzoznamu"/>
        <w:numPr>
          <w:ilvl w:val="0"/>
          <w:numId w:val="9"/>
        </w:numPr>
        <w:spacing w:after="0" w:line="240" w:lineRule="auto"/>
        <w:jc w:val="both"/>
        <w:rPr>
          <w:rFonts w:ascii="Times New Roman" w:hAnsi="Times New Roman"/>
          <w:sz w:val="24"/>
          <w:szCs w:val="24"/>
        </w:rPr>
      </w:pPr>
      <w:r w:rsidRPr="0042305C">
        <w:rPr>
          <w:rFonts w:ascii="Times New Roman" w:hAnsi="Times New Roman"/>
          <w:sz w:val="24"/>
          <w:szCs w:val="24"/>
        </w:rPr>
        <w:t>Globálne problémy životného prostredia – trvalo udržateľný rozv</w:t>
      </w:r>
      <w:r>
        <w:rPr>
          <w:rFonts w:ascii="Times New Roman" w:hAnsi="Times New Roman"/>
          <w:sz w:val="24"/>
          <w:szCs w:val="24"/>
        </w:rPr>
        <w:t xml:space="preserve">oj </w:t>
      </w:r>
    </w:p>
    <w:p w:rsidR="008A5794" w:rsidRPr="00FC0F54" w:rsidRDefault="008A5794" w:rsidP="008A5794">
      <w:pPr>
        <w:pStyle w:val="Odsekzoznamu"/>
        <w:spacing w:after="0" w:line="240" w:lineRule="auto"/>
        <w:jc w:val="both"/>
        <w:rPr>
          <w:rFonts w:ascii="Times New Roman" w:hAnsi="Times New Roman"/>
          <w:sz w:val="24"/>
          <w:szCs w:val="24"/>
        </w:rPr>
      </w:pPr>
    </w:p>
    <w:p w:rsidR="007F44F3" w:rsidRPr="0042305C" w:rsidRDefault="007F44F3" w:rsidP="007F44F3">
      <w:pPr>
        <w:jc w:val="both"/>
        <w:rPr>
          <w:b/>
          <w:sz w:val="24"/>
          <w:szCs w:val="24"/>
        </w:rPr>
      </w:pPr>
      <w:r w:rsidRPr="0042305C">
        <w:rPr>
          <w:b/>
          <w:sz w:val="24"/>
          <w:szCs w:val="24"/>
        </w:rPr>
        <w:t>ETI</w:t>
      </w:r>
      <w:r>
        <w:rPr>
          <w:b/>
          <w:sz w:val="24"/>
          <w:szCs w:val="24"/>
        </w:rPr>
        <w:t>CKÁ VÝCHOVA</w:t>
      </w:r>
    </w:p>
    <w:p w:rsidR="007F44F3" w:rsidRPr="0042305C" w:rsidRDefault="007F44F3" w:rsidP="00967EF0">
      <w:pPr>
        <w:pStyle w:val="Odsekzoznamu"/>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Nezákonná zárobková činnosť </w:t>
      </w:r>
    </w:p>
    <w:p w:rsidR="007F44F3" w:rsidRPr="0042305C" w:rsidRDefault="007F44F3" w:rsidP="00967EF0">
      <w:pPr>
        <w:pStyle w:val="Odsekzoznamu"/>
        <w:numPr>
          <w:ilvl w:val="0"/>
          <w:numId w:val="16"/>
        </w:numPr>
        <w:spacing w:after="0" w:line="240" w:lineRule="auto"/>
        <w:jc w:val="both"/>
        <w:rPr>
          <w:rFonts w:ascii="Times New Roman" w:hAnsi="Times New Roman"/>
          <w:sz w:val="24"/>
          <w:szCs w:val="24"/>
        </w:rPr>
      </w:pPr>
      <w:r w:rsidRPr="0042305C">
        <w:rPr>
          <w:rFonts w:ascii="Times New Roman" w:hAnsi="Times New Roman"/>
          <w:sz w:val="24"/>
          <w:szCs w:val="24"/>
        </w:rPr>
        <w:t>Interrupcia – je</w:t>
      </w:r>
      <w:r>
        <w:rPr>
          <w:rFonts w:ascii="Times New Roman" w:hAnsi="Times New Roman"/>
          <w:sz w:val="24"/>
          <w:szCs w:val="24"/>
        </w:rPr>
        <w:t>j následky a finančné náklady</w:t>
      </w:r>
    </w:p>
    <w:p w:rsidR="007F44F3" w:rsidRPr="0042305C" w:rsidRDefault="007F44F3" w:rsidP="007F44F3">
      <w:pPr>
        <w:pStyle w:val="Odsekzoznamu"/>
        <w:spacing w:after="0" w:line="240" w:lineRule="auto"/>
        <w:jc w:val="both"/>
        <w:rPr>
          <w:rFonts w:ascii="Times New Roman" w:hAnsi="Times New Roman"/>
          <w:sz w:val="24"/>
          <w:szCs w:val="24"/>
        </w:rPr>
      </w:pPr>
    </w:p>
    <w:p w:rsidR="00BD5B88" w:rsidRDefault="00BD5B88" w:rsidP="007F44F3">
      <w:pPr>
        <w:jc w:val="both"/>
        <w:rPr>
          <w:b/>
          <w:sz w:val="24"/>
          <w:szCs w:val="24"/>
        </w:rPr>
      </w:pPr>
    </w:p>
    <w:p w:rsidR="00BD5B88" w:rsidRDefault="00BD5B88" w:rsidP="007F44F3">
      <w:pPr>
        <w:jc w:val="both"/>
        <w:rPr>
          <w:b/>
          <w:sz w:val="24"/>
          <w:szCs w:val="24"/>
        </w:rPr>
      </w:pPr>
    </w:p>
    <w:p w:rsidR="007F44F3" w:rsidRPr="0042305C" w:rsidRDefault="007F44F3" w:rsidP="007F44F3">
      <w:pPr>
        <w:jc w:val="both"/>
        <w:rPr>
          <w:b/>
          <w:sz w:val="24"/>
          <w:szCs w:val="24"/>
        </w:rPr>
      </w:pPr>
      <w:r w:rsidRPr="0042305C">
        <w:rPr>
          <w:b/>
          <w:sz w:val="24"/>
          <w:szCs w:val="24"/>
        </w:rPr>
        <w:lastRenderedPageBreak/>
        <w:t>UMENIE A KULTÚRA</w:t>
      </w:r>
    </w:p>
    <w:p w:rsidR="007F44F3" w:rsidRPr="0042305C" w:rsidRDefault="007F44F3" w:rsidP="00967EF0">
      <w:pPr>
        <w:pStyle w:val="Odsekzoznamu"/>
        <w:numPr>
          <w:ilvl w:val="0"/>
          <w:numId w:val="17"/>
        </w:numPr>
        <w:spacing w:after="0" w:line="240" w:lineRule="auto"/>
        <w:jc w:val="both"/>
        <w:rPr>
          <w:rFonts w:ascii="Times New Roman" w:hAnsi="Times New Roman"/>
          <w:sz w:val="24"/>
          <w:szCs w:val="24"/>
        </w:rPr>
      </w:pPr>
      <w:r w:rsidRPr="0042305C">
        <w:rPr>
          <w:rFonts w:ascii="Times New Roman" w:hAnsi="Times New Roman"/>
          <w:sz w:val="24"/>
          <w:szCs w:val="24"/>
        </w:rPr>
        <w:t>Pamiatky v regióne, finančné náklady na</w:t>
      </w:r>
      <w:r>
        <w:rPr>
          <w:rFonts w:ascii="Times New Roman" w:hAnsi="Times New Roman"/>
          <w:sz w:val="24"/>
          <w:szCs w:val="24"/>
        </w:rPr>
        <w:t xml:space="preserve"> ich údržbu a renováciu </w:t>
      </w:r>
    </w:p>
    <w:p w:rsidR="007F44F3" w:rsidRPr="0042305C" w:rsidRDefault="007F44F3" w:rsidP="00967EF0">
      <w:pPr>
        <w:pStyle w:val="Odsekzoznamu"/>
        <w:numPr>
          <w:ilvl w:val="0"/>
          <w:numId w:val="17"/>
        </w:numPr>
        <w:spacing w:after="0" w:line="240" w:lineRule="auto"/>
        <w:jc w:val="both"/>
        <w:rPr>
          <w:rFonts w:ascii="Times New Roman" w:hAnsi="Times New Roman"/>
          <w:sz w:val="24"/>
          <w:szCs w:val="24"/>
        </w:rPr>
      </w:pPr>
      <w:r w:rsidRPr="0042305C">
        <w:rPr>
          <w:rFonts w:ascii="Times New Roman" w:hAnsi="Times New Roman"/>
          <w:sz w:val="24"/>
          <w:szCs w:val="24"/>
        </w:rPr>
        <w:t>Plagát, logo, bilboard, videoklip – finančn</w:t>
      </w:r>
      <w:r>
        <w:rPr>
          <w:rFonts w:ascii="Times New Roman" w:hAnsi="Times New Roman"/>
          <w:sz w:val="24"/>
          <w:szCs w:val="24"/>
        </w:rPr>
        <w:t xml:space="preserve">é náklady na ich výrobu </w:t>
      </w:r>
    </w:p>
    <w:p w:rsidR="007F44F3" w:rsidRPr="0042305C" w:rsidRDefault="007F44F3" w:rsidP="00967EF0">
      <w:pPr>
        <w:pStyle w:val="Odsekzoznamu"/>
        <w:numPr>
          <w:ilvl w:val="0"/>
          <w:numId w:val="17"/>
        </w:numPr>
        <w:spacing w:after="0" w:line="240" w:lineRule="auto"/>
        <w:jc w:val="both"/>
        <w:rPr>
          <w:rFonts w:ascii="Times New Roman" w:hAnsi="Times New Roman"/>
          <w:sz w:val="24"/>
          <w:szCs w:val="24"/>
        </w:rPr>
      </w:pPr>
      <w:r w:rsidRPr="0042305C">
        <w:rPr>
          <w:rFonts w:ascii="Times New Roman" w:hAnsi="Times New Roman"/>
          <w:sz w:val="24"/>
          <w:szCs w:val="24"/>
        </w:rPr>
        <w:t>Vnímanie každodenných predmetov okol</w:t>
      </w:r>
      <w:r>
        <w:rPr>
          <w:rFonts w:ascii="Times New Roman" w:hAnsi="Times New Roman"/>
          <w:sz w:val="24"/>
          <w:szCs w:val="24"/>
        </w:rPr>
        <w:t xml:space="preserve">o nás – porovnanie cien </w:t>
      </w:r>
    </w:p>
    <w:p w:rsidR="007F44F3" w:rsidRPr="0042305C" w:rsidRDefault="007F44F3" w:rsidP="00967EF0">
      <w:pPr>
        <w:pStyle w:val="Odsekzoznamu"/>
        <w:numPr>
          <w:ilvl w:val="0"/>
          <w:numId w:val="17"/>
        </w:numPr>
        <w:spacing w:after="0" w:line="240" w:lineRule="auto"/>
        <w:jc w:val="both"/>
        <w:rPr>
          <w:rFonts w:ascii="Times New Roman" w:hAnsi="Times New Roman"/>
          <w:sz w:val="24"/>
          <w:szCs w:val="24"/>
        </w:rPr>
      </w:pPr>
      <w:r w:rsidRPr="0042305C">
        <w:rPr>
          <w:rFonts w:ascii="Times New Roman" w:hAnsi="Times New Roman"/>
          <w:sz w:val="24"/>
          <w:szCs w:val="24"/>
        </w:rPr>
        <w:t>Webová stránka a jej tvorba</w:t>
      </w:r>
      <w:r>
        <w:rPr>
          <w:rFonts w:ascii="Times New Roman" w:hAnsi="Times New Roman"/>
          <w:sz w:val="24"/>
          <w:szCs w:val="24"/>
        </w:rPr>
        <w:t xml:space="preserve"> – finančné ohodnotenie </w:t>
      </w:r>
    </w:p>
    <w:p w:rsidR="007F44F3" w:rsidRPr="0042305C" w:rsidRDefault="007F44F3" w:rsidP="00967EF0">
      <w:pPr>
        <w:pStyle w:val="Odsekzoznamu"/>
        <w:numPr>
          <w:ilvl w:val="0"/>
          <w:numId w:val="17"/>
        </w:numPr>
        <w:spacing w:after="0" w:line="240" w:lineRule="auto"/>
        <w:jc w:val="both"/>
        <w:rPr>
          <w:rFonts w:ascii="Times New Roman" w:hAnsi="Times New Roman"/>
          <w:sz w:val="24"/>
          <w:szCs w:val="24"/>
        </w:rPr>
      </w:pPr>
      <w:r w:rsidRPr="0042305C">
        <w:rPr>
          <w:rFonts w:ascii="Times New Roman" w:hAnsi="Times New Roman"/>
          <w:sz w:val="24"/>
          <w:szCs w:val="24"/>
        </w:rPr>
        <w:t>Návšteva historických pamiatok v okolí – tvorba rozpočtu a plánov</w:t>
      </w:r>
      <w:r>
        <w:rPr>
          <w:rFonts w:ascii="Times New Roman" w:hAnsi="Times New Roman"/>
          <w:sz w:val="24"/>
          <w:szCs w:val="24"/>
        </w:rPr>
        <w:t xml:space="preserve">anie akcie </w:t>
      </w:r>
    </w:p>
    <w:p w:rsidR="007F44F3" w:rsidRPr="0042305C" w:rsidRDefault="007F44F3" w:rsidP="00967EF0">
      <w:pPr>
        <w:pStyle w:val="Odsekzoznamu"/>
        <w:numPr>
          <w:ilvl w:val="0"/>
          <w:numId w:val="17"/>
        </w:numPr>
        <w:spacing w:after="0" w:line="240" w:lineRule="auto"/>
        <w:jc w:val="both"/>
        <w:rPr>
          <w:rFonts w:ascii="Times New Roman" w:hAnsi="Times New Roman"/>
          <w:sz w:val="24"/>
          <w:szCs w:val="24"/>
        </w:rPr>
      </w:pPr>
      <w:r w:rsidRPr="0042305C">
        <w:rPr>
          <w:rFonts w:ascii="Times New Roman" w:hAnsi="Times New Roman"/>
          <w:sz w:val="24"/>
          <w:szCs w:val="24"/>
        </w:rPr>
        <w:t>Finančné náklady na tvorbu filmu – historický film, sci</w:t>
      </w:r>
      <w:r>
        <w:rPr>
          <w:rFonts w:ascii="Times New Roman" w:hAnsi="Times New Roman"/>
          <w:sz w:val="24"/>
          <w:szCs w:val="24"/>
        </w:rPr>
        <w:t xml:space="preserve">-fi, počítačovo upravený film </w:t>
      </w:r>
    </w:p>
    <w:p w:rsidR="007F44F3" w:rsidRPr="0042305C" w:rsidRDefault="007F44F3" w:rsidP="00967EF0">
      <w:pPr>
        <w:pStyle w:val="Odsekzoznamu"/>
        <w:numPr>
          <w:ilvl w:val="0"/>
          <w:numId w:val="17"/>
        </w:numPr>
        <w:spacing w:after="0" w:line="240" w:lineRule="auto"/>
        <w:jc w:val="both"/>
        <w:rPr>
          <w:rFonts w:ascii="Times New Roman" w:hAnsi="Times New Roman"/>
          <w:sz w:val="24"/>
          <w:szCs w:val="24"/>
        </w:rPr>
      </w:pPr>
      <w:r w:rsidRPr="0042305C">
        <w:rPr>
          <w:rFonts w:ascii="Times New Roman" w:hAnsi="Times New Roman"/>
          <w:sz w:val="24"/>
          <w:szCs w:val="24"/>
        </w:rPr>
        <w:t>Umelci a ich tvorba – originalita verzus kópia</w:t>
      </w:r>
      <w:r>
        <w:rPr>
          <w:rFonts w:ascii="Times New Roman" w:hAnsi="Times New Roman"/>
          <w:sz w:val="24"/>
          <w:szCs w:val="24"/>
        </w:rPr>
        <w:t>,</w:t>
      </w:r>
      <w:r w:rsidRPr="0042305C">
        <w:rPr>
          <w:rFonts w:ascii="Times New Roman" w:hAnsi="Times New Roman"/>
          <w:sz w:val="24"/>
          <w:szCs w:val="24"/>
        </w:rPr>
        <w:t xml:space="preserve"> resp</w:t>
      </w:r>
      <w:r>
        <w:rPr>
          <w:rFonts w:ascii="Times New Roman" w:hAnsi="Times New Roman"/>
          <w:sz w:val="24"/>
          <w:szCs w:val="24"/>
        </w:rPr>
        <w:t xml:space="preserve">. falzifikát </w:t>
      </w:r>
    </w:p>
    <w:p w:rsidR="007F44F3" w:rsidRDefault="007F44F3" w:rsidP="00967EF0">
      <w:pPr>
        <w:pStyle w:val="Odsekzoznamu"/>
        <w:numPr>
          <w:ilvl w:val="0"/>
          <w:numId w:val="17"/>
        </w:numPr>
        <w:spacing w:after="0" w:line="240" w:lineRule="auto"/>
        <w:jc w:val="both"/>
        <w:rPr>
          <w:rFonts w:ascii="Times New Roman" w:hAnsi="Times New Roman"/>
          <w:sz w:val="24"/>
          <w:szCs w:val="24"/>
        </w:rPr>
      </w:pPr>
      <w:r w:rsidRPr="0042305C">
        <w:rPr>
          <w:rFonts w:ascii="Times New Roman" w:hAnsi="Times New Roman"/>
          <w:sz w:val="24"/>
          <w:szCs w:val="24"/>
        </w:rPr>
        <w:t>Dopĺňanie zbierok Pohronského múzea v Novej Bani – možnosť zakúpenia, z</w:t>
      </w:r>
      <w:r>
        <w:rPr>
          <w:rFonts w:ascii="Times New Roman" w:hAnsi="Times New Roman"/>
          <w:sz w:val="24"/>
          <w:szCs w:val="24"/>
        </w:rPr>
        <w:t xml:space="preserve">apožičania – finančné náklady </w:t>
      </w:r>
    </w:p>
    <w:p w:rsidR="007F44F3" w:rsidRDefault="007F44F3" w:rsidP="00967EF0">
      <w:pPr>
        <w:pStyle w:val="Odsekzoznamu"/>
        <w:numPr>
          <w:ilvl w:val="0"/>
          <w:numId w:val="17"/>
        </w:numPr>
        <w:spacing w:after="0" w:line="240" w:lineRule="auto"/>
        <w:jc w:val="both"/>
        <w:rPr>
          <w:rFonts w:ascii="Times New Roman" w:hAnsi="Times New Roman"/>
          <w:sz w:val="24"/>
          <w:szCs w:val="24"/>
        </w:rPr>
      </w:pPr>
      <w:r>
        <w:rPr>
          <w:rFonts w:ascii="Times New Roman" w:hAnsi="Times New Roman"/>
          <w:sz w:val="24"/>
          <w:szCs w:val="24"/>
        </w:rPr>
        <w:t>Využitie kultúrnych preukazov – návšt</w:t>
      </w:r>
      <w:r w:rsidR="0057141B">
        <w:rPr>
          <w:rFonts w:ascii="Times New Roman" w:hAnsi="Times New Roman"/>
          <w:sz w:val="24"/>
          <w:szCs w:val="24"/>
        </w:rPr>
        <w:t>e</w:t>
      </w:r>
      <w:r>
        <w:rPr>
          <w:rFonts w:ascii="Times New Roman" w:hAnsi="Times New Roman"/>
          <w:sz w:val="24"/>
          <w:szCs w:val="24"/>
        </w:rPr>
        <w:t>va divadelného predstavenia, kina, múzea</w:t>
      </w:r>
    </w:p>
    <w:p w:rsidR="007F44F3" w:rsidRPr="0042305C" w:rsidRDefault="007F44F3" w:rsidP="00967EF0">
      <w:pPr>
        <w:pStyle w:val="Odsekzoznamu"/>
        <w:numPr>
          <w:ilvl w:val="0"/>
          <w:numId w:val="17"/>
        </w:numPr>
        <w:spacing w:after="0" w:line="240" w:lineRule="auto"/>
        <w:jc w:val="both"/>
        <w:rPr>
          <w:rFonts w:ascii="Times New Roman" w:hAnsi="Times New Roman"/>
          <w:sz w:val="24"/>
          <w:szCs w:val="24"/>
        </w:rPr>
      </w:pPr>
      <w:r>
        <w:rPr>
          <w:rFonts w:ascii="Times New Roman" w:hAnsi="Times New Roman"/>
          <w:sz w:val="24"/>
          <w:szCs w:val="24"/>
        </w:rPr>
        <w:t>Tvorba projektov – plánovanie, rozpočet, nákup, vyúčtovanie</w:t>
      </w:r>
    </w:p>
    <w:p w:rsidR="007F44F3" w:rsidRPr="0042305C" w:rsidRDefault="007F44F3" w:rsidP="007F44F3">
      <w:pPr>
        <w:jc w:val="both"/>
        <w:rPr>
          <w:b/>
          <w:sz w:val="24"/>
          <w:szCs w:val="24"/>
        </w:rPr>
      </w:pPr>
    </w:p>
    <w:p w:rsidR="007F44F3" w:rsidRPr="0042305C" w:rsidRDefault="007F44F3" w:rsidP="007F44F3">
      <w:pPr>
        <w:jc w:val="both"/>
        <w:rPr>
          <w:b/>
          <w:sz w:val="24"/>
          <w:szCs w:val="24"/>
        </w:rPr>
      </w:pPr>
      <w:r w:rsidRPr="0042305C">
        <w:rPr>
          <w:b/>
          <w:sz w:val="24"/>
          <w:szCs w:val="24"/>
        </w:rPr>
        <w:t>FYZIKA</w:t>
      </w:r>
    </w:p>
    <w:p w:rsidR="007F44F3" w:rsidRPr="0042305C" w:rsidRDefault="007F44F3" w:rsidP="00967EF0">
      <w:pPr>
        <w:numPr>
          <w:ilvl w:val="0"/>
          <w:numId w:val="8"/>
        </w:numPr>
        <w:suppressAutoHyphens w:val="0"/>
        <w:jc w:val="both"/>
        <w:rPr>
          <w:sz w:val="24"/>
          <w:szCs w:val="24"/>
        </w:rPr>
      </w:pPr>
      <w:r>
        <w:rPr>
          <w:sz w:val="24"/>
          <w:szCs w:val="24"/>
        </w:rPr>
        <w:t>Spotreba a úspora elektrickej energie pri tepelných dejoch – spotreba vody, energie pri ohreve vody, finančná záťaž na vykurovanie bez a s izoláciou</w:t>
      </w:r>
    </w:p>
    <w:p w:rsidR="007F44F3" w:rsidRPr="0042305C" w:rsidRDefault="007F44F3" w:rsidP="00967EF0">
      <w:pPr>
        <w:numPr>
          <w:ilvl w:val="0"/>
          <w:numId w:val="8"/>
        </w:numPr>
        <w:suppressAutoHyphens w:val="0"/>
        <w:jc w:val="both"/>
        <w:rPr>
          <w:sz w:val="24"/>
          <w:szCs w:val="24"/>
        </w:rPr>
      </w:pPr>
      <w:r>
        <w:rPr>
          <w:sz w:val="24"/>
          <w:szCs w:val="24"/>
        </w:rPr>
        <w:t>Úspora vody, prietokové ohrievače, vodomery, kvapkové úniky</w:t>
      </w:r>
    </w:p>
    <w:p w:rsidR="007F44F3" w:rsidRDefault="007F44F3" w:rsidP="00967EF0">
      <w:pPr>
        <w:numPr>
          <w:ilvl w:val="0"/>
          <w:numId w:val="8"/>
        </w:numPr>
        <w:suppressAutoHyphens w:val="0"/>
        <w:jc w:val="both"/>
        <w:rPr>
          <w:sz w:val="24"/>
          <w:szCs w:val="24"/>
        </w:rPr>
      </w:pPr>
      <w:r>
        <w:rPr>
          <w:sz w:val="24"/>
          <w:szCs w:val="24"/>
        </w:rPr>
        <w:t>Porovnanie výdavkov pri env</w:t>
      </w:r>
      <w:r w:rsidR="0057141B">
        <w:rPr>
          <w:sz w:val="24"/>
          <w:szCs w:val="24"/>
        </w:rPr>
        <w:t>ironmentálnej sú</w:t>
      </w:r>
      <w:r>
        <w:rPr>
          <w:sz w:val="24"/>
          <w:szCs w:val="24"/>
        </w:rPr>
        <w:t>ťaži a dodržaní ekologických opatrení – znižovanie emisií versus likvidácia úniku škodlivých látok,</w:t>
      </w:r>
    </w:p>
    <w:p w:rsidR="007F44F3" w:rsidRDefault="007F44F3" w:rsidP="00967EF0">
      <w:pPr>
        <w:numPr>
          <w:ilvl w:val="0"/>
          <w:numId w:val="8"/>
        </w:numPr>
        <w:suppressAutoHyphens w:val="0"/>
        <w:jc w:val="both"/>
        <w:rPr>
          <w:sz w:val="24"/>
          <w:szCs w:val="24"/>
        </w:rPr>
      </w:pPr>
      <w:r>
        <w:rPr>
          <w:sz w:val="24"/>
          <w:szCs w:val="24"/>
        </w:rPr>
        <w:t>Separácia a recyklácia plastov versus odstraňovanie zamorenia</w:t>
      </w:r>
    </w:p>
    <w:p w:rsidR="007F44F3" w:rsidRPr="00B06FE3" w:rsidRDefault="007F44F3" w:rsidP="007F44F3">
      <w:pPr>
        <w:jc w:val="both"/>
        <w:rPr>
          <w:sz w:val="24"/>
          <w:szCs w:val="24"/>
        </w:rPr>
      </w:pPr>
    </w:p>
    <w:p w:rsidR="007F44F3" w:rsidRPr="00B06FE3" w:rsidRDefault="007F44F3" w:rsidP="007F44F3">
      <w:pPr>
        <w:jc w:val="both"/>
        <w:rPr>
          <w:b/>
          <w:sz w:val="24"/>
          <w:szCs w:val="24"/>
        </w:rPr>
      </w:pPr>
      <w:r w:rsidRPr="00B06FE3">
        <w:rPr>
          <w:b/>
          <w:sz w:val="24"/>
          <w:szCs w:val="24"/>
        </w:rPr>
        <w:t>CHÉMIA</w:t>
      </w:r>
    </w:p>
    <w:p w:rsidR="007F44F3" w:rsidRPr="00B06FE3" w:rsidRDefault="007F44F3" w:rsidP="00567903">
      <w:pPr>
        <w:pStyle w:val="Odsekzoznamu"/>
        <w:numPr>
          <w:ilvl w:val="0"/>
          <w:numId w:val="25"/>
        </w:numPr>
        <w:spacing w:after="0" w:line="240" w:lineRule="auto"/>
        <w:jc w:val="both"/>
        <w:rPr>
          <w:rFonts w:ascii="Times New Roman" w:hAnsi="Times New Roman"/>
          <w:sz w:val="24"/>
          <w:szCs w:val="24"/>
        </w:rPr>
      </w:pPr>
      <w:r w:rsidRPr="00B06FE3">
        <w:rPr>
          <w:rFonts w:ascii="Times New Roman" w:hAnsi="Times New Roman"/>
          <w:sz w:val="24"/>
          <w:szCs w:val="24"/>
        </w:rPr>
        <w:t>Šetrenie chemických látok – úspora pri príprave roztokov chem</w:t>
      </w:r>
      <w:r w:rsidR="0057141B">
        <w:rPr>
          <w:rFonts w:ascii="Times New Roman" w:hAnsi="Times New Roman"/>
          <w:sz w:val="24"/>
          <w:szCs w:val="24"/>
        </w:rPr>
        <w:t>ických</w:t>
      </w:r>
      <w:r w:rsidRPr="00B06FE3">
        <w:rPr>
          <w:rFonts w:ascii="Times New Roman" w:hAnsi="Times New Roman"/>
          <w:sz w:val="24"/>
          <w:szCs w:val="24"/>
        </w:rPr>
        <w:t xml:space="preserve"> látok – riedenie versus odpadové vody</w:t>
      </w:r>
    </w:p>
    <w:p w:rsidR="007F44F3" w:rsidRPr="00B06FE3" w:rsidRDefault="0057141B" w:rsidP="00567903">
      <w:pPr>
        <w:pStyle w:val="Odsekzoznamu"/>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Chemická likvidácia </w:t>
      </w:r>
      <w:r w:rsidRPr="00B06FE3">
        <w:rPr>
          <w:rFonts w:ascii="Times New Roman" w:hAnsi="Times New Roman"/>
          <w:sz w:val="24"/>
          <w:szCs w:val="24"/>
        </w:rPr>
        <w:t>chem</w:t>
      </w:r>
      <w:r>
        <w:rPr>
          <w:rFonts w:ascii="Times New Roman" w:hAnsi="Times New Roman"/>
          <w:sz w:val="24"/>
          <w:szCs w:val="24"/>
        </w:rPr>
        <w:t xml:space="preserve">ickýchlátok versus odstraňovanie </w:t>
      </w:r>
      <w:r w:rsidRPr="00B06FE3">
        <w:rPr>
          <w:rFonts w:ascii="Times New Roman" w:hAnsi="Times New Roman"/>
          <w:sz w:val="24"/>
          <w:szCs w:val="24"/>
        </w:rPr>
        <w:t>chem</w:t>
      </w:r>
      <w:r>
        <w:rPr>
          <w:rFonts w:ascii="Times New Roman" w:hAnsi="Times New Roman"/>
          <w:sz w:val="24"/>
          <w:szCs w:val="24"/>
        </w:rPr>
        <w:t>ických</w:t>
      </w:r>
      <w:r w:rsidR="007F44F3" w:rsidRPr="00B06FE3">
        <w:rPr>
          <w:rFonts w:ascii="Times New Roman" w:hAnsi="Times New Roman"/>
          <w:sz w:val="24"/>
          <w:szCs w:val="24"/>
        </w:rPr>
        <w:t xml:space="preserve"> látok v prírode</w:t>
      </w:r>
    </w:p>
    <w:p w:rsidR="007F44F3" w:rsidRPr="00B06FE3" w:rsidRDefault="007F44F3" w:rsidP="00567903">
      <w:pPr>
        <w:pStyle w:val="Odsekzoznamu"/>
        <w:numPr>
          <w:ilvl w:val="0"/>
          <w:numId w:val="25"/>
        </w:numPr>
        <w:spacing w:after="0" w:line="240" w:lineRule="auto"/>
        <w:jc w:val="both"/>
        <w:rPr>
          <w:rFonts w:ascii="Times New Roman" w:hAnsi="Times New Roman"/>
          <w:sz w:val="24"/>
          <w:szCs w:val="24"/>
        </w:rPr>
      </w:pPr>
      <w:r w:rsidRPr="00B06FE3">
        <w:rPr>
          <w:rFonts w:ascii="Times New Roman" w:hAnsi="Times New Roman"/>
          <w:sz w:val="24"/>
          <w:szCs w:val="24"/>
        </w:rPr>
        <w:t>Separácia elektroodpadu – porovnanie s výdavkami na odstraňovanie následkov znečistenia</w:t>
      </w:r>
    </w:p>
    <w:p w:rsidR="007F44F3" w:rsidRPr="00B06FE3" w:rsidRDefault="007F44F3" w:rsidP="00567903">
      <w:pPr>
        <w:pStyle w:val="Odsekzoznamu"/>
        <w:numPr>
          <w:ilvl w:val="0"/>
          <w:numId w:val="25"/>
        </w:numPr>
        <w:spacing w:after="0" w:line="240" w:lineRule="auto"/>
        <w:jc w:val="both"/>
        <w:rPr>
          <w:rFonts w:ascii="Times New Roman" w:hAnsi="Times New Roman"/>
          <w:sz w:val="24"/>
          <w:szCs w:val="24"/>
        </w:rPr>
      </w:pPr>
      <w:r w:rsidRPr="00B06FE3">
        <w:rPr>
          <w:rFonts w:ascii="Times New Roman" w:hAnsi="Times New Roman"/>
          <w:sz w:val="24"/>
          <w:szCs w:val="24"/>
        </w:rPr>
        <w:t>Výber vhodných potravín z hľadiska ochrany spotrebiteľa – posúdenie kvality na úkor kvantity</w:t>
      </w:r>
    </w:p>
    <w:p w:rsidR="007F44F3" w:rsidRPr="00B06FE3" w:rsidRDefault="007F44F3" w:rsidP="007F44F3">
      <w:pPr>
        <w:jc w:val="both"/>
        <w:rPr>
          <w:sz w:val="24"/>
          <w:szCs w:val="24"/>
        </w:rPr>
      </w:pPr>
    </w:p>
    <w:p w:rsidR="007F44F3" w:rsidRPr="0042305C" w:rsidRDefault="007F44F3" w:rsidP="007F44F3">
      <w:pPr>
        <w:jc w:val="both"/>
        <w:rPr>
          <w:b/>
          <w:sz w:val="24"/>
          <w:szCs w:val="24"/>
        </w:rPr>
      </w:pPr>
      <w:r w:rsidRPr="0042305C">
        <w:rPr>
          <w:b/>
          <w:sz w:val="24"/>
          <w:szCs w:val="24"/>
        </w:rPr>
        <w:t>DEJEPIS</w:t>
      </w:r>
    </w:p>
    <w:p w:rsidR="007F44F3" w:rsidRPr="0042305C" w:rsidRDefault="007F44F3" w:rsidP="00967EF0">
      <w:pPr>
        <w:numPr>
          <w:ilvl w:val="0"/>
          <w:numId w:val="8"/>
        </w:numPr>
        <w:suppressAutoHyphens w:val="0"/>
        <w:jc w:val="both"/>
        <w:rPr>
          <w:sz w:val="24"/>
          <w:szCs w:val="24"/>
        </w:rPr>
      </w:pPr>
      <w:r w:rsidRPr="0042305C">
        <w:rPr>
          <w:sz w:val="24"/>
          <w:szCs w:val="24"/>
        </w:rPr>
        <w:t>Výmenný obchod,</w:t>
      </w:r>
      <w:r>
        <w:rPr>
          <w:sz w:val="24"/>
          <w:szCs w:val="24"/>
        </w:rPr>
        <w:t xml:space="preserve"> vznik platidiel, numizmatika </w:t>
      </w:r>
    </w:p>
    <w:p w:rsidR="007F44F3" w:rsidRPr="0042305C" w:rsidRDefault="007F44F3" w:rsidP="00967EF0">
      <w:pPr>
        <w:numPr>
          <w:ilvl w:val="0"/>
          <w:numId w:val="8"/>
        </w:numPr>
        <w:suppressAutoHyphens w:val="0"/>
        <w:jc w:val="both"/>
        <w:rPr>
          <w:sz w:val="24"/>
          <w:szCs w:val="24"/>
        </w:rPr>
      </w:pPr>
      <w:r w:rsidRPr="0042305C">
        <w:rPr>
          <w:sz w:val="24"/>
          <w:szCs w:val="24"/>
        </w:rPr>
        <w:t>Zámorské</w:t>
      </w:r>
      <w:r>
        <w:rPr>
          <w:sz w:val="24"/>
          <w:szCs w:val="24"/>
        </w:rPr>
        <w:t xml:space="preserve"> objavy – rozvoj bankovníctva </w:t>
      </w:r>
    </w:p>
    <w:p w:rsidR="007F44F3" w:rsidRPr="0042305C" w:rsidRDefault="007F44F3" w:rsidP="00967EF0">
      <w:pPr>
        <w:numPr>
          <w:ilvl w:val="0"/>
          <w:numId w:val="8"/>
        </w:numPr>
        <w:suppressAutoHyphens w:val="0"/>
        <w:jc w:val="both"/>
        <w:rPr>
          <w:sz w:val="24"/>
          <w:szCs w:val="24"/>
        </w:rPr>
      </w:pPr>
      <w:r>
        <w:rPr>
          <w:sz w:val="24"/>
          <w:szCs w:val="24"/>
        </w:rPr>
        <w:t xml:space="preserve">Vojnové reparácie </w:t>
      </w:r>
    </w:p>
    <w:p w:rsidR="007F44F3" w:rsidRPr="0042305C" w:rsidRDefault="007F44F3" w:rsidP="00967EF0">
      <w:pPr>
        <w:numPr>
          <w:ilvl w:val="0"/>
          <w:numId w:val="8"/>
        </w:numPr>
        <w:suppressAutoHyphens w:val="0"/>
        <w:jc w:val="both"/>
        <w:rPr>
          <w:sz w:val="24"/>
          <w:szCs w:val="24"/>
        </w:rPr>
      </w:pPr>
      <w:r w:rsidRPr="0042305C">
        <w:rPr>
          <w:sz w:val="24"/>
          <w:szCs w:val="24"/>
        </w:rPr>
        <w:t xml:space="preserve">Youngov plán, </w:t>
      </w:r>
      <w:r>
        <w:rPr>
          <w:sz w:val="24"/>
          <w:szCs w:val="24"/>
        </w:rPr>
        <w:t xml:space="preserve">Dawisov plán, Marshallov plán </w:t>
      </w:r>
    </w:p>
    <w:p w:rsidR="007F44F3" w:rsidRPr="0042305C" w:rsidRDefault="007F44F3" w:rsidP="00967EF0">
      <w:pPr>
        <w:numPr>
          <w:ilvl w:val="0"/>
          <w:numId w:val="8"/>
        </w:numPr>
        <w:suppressAutoHyphens w:val="0"/>
        <w:jc w:val="both"/>
        <w:rPr>
          <w:sz w:val="24"/>
          <w:szCs w:val="24"/>
        </w:rPr>
      </w:pPr>
      <w:r w:rsidRPr="0042305C">
        <w:rPr>
          <w:sz w:val="24"/>
          <w:szCs w:val="24"/>
        </w:rPr>
        <w:t>Hospodá</w:t>
      </w:r>
      <w:r>
        <w:rPr>
          <w:sz w:val="24"/>
          <w:szCs w:val="24"/>
        </w:rPr>
        <w:t xml:space="preserve">rska kríza </w:t>
      </w:r>
    </w:p>
    <w:p w:rsidR="007F44F3" w:rsidRPr="0042305C" w:rsidRDefault="007F44F3" w:rsidP="00967EF0">
      <w:pPr>
        <w:numPr>
          <w:ilvl w:val="0"/>
          <w:numId w:val="8"/>
        </w:numPr>
        <w:suppressAutoHyphens w:val="0"/>
        <w:jc w:val="both"/>
        <w:rPr>
          <w:sz w:val="24"/>
          <w:szCs w:val="24"/>
        </w:rPr>
      </w:pPr>
      <w:r w:rsidRPr="0042305C">
        <w:rPr>
          <w:sz w:val="24"/>
          <w:szCs w:val="24"/>
        </w:rPr>
        <w:t>Vznik Kčs – Rašín, Slov</w:t>
      </w:r>
      <w:r>
        <w:rPr>
          <w:sz w:val="24"/>
          <w:szCs w:val="24"/>
        </w:rPr>
        <w:t>enský štát – Medrický, Karvaš</w:t>
      </w:r>
    </w:p>
    <w:p w:rsidR="007F44F3" w:rsidRPr="0042305C" w:rsidRDefault="007F44F3" w:rsidP="00967EF0">
      <w:pPr>
        <w:numPr>
          <w:ilvl w:val="0"/>
          <w:numId w:val="8"/>
        </w:numPr>
        <w:suppressAutoHyphens w:val="0"/>
        <w:jc w:val="both"/>
        <w:rPr>
          <w:sz w:val="24"/>
          <w:szCs w:val="24"/>
        </w:rPr>
      </w:pPr>
      <w:r w:rsidRPr="0042305C">
        <w:rPr>
          <w:sz w:val="24"/>
          <w:szCs w:val="24"/>
        </w:rPr>
        <w:t>H</w:t>
      </w:r>
      <w:r>
        <w:rPr>
          <w:sz w:val="24"/>
          <w:szCs w:val="24"/>
        </w:rPr>
        <w:t xml:space="preserve">ospodárstvo Slovenského štátu </w:t>
      </w:r>
    </w:p>
    <w:p w:rsidR="007F44F3" w:rsidRPr="0042305C" w:rsidRDefault="007F44F3" w:rsidP="00967EF0">
      <w:pPr>
        <w:numPr>
          <w:ilvl w:val="0"/>
          <w:numId w:val="8"/>
        </w:numPr>
        <w:suppressAutoHyphens w:val="0"/>
        <w:jc w:val="both"/>
        <w:rPr>
          <w:sz w:val="24"/>
          <w:szCs w:val="24"/>
        </w:rPr>
      </w:pPr>
      <w:r>
        <w:rPr>
          <w:sz w:val="24"/>
          <w:szCs w:val="24"/>
        </w:rPr>
        <w:t xml:space="preserve">Plánované hospodárstvo </w:t>
      </w:r>
    </w:p>
    <w:p w:rsidR="007F44F3" w:rsidRPr="0042305C" w:rsidRDefault="007F44F3" w:rsidP="00967EF0">
      <w:pPr>
        <w:numPr>
          <w:ilvl w:val="0"/>
          <w:numId w:val="8"/>
        </w:numPr>
        <w:suppressAutoHyphens w:val="0"/>
        <w:jc w:val="both"/>
        <w:rPr>
          <w:sz w:val="24"/>
          <w:szCs w:val="24"/>
        </w:rPr>
      </w:pPr>
      <w:r>
        <w:rPr>
          <w:sz w:val="24"/>
          <w:szCs w:val="24"/>
        </w:rPr>
        <w:t xml:space="preserve">Normalizácia </w:t>
      </w:r>
    </w:p>
    <w:p w:rsidR="000F713C" w:rsidRDefault="000F713C" w:rsidP="007F44F3">
      <w:pPr>
        <w:jc w:val="both"/>
        <w:rPr>
          <w:b/>
          <w:sz w:val="24"/>
          <w:szCs w:val="24"/>
        </w:rPr>
      </w:pPr>
    </w:p>
    <w:p w:rsidR="007F44F3" w:rsidRPr="0042305C" w:rsidRDefault="007F44F3" w:rsidP="007F44F3">
      <w:pPr>
        <w:jc w:val="both"/>
        <w:rPr>
          <w:b/>
          <w:sz w:val="24"/>
          <w:szCs w:val="24"/>
        </w:rPr>
      </w:pPr>
      <w:r>
        <w:rPr>
          <w:b/>
          <w:sz w:val="24"/>
          <w:szCs w:val="24"/>
        </w:rPr>
        <w:t>OBČIANSKA NÁUKA</w:t>
      </w:r>
    </w:p>
    <w:p w:rsidR="007F44F3" w:rsidRPr="0042305C" w:rsidRDefault="007F44F3" w:rsidP="00967EF0">
      <w:pPr>
        <w:numPr>
          <w:ilvl w:val="0"/>
          <w:numId w:val="8"/>
        </w:numPr>
        <w:suppressAutoHyphens w:val="0"/>
        <w:jc w:val="both"/>
        <w:rPr>
          <w:sz w:val="24"/>
          <w:szCs w:val="24"/>
        </w:rPr>
      </w:pPr>
      <w:r w:rsidRPr="0042305C">
        <w:rPr>
          <w:sz w:val="24"/>
          <w:szCs w:val="24"/>
        </w:rPr>
        <w:t>Zdroje finančnýc</w:t>
      </w:r>
      <w:r>
        <w:rPr>
          <w:sz w:val="24"/>
          <w:szCs w:val="24"/>
        </w:rPr>
        <w:t xml:space="preserve">h informácií  a práca s nimi </w:t>
      </w:r>
    </w:p>
    <w:p w:rsidR="007F44F3" w:rsidRPr="0042305C" w:rsidRDefault="007F44F3" w:rsidP="00967EF0">
      <w:pPr>
        <w:numPr>
          <w:ilvl w:val="0"/>
          <w:numId w:val="8"/>
        </w:numPr>
        <w:suppressAutoHyphens w:val="0"/>
        <w:jc w:val="both"/>
        <w:rPr>
          <w:sz w:val="24"/>
          <w:szCs w:val="24"/>
        </w:rPr>
      </w:pPr>
      <w:r w:rsidRPr="0042305C">
        <w:rPr>
          <w:sz w:val="24"/>
          <w:szCs w:val="24"/>
        </w:rPr>
        <w:t>Korup</w:t>
      </w:r>
      <w:r w:rsidR="004C417D">
        <w:rPr>
          <w:sz w:val="24"/>
          <w:szCs w:val="24"/>
        </w:rPr>
        <w:t>cia, pr</w:t>
      </w:r>
      <w:r>
        <w:rPr>
          <w:sz w:val="24"/>
          <w:szCs w:val="24"/>
        </w:rPr>
        <w:t xml:space="preserve">anie špinavých peňazí </w:t>
      </w:r>
    </w:p>
    <w:p w:rsidR="007F44F3" w:rsidRPr="0042305C" w:rsidRDefault="007F44F3" w:rsidP="00967EF0">
      <w:pPr>
        <w:numPr>
          <w:ilvl w:val="0"/>
          <w:numId w:val="8"/>
        </w:numPr>
        <w:suppressAutoHyphens w:val="0"/>
        <w:jc w:val="both"/>
        <w:rPr>
          <w:sz w:val="24"/>
          <w:szCs w:val="24"/>
        </w:rPr>
      </w:pPr>
      <w:r>
        <w:rPr>
          <w:sz w:val="24"/>
          <w:szCs w:val="24"/>
        </w:rPr>
        <w:t>Ochrana spotrebiteľa – práva kupujúceho, právo na reklamáciu</w:t>
      </w:r>
    </w:p>
    <w:p w:rsidR="007F44F3" w:rsidRPr="0042305C" w:rsidRDefault="007F44F3" w:rsidP="00967EF0">
      <w:pPr>
        <w:numPr>
          <w:ilvl w:val="0"/>
          <w:numId w:val="8"/>
        </w:numPr>
        <w:suppressAutoHyphens w:val="0"/>
        <w:jc w:val="both"/>
        <w:rPr>
          <w:sz w:val="24"/>
          <w:szCs w:val="24"/>
        </w:rPr>
      </w:pPr>
      <w:r w:rsidRPr="0042305C">
        <w:rPr>
          <w:sz w:val="24"/>
          <w:szCs w:val="24"/>
        </w:rPr>
        <w:t>Povolanie – zamestnanie, informácie o pracovných miestach, žiado</w:t>
      </w:r>
      <w:r>
        <w:rPr>
          <w:sz w:val="24"/>
          <w:szCs w:val="24"/>
        </w:rPr>
        <w:t xml:space="preserve">sť o prijatie, motivačný list </w:t>
      </w:r>
    </w:p>
    <w:p w:rsidR="007F44F3" w:rsidRPr="0042305C" w:rsidRDefault="007F44F3" w:rsidP="00967EF0">
      <w:pPr>
        <w:numPr>
          <w:ilvl w:val="0"/>
          <w:numId w:val="8"/>
        </w:numPr>
        <w:suppressAutoHyphens w:val="0"/>
        <w:jc w:val="both"/>
        <w:rPr>
          <w:sz w:val="24"/>
          <w:szCs w:val="24"/>
        </w:rPr>
      </w:pPr>
      <w:r>
        <w:rPr>
          <w:sz w:val="24"/>
          <w:szCs w:val="24"/>
        </w:rPr>
        <w:t>Práca a mzda - n</w:t>
      </w:r>
      <w:r w:rsidRPr="0042305C">
        <w:rPr>
          <w:sz w:val="24"/>
          <w:szCs w:val="24"/>
        </w:rPr>
        <w:t>ominálna a reá</w:t>
      </w:r>
      <w:r>
        <w:rPr>
          <w:sz w:val="24"/>
          <w:szCs w:val="24"/>
        </w:rPr>
        <w:t xml:space="preserve">lna mzda, práca s mzdovou kalkulačkou </w:t>
      </w:r>
    </w:p>
    <w:p w:rsidR="007F44F3" w:rsidRPr="0042305C" w:rsidRDefault="007F44F3" w:rsidP="00967EF0">
      <w:pPr>
        <w:numPr>
          <w:ilvl w:val="0"/>
          <w:numId w:val="8"/>
        </w:numPr>
        <w:suppressAutoHyphens w:val="0"/>
        <w:jc w:val="both"/>
        <w:rPr>
          <w:sz w:val="24"/>
          <w:szCs w:val="24"/>
        </w:rPr>
      </w:pPr>
      <w:r>
        <w:rPr>
          <w:sz w:val="24"/>
          <w:szCs w:val="24"/>
        </w:rPr>
        <w:t>Iné príjmy jednotlivca, rodiny</w:t>
      </w:r>
    </w:p>
    <w:p w:rsidR="007F44F3" w:rsidRPr="0042305C" w:rsidRDefault="007F44F3" w:rsidP="00967EF0">
      <w:pPr>
        <w:numPr>
          <w:ilvl w:val="0"/>
          <w:numId w:val="8"/>
        </w:numPr>
        <w:suppressAutoHyphens w:val="0"/>
        <w:jc w:val="both"/>
        <w:rPr>
          <w:sz w:val="24"/>
          <w:szCs w:val="24"/>
        </w:rPr>
      </w:pPr>
      <w:r>
        <w:rPr>
          <w:sz w:val="24"/>
          <w:szCs w:val="24"/>
        </w:rPr>
        <w:t>Osobný finančný plán, rodinný rozpočet</w:t>
      </w:r>
    </w:p>
    <w:p w:rsidR="007F44F3" w:rsidRPr="0042305C" w:rsidRDefault="007F44F3" w:rsidP="00967EF0">
      <w:pPr>
        <w:numPr>
          <w:ilvl w:val="0"/>
          <w:numId w:val="8"/>
        </w:numPr>
        <w:suppressAutoHyphens w:val="0"/>
        <w:jc w:val="both"/>
        <w:rPr>
          <w:sz w:val="24"/>
          <w:szCs w:val="24"/>
        </w:rPr>
      </w:pPr>
      <w:r w:rsidRPr="0042305C">
        <w:rPr>
          <w:sz w:val="24"/>
          <w:szCs w:val="24"/>
        </w:rPr>
        <w:t xml:space="preserve">Typy rozpočtov – vyrovnaný, </w:t>
      </w:r>
      <w:r>
        <w:rPr>
          <w:sz w:val="24"/>
          <w:szCs w:val="24"/>
        </w:rPr>
        <w:t xml:space="preserve">deficitný, prebytkový </w:t>
      </w:r>
    </w:p>
    <w:p w:rsidR="007F44F3" w:rsidRPr="0042305C" w:rsidRDefault="007F44F3" w:rsidP="00967EF0">
      <w:pPr>
        <w:numPr>
          <w:ilvl w:val="0"/>
          <w:numId w:val="8"/>
        </w:numPr>
        <w:suppressAutoHyphens w:val="0"/>
        <w:jc w:val="both"/>
        <w:rPr>
          <w:sz w:val="24"/>
          <w:szCs w:val="24"/>
        </w:rPr>
      </w:pPr>
      <w:r w:rsidRPr="0042305C">
        <w:rPr>
          <w:sz w:val="24"/>
          <w:szCs w:val="24"/>
        </w:rPr>
        <w:lastRenderedPageBreak/>
        <w:t xml:space="preserve">Nezamestnanosť, príprava na pracovný </w:t>
      </w:r>
      <w:r>
        <w:rPr>
          <w:sz w:val="24"/>
          <w:szCs w:val="24"/>
        </w:rPr>
        <w:t xml:space="preserve">pohovor, činnosť úradov práce </w:t>
      </w:r>
    </w:p>
    <w:p w:rsidR="007F44F3" w:rsidRPr="0042305C" w:rsidRDefault="007F44F3" w:rsidP="00967EF0">
      <w:pPr>
        <w:numPr>
          <w:ilvl w:val="0"/>
          <w:numId w:val="8"/>
        </w:numPr>
        <w:suppressAutoHyphens w:val="0"/>
        <w:jc w:val="both"/>
        <w:rPr>
          <w:sz w:val="24"/>
          <w:szCs w:val="24"/>
        </w:rPr>
      </w:pPr>
      <w:r w:rsidRPr="0042305C">
        <w:rPr>
          <w:sz w:val="24"/>
          <w:szCs w:val="24"/>
        </w:rPr>
        <w:t>Výber po</w:t>
      </w:r>
      <w:r>
        <w:rPr>
          <w:sz w:val="24"/>
          <w:szCs w:val="24"/>
        </w:rPr>
        <w:t xml:space="preserve">volania, kariérne poradenstvo </w:t>
      </w:r>
    </w:p>
    <w:p w:rsidR="007F44F3" w:rsidRPr="0042305C" w:rsidRDefault="007F44F3" w:rsidP="00967EF0">
      <w:pPr>
        <w:numPr>
          <w:ilvl w:val="0"/>
          <w:numId w:val="8"/>
        </w:numPr>
        <w:suppressAutoHyphens w:val="0"/>
        <w:jc w:val="both"/>
        <w:rPr>
          <w:sz w:val="24"/>
          <w:szCs w:val="24"/>
        </w:rPr>
      </w:pPr>
      <w:r w:rsidRPr="0042305C">
        <w:rPr>
          <w:sz w:val="24"/>
          <w:szCs w:val="24"/>
        </w:rPr>
        <w:t>Pra</w:t>
      </w:r>
      <w:r>
        <w:rPr>
          <w:sz w:val="24"/>
          <w:szCs w:val="24"/>
        </w:rPr>
        <w:t xml:space="preserve">covný pomer a pracovná zmluva </w:t>
      </w:r>
    </w:p>
    <w:p w:rsidR="007F44F3" w:rsidRPr="0042305C" w:rsidRDefault="007F44F3" w:rsidP="00967EF0">
      <w:pPr>
        <w:numPr>
          <w:ilvl w:val="0"/>
          <w:numId w:val="8"/>
        </w:numPr>
        <w:suppressAutoHyphens w:val="0"/>
        <w:jc w:val="both"/>
        <w:rPr>
          <w:sz w:val="24"/>
          <w:szCs w:val="24"/>
        </w:rPr>
      </w:pPr>
      <w:r w:rsidRPr="0042305C">
        <w:rPr>
          <w:sz w:val="24"/>
          <w:szCs w:val="24"/>
        </w:rPr>
        <w:t>Zodpovedné ro</w:t>
      </w:r>
      <w:r>
        <w:rPr>
          <w:sz w:val="24"/>
          <w:szCs w:val="24"/>
        </w:rPr>
        <w:t xml:space="preserve">zhodovanie sa mladého človeka </w:t>
      </w:r>
    </w:p>
    <w:p w:rsidR="007F44F3" w:rsidRPr="0042305C" w:rsidRDefault="007F44F3" w:rsidP="00967EF0">
      <w:pPr>
        <w:numPr>
          <w:ilvl w:val="0"/>
          <w:numId w:val="8"/>
        </w:numPr>
        <w:suppressAutoHyphens w:val="0"/>
        <w:jc w:val="both"/>
        <w:rPr>
          <w:sz w:val="24"/>
          <w:szCs w:val="24"/>
        </w:rPr>
      </w:pPr>
      <w:r w:rsidRPr="0042305C">
        <w:rPr>
          <w:sz w:val="24"/>
          <w:szCs w:val="24"/>
        </w:rPr>
        <w:t>Peniaze, ich typy a funkcie, hoto</w:t>
      </w:r>
      <w:r>
        <w:rPr>
          <w:sz w:val="24"/>
          <w:szCs w:val="24"/>
        </w:rPr>
        <w:t xml:space="preserve">vostné a bezhotovostné platby </w:t>
      </w:r>
    </w:p>
    <w:p w:rsidR="007F44F3" w:rsidRPr="0042305C" w:rsidRDefault="007F44F3" w:rsidP="00967EF0">
      <w:pPr>
        <w:numPr>
          <w:ilvl w:val="0"/>
          <w:numId w:val="8"/>
        </w:numPr>
        <w:suppressAutoHyphens w:val="0"/>
        <w:jc w:val="both"/>
        <w:rPr>
          <w:sz w:val="24"/>
          <w:szCs w:val="24"/>
        </w:rPr>
      </w:pPr>
      <w:r w:rsidRPr="0042305C">
        <w:rPr>
          <w:sz w:val="24"/>
          <w:szCs w:val="24"/>
        </w:rPr>
        <w:t xml:space="preserve">Dane, </w:t>
      </w:r>
      <w:r>
        <w:rPr>
          <w:sz w:val="24"/>
          <w:szCs w:val="24"/>
        </w:rPr>
        <w:t>daňový a odvodový systém v SR - d</w:t>
      </w:r>
      <w:r w:rsidRPr="0042305C">
        <w:rPr>
          <w:sz w:val="24"/>
          <w:szCs w:val="24"/>
        </w:rPr>
        <w:t>aňové pri</w:t>
      </w:r>
      <w:r>
        <w:rPr>
          <w:sz w:val="24"/>
          <w:szCs w:val="24"/>
        </w:rPr>
        <w:t xml:space="preserve">znanie </w:t>
      </w:r>
    </w:p>
    <w:p w:rsidR="007F44F3" w:rsidRPr="0042305C" w:rsidRDefault="007F44F3" w:rsidP="00967EF0">
      <w:pPr>
        <w:numPr>
          <w:ilvl w:val="0"/>
          <w:numId w:val="8"/>
        </w:numPr>
        <w:suppressAutoHyphens w:val="0"/>
        <w:jc w:val="both"/>
        <w:rPr>
          <w:sz w:val="24"/>
          <w:szCs w:val="24"/>
        </w:rPr>
      </w:pPr>
      <w:r w:rsidRPr="0042305C">
        <w:rPr>
          <w:sz w:val="24"/>
          <w:szCs w:val="24"/>
        </w:rPr>
        <w:t>Poistenie, základné druh</w:t>
      </w:r>
      <w:r>
        <w:rPr>
          <w:sz w:val="24"/>
          <w:szCs w:val="24"/>
        </w:rPr>
        <w:t xml:space="preserve">y poistenia, význam poistenia </w:t>
      </w:r>
    </w:p>
    <w:p w:rsidR="007F44F3" w:rsidRPr="0042305C" w:rsidRDefault="007F44F3" w:rsidP="00967EF0">
      <w:pPr>
        <w:numPr>
          <w:ilvl w:val="0"/>
          <w:numId w:val="8"/>
        </w:numPr>
        <w:suppressAutoHyphens w:val="0"/>
        <w:jc w:val="both"/>
        <w:rPr>
          <w:sz w:val="24"/>
          <w:szCs w:val="24"/>
        </w:rPr>
      </w:pPr>
      <w:r w:rsidRPr="0042305C">
        <w:rPr>
          <w:sz w:val="24"/>
          <w:szCs w:val="24"/>
        </w:rPr>
        <w:t>Úver – výhody a nevýhody, jednoduch</w:t>
      </w:r>
      <w:r>
        <w:rPr>
          <w:sz w:val="24"/>
          <w:szCs w:val="24"/>
        </w:rPr>
        <w:t xml:space="preserve">é a zložené úročenie, výpočty </w:t>
      </w:r>
    </w:p>
    <w:p w:rsidR="007F44F3" w:rsidRPr="0042305C" w:rsidRDefault="007F44F3" w:rsidP="00967EF0">
      <w:pPr>
        <w:numPr>
          <w:ilvl w:val="0"/>
          <w:numId w:val="8"/>
        </w:numPr>
        <w:suppressAutoHyphens w:val="0"/>
        <w:jc w:val="both"/>
        <w:rPr>
          <w:sz w:val="24"/>
          <w:szCs w:val="24"/>
        </w:rPr>
      </w:pPr>
      <w:r w:rsidRPr="0042305C">
        <w:rPr>
          <w:sz w:val="24"/>
          <w:szCs w:val="24"/>
        </w:rPr>
        <w:t>Výhody a nevýhody b</w:t>
      </w:r>
      <w:r>
        <w:rPr>
          <w:sz w:val="24"/>
          <w:szCs w:val="24"/>
        </w:rPr>
        <w:t xml:space="preserve">ankových a nebankových úverov </w:t>
      </w:r>
    </w:p>
    <w:p w:rsidR="007F44F3" w:rsidRPr="0042305C" w:rsidRDefault="007F44F3" w:rsidP="00967EF0">
      <w:pPr>
        <w:numPr>
          <w:ilvl w:val="0"/>
          <w:numId w:val="8"/>
        </w:numPr>
        <w:suppressAutoHyphens w:val="0"/>
        <w:jc w:val="both"/>
        <w:rPr>
          <w:sz w:val="24"/>
          <w:szCs w:val="24"/>
        </w:rPr>
      </w:pPr>
      <w:r>
        <w:rPr>
          <w:sz w:val="24"/>
          <w:szCs w:val="24"/>
        </w:rPr>
        <w:t>Základné pojmy -</w:t>
      </w:r>
      <w:r w:rsidRPr="0042305C">
        <w:rPr>
          <w:sz w:val="24"/>
          <w:szCs w:val="24"/>
        </w:rPr>
        <w:t xml:space="preserve"> úver, dlh, úrokov</w:t>
      </w:r>
      <w:r>
        <w:rPr>
          <w:sz w:val="24"/>
          <w:szCs w:val="24"/>
        </w:rPr>
        <w:t xml:space="preserve">á miera, RPMN, bonita klienta </w:t>
      </w:r>
    </w:p>
    <w:p w:rsidR="007F44F3" w:rsidRPr="0042305C" w:rsidRDefault="007F44F3" w:rsidP="00967EF0">
      <w:pPr>
        <w:numPr>
          <w:ilvl w:val="0"/>
          <w:numId w:val="8"/>
        </w:numPr>
        <w:suppressAutoHyphens w:val="0"/>
        <w:jc w:val="both"/>
        <w:rPr>
          <w:sz w:val="24"/>
          <w:szCs w:val="24"/>
        </w:rPr>
      </w:pPr>
      <w:r>
        <w:rPr>
          <w:sz w:val="24"/>
          <w:szCs w:val="24"/>
        </w:rPr>
        <w:t xml:space="preserve">Práca s finančnou kalkulačkou </w:t>
      </w:r>
    </w:p>
    <w:p w:rsidR="007F44F3" w:rsidRPr="0042305C" w:rsidRDefault="007F44F3" w:rsidP="00967EF0">
      <w:pPr>
        <w:numPr>
          <w:ilvl w:val="0"/>
          <w:numId w:val="8"/>
        </w:numPr>
        <w:suppressAutoHyphens w:val="0"/>
        <w:jc w:val="both"/>
        <w:rPr>
          <w:sz w:val="24"/>
          <w:szCs w:val="24"/>
        </w:rPr>
      </w:pPr>
      <w:r w:rsidRPr="0042305C">
        <w:rPr>
          <w:sz w:val="24"/>
          <w:szCs w:val="24"/>
        </w:rPr>
        <w:t>Dôsledky nadmerného z</w:t>
      </w:r>
      <w:r w:rsidR="00674AF1">
        <w:rPr>
          <w:sz w:val="24"/>
          <w:szCs w:val="24"/>
        </w:rPr>
        <w:t>adl</w:t>
      </w:r>
      <w:r w:rsidRPr="0042305C">
        <w:rPr>
          <w:sz w:val="24"/>
          <w:szCs w:val="24"/>
        </w:rPr>
        <w:t>ženia, osobný bankrot –</w:t>
      </w:r>
      <w:r>
        <w:rPr>
          <w:sz w:val="24"/>
          <w:szCs w:val="24"/>
        </w:rPr>
        <w:t xml:space="preserve"> podmienky, výhody a nevýhody </w:t>
      </w:r>
    </w:p>
    <w:p w:rsidR="004C417D" w:rsidRDefault="007F44F3" w:rsidP="00967EF0">
      <w:pPr>
        <w:numPr>
          <w:ilvl w:val="0"/>
          <w:numId w:val="8"/>
        </w:numPr>
        <w:suppressAutoHyphens w:val="0"/>
        <w:jc w:val="both"/>
        <w:rPr>
          <w:sz w:val="24"/>
          <w:szCs w:val="24"/>
        </w:rPr>
      </w:pPr>
      <w:r>
        <w:rPr>
          <w:sz w:val="24"/>
          <w:szCs w:val="24"/>
        </w:rPr>
        <w:t xml:space="preserve">Sporenie a investovanie </w:t>
      </w:r>
    </w:p>
    <w:p w:rsidR="004C417D" w:rsidRDefault="004C417D" w:rsidP="00967EF0">
      <w:pPr>
        <w:numPr>
          <w:ilvl w:val="0"/>
          <w:numId w:val="8"/>
        </w:numPr>
        <w:suppressAutoHyphens w:val="0"/>
        <w:jc w:val="both"/>
        <w:rPr>
          <w:sz w:val="24"/>
          <w:szCs w:val="24"/>
        </w:rPr>
      </w:pPr>
      <w:r w:rsidRPr="0042305C">
        <w:rPr>
          <w:sz w:val="24"/>
          <w:szCs w:val="24"/>
        </w:rPr>
        <w:t>Burzy – tov</w:t>
      </w:r>
      <w:r>
        <w:rPr>
          <w:sz w:val="24"/>
          <w:szCs w:val="24"/>
        </w:rPr>
        <w:t xml:space="preserve">arové, finančné, finančný trh </w:t>
      </w:r>
    </w:p>
    <w:p w:rsidR="000F713C" w:rsidRDefault="000F713C" w:rsidP="00AB1DAA">
      <w:pPr>
        <w:suppressAutoHyphens w:val="0"/>
        <w:jc w:val="both"/>
        <w:rPr>
          <w:b/>
          <w:sz w:val="24"/>
          <w:szCs w:val="24"/>
        </w:rPr>
      </w:pPr>
    </w:p>
    <w:p w:rsidR="004C417D" w:rsidRPr="004C417D" w:rsidRDefault="004C417D" w:rsidP="00AB1DAA">
      <w:pPr>
        <w:suppressAutoHyphens w:val="0"/>
        <w:jc w:val="both"/>
        <w:rPr>
          <w:sz w:val="24"/>
          <w:szCs w:val="24"/>
        </w:rPr>
      </w:pPr>
      <w:r w:rsidRPr="004C417D">
        <w:rPr>
          <w:b/>
          <w:sz w:val="24"/>
          <w:szCs w:val="24"/>
        </w:rPr>
        <w:t>INFORMATIKA</w:t>
      </w:r>
    </w:p>
    <w:p w:rsidR="007F44F3" w:rsidRDefault="007F44F3" w:rsidP="00967EF0">
      <w:pPr>
        <w:numPr>
          <w:ilvl w:val="0"/>
          <w:numId w:val="8"/>
        </w:numPr>
        <w:suppressAutoHyphens w:val="0"/>
        <w:jc w:val="both"/>
        <w:rPr>
          <w:sz w:val="24"/>
          <w:szCs w:val="24"/>
        </w:rPr>
      </w:pPr>
      <w:r w:rsidRPr="004C417D">
        <w:rPr>
          <w:sz w:val="24"/>
          <w:szCs w:val="24"/>
        </w:rPr>
        <w:t xml:space="preserve">Počítač ako nástroj pre prácu s tabuľkami (MS – EXCEL, CALC s Open Office) – použitie finančných a štatistických funkcií </w:t>
      </w:r>
    </w:p>
    <w:p w:rsidR="007F44F3" w:rsidRDefault="007F44F3" w:rsidP="00967EF0">
      <w:pPr>
        <w:numPr>
          <w:ilvl w:val="0"/>
          <w:numId w:val="8"/>
        </w:numPr>
        <w:suppressAutoHyphens w:val="0"/>
        <w:jc w:val="both"/>
        <w:rPr>
          <w:sz w:val="24"/>
          <w:szCs w:val="24"/>
        </w:rPr>
      </w:pPr>
      <w:r w:rsidRPr="004C417D">
        <w:rPr>
          <w:sz w:val="24"/>
          <w:szCs w:val="24"/>
        </w:rPr>
        <w:t xml:space="preserve">Počítač ako nástroj pre komunikáciu a prezentáciu informácií (prehľadávače a vyhľadávače + prezentačné programy) </w:t>
      </w:r>
    </w:p>
    <w:p w:rsidR="007F44F3" w:rsidRDefault="007F44F3" w:rsidP="00967EF0">
      <w:pPr>
        <w:numPr>
          <w:ilvl w:val="0"/>
          <w:numId w:val="8"/>
        </w:numPr>
        <w:suppressAutoHyphens w:val="0"/>
        <w:jc w:val="both"/>
        <w:rPr>
          <w:sz w:val="24"/>
          <w:szCs w:val="24"/>
        </w:rPr>
      </w:pPr>
      <w:r w:rsidRPr="004C417D">
        <w:rPr>
          <w:sz w:val="24"/>
          <w:szCs w:val="24"/>
        </w:rPr>
        <w:t xml:space="preserve">Rizika informačných technológií (bezpečnostná politika, bezpečná komunikácia, elektronický podpis, ...) </w:t>
      </w:r>
    </w:p>
    <w:p w:rsidR="007F44F3" w:rsidRDefault="007F44F3" w:rsidP="00967EF0">
      <w:pPr>
        <w:numPr>
          <w:ilvl w:val="0"/>
          <w:numId w:val="8"/>
        </w:numPr>
        <w:suppressAutoHyphens w:val="0"/>
        <w:jc w:val="both"/>
        <w:rPr>
          <w:sz w:val="24"/>
          <w:szCs w:val="24"/>
        </w:rPr>
      </w:pPr>
      <w:r w:rsidRPr="00FF0D78">
        <w:rPr>
          <w:sz w:val="24"/>
          <w:szCs w:val="24"/>
        </w:rPr>
        <w:t xml:space="preserve">Etika vo svete počítačov (ochrana autorských práv, licenčné zmluvy, nelegálny softvér, počítačová kriminalita, ...) </w:t>
      </w:r>
    </w:p>
    <w:p w:rsidR="007F44F3" w:rsidRPr="00FF0D78" w:rsidRDefault="007F44F3" w:rsidP="00967EF0">
      <w:pPr>
        <w:numPr>
          <w:ilvl w:val="0"/>
          <w:numId w:val="8"/>
        </w:numPr>
        <w:suppressAutoHyphens w:val="0"/>
        <w:jc w:val="both"/>
        <w:rPr>
          <w:sz w:val="24"/>
          <w:szCs w:val="24"/>
        </w:rPr>
      </w:pPr>
      <w:r w:rsidRPr="00FF0D78">
        <w:rPr>
          <w:sz w:val="24"/>
          <w:szCs w:val="24"/>
        </w:rPr>
        <w:t xml:space="preserve">Informácie a globalizácia sveta (digitalizácia informácií, digitálne peniaze, ...) </w:t>
      </w:r>
    </w:p>
    <w:p w:rsidR="004D3491" w:rsidRPr="0042305C" w:rsidRDefault="004D3491" w:rsidP="004D3491">
      <w:pPr>
        <w:tabs>
          <w:tab w:val="left" w:pos="463"/>
        </w:tabs>
        <w:rPr>
          <w:sz w:val="24"/>
          <w:szCs w:val="24"/>
        </w:rPr>
      </w:pPr>
    </w:p>
    <w:p w:rsidR="000F713C" w:rsidRDefault="000F713C"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BD5B88" w:rsidRDefault="00BD5B88" w:rsidP="004D3491">
      <w:pPr>
        <w:rPr>
          <w:rFonts w:ascii="Bookman Old Style" w:hAnsi="Bookman Old Style"/>
          <w:b/>
          <w:sz w:val="28"/>
          <w:szCs w:val="28"/>
          <w:u w:val="single"/>
        </w:rPr>
      </w:pPr>
    </w:p>
    <w:p w:rsidR="004D3491" w:rsidRPr="00AB1DAA" w:rsidRDefault="004D3491" w:rsidP="004D3491">
      <w:pPr>
        <w:rPr>
          <w:rFonts w:ascii="Bookman Old Style" w:hAnsi="Bookman Old Style"/>
          <w:b/>
          <w:sz w:val="28"/>
          <w:szCs w:val="28"/>
          <w:u w:val="single"/>
        </w:rPr>
      </w:pPr>
      <w:r w:rsidRPr="00AB1DAA">
        <w:rPr>
          <w:rFonts w:ascii="Bookman Old Style" w:hAnsi="Bookman Old Style"/>
          <w:b/>
          <w:sz w:val="28"/>
          <w:szCs w:val="28"/>
          <w:u w:val="single"/>
        </w:rPr>
        <w:lastRenderedPageBreak/>
        <w:t>III. Vnútorný systém kontroly a hodnotenia</w:t>
      </w:r>
    </w:p>
    <w:p w:rsidR="004D3491" w:rsidRPr="00AB1DAA" w:rsidRDefault="004D3491" w:rsidP="004D3491">
      <w:pPr>
        <w:rPr>
          <w:b/>
          <w:sz w:val="24"/>
          <w:szCs w:val="24"/>
        </w:rPr>
      </w:pPr>
    </w:p>
    <w:p w:rsidR="004D3491" w:rsidRPr="00AB1DAA" w:rsidRDefault="004D3491" w:rsidP="004D3491">
      <w:pPr>
        <w:pStyle w:val="Nadpis1"/>
        <w:spacing w:before="0" w:after="0"/>
        <w:rPr>
          <w:rFonts w:ascii="Bookman Old Style" w:hAnsi="Bookman Old Style"/>
          <w:sz w:val="24"/>
          <w:szCs w:val="24"/>
        </w:rPr>
      </w:pPr>
      <w:r w:rsidRPr="00AB1DAA">
        <w:rPr>
          <w:rFonts w:ascii="Bookman Old Style" w:hAnsi="Bookman Old Style"/>
          <w:sz w:val="24"/>
          <w:szCs w:val="24"/>
        </w:rPr>
        <w:t>1. Hodnotenie vzdelávacích výsledkov žiakov</w:t>
      </w:r>
    </w:p>
    <w:p w:rsidR="004D3491" w:rsidRPr="00691665" w:rsidRDefault="004D3491" w:rsidP="004D3491">
      <w:pPr>
        <w:pStyle w:val="Nadpis1"/>
        <w:spacing w:before="0" w:after="0"/>
        <w:jc w:val="center"/>
        <w:rPr>
          <w:sz w:val="16"/>
          <w:szCs w:val="16"/>
        </w:rPr>
      </w:pPr>
    </w:p>
    <w:p w:rsidR="004D3491" w:rsidRPr="00AB1DAA" w:rsidRDefault="004D3491" w:rsidP="004D3491">
      <w:pPr>
        <w:pStyle w:val="Nadpis1"/>
        <w:spacing w:before="0" w:after="0"/>
        <w:rPr>
          <w:sz w:val="24"/>
          <w:szCs w:val="24"/>
        </w:rPr>
      </w:pPr>
      <w:r w:rsidRPr="00AB1DAA">
        <w:rPr>
          <w:sz w:val="24"/>
          <w:szCs w:val="24"/>
        </w:rPr>
        <w:t>Všeobecné ustanovenia</w:t>
      </w:r>
    </w:p>
    <w:p w:rsidR="004D3491" w:rsidRPr="00691665" w:rsidRDefault="004D3491" w:rsidP="004D3491">
      <w:pPr>
        <w:pStyle w:val="Nadpis1"/>
        <w:spacing w:before="0" w:after="0"/>
        <w:jc w:val="center"/>
        <w:rPr>
          <w:rFonts w:ascii="Arial" w:hAnsi="Arial" w:cs="Arial"/>
          <w:color w:val="0000FF"/>
          <w:sz w:val="16"/>
          <w:szCs w:val="16"/>
        </w:rPr>
      </w:pPr>
    </w:p>
    <w:p w:rsidR="004D3491" w:rsidRPr="00B93E15" w:rsidRDefault="004D3491" w:rsidP="00DD5C93">
      <w:pPr>
        <w:pStyle w:val="Odsekzoznamu"/>
        <w:numPr>
          <w:ilvl w:val="0"/>
          <w:numId w:val="46"/>
        </w:numPr>
        <w:jc w:val="both"/>
        <w:rPr>
          <w:rFonts w:ascii="Times New Roman" w:hAnsi="Times New Roman"/>
          <w:sz w:val="24"/>
          <w:szCs w:val="24"/>
        </w:rPr>
      </w:pPr>
      <w:r w:rsidRPr="00B93E15">
        <w:rPr>
          <w:rFonts w:ascii="Times New Roman" w:hAnsi="Times New Roman"/>
          <w:sz w:val="24"/>
          <w:szCs w:val="24"/>
        </w:rPr>
        <w:t>Hodnotenie a klasifikácia je jednou z oblastí výchovno - vzdelávacej práce.</w:t>
      </w:r>
    </w:p>
    <w:p w:rsidR="00B93E15" w:rsidRPr="00B93E15" w:rsidRDefault="004D3491" w:rsidP="00DD5C93">
      <w:pPr>
        <w:pStyle w:val="Odsekzoznamu"/>
        <w:numPr>
          <w:ilvl w:val="0"/>
          <w:numId w:val="46"/>
        </w:numPr>
        <w:jc w:val="both"/>
        <w:rPr>
          <w:rFonts w:ascii="Times New Roman" w:hAnsi="Times New Roman"/>
          <w:sz w:val="24"/>
          <w:szCs w:val="24"/>
        </w:rPr>
      </w:pPr>
      <w:r w:rsidRPr="00B93E15">
        <w:rPr>
          <w:rFonts w:ascii="Times New Roman" w:hAnsi="Times New Roman"/>
          <w:sz w:val="24"/>
          <w:szCs w:val="24"/>
        </w:rPr>
        <w:t>Hodnotenie a klasifikáciu určuje Zákon o výchove a vzdelávaní (školský zákon) a o zmene a doplnení niektorých zákonov č. 245/2008 Z. z. a podrobnejšie aktuálna platná legislatíva.</w:t>
      </w:r>
    </w:p>
    <w:p w:rsidR="004D3491" w:rsidRPr="00691665" w:rsidRDefault="004D3491" w:rsidP="00DD5C93">
      <w:pPr>
        <w:pStyle w:val="Odsekzoznamu"/>
        <w:numPr>
          <w:ilvl w:val="0"/>
          <w:numId w:val="46"/>
        </w:numPr>
        <w:spacing w:after="0"/>
        <w:jc w:val="both"/>
        <w:rPr>
          <w:rFonts w:ascii="Times New Roman" w:hAnsi="Times New Roman"/>
          <w:sz w:val="24"/>
          <w:szCs w:val="24"/>
        </w:rPr>
      </w:pPr>
      <w:r w:rsidRPr="00B93E15">
        <w:rPr>
          <w:rFonts w:ascii="Times New Roman" w:hAnsi="Times New Roman"/>
          <w:sz w:val="24"/>
          <w:szCs w:val="24"/>
        </w:rPr>
        <w:t>Okrem vyššie uvedeného právneho predpisu má škola vla</w:t>
      </w:r>
      <w:r w:rsidR="00055AF2" w:rsidRPr="00B93E15">
        <w:rPr>
          <w:rFonts w:ascii="Times New Roman" w:hAnsi="Times New Roman"/>
          <w:sz w:val="24"/>
          <w:szCs w:val="24"/>
        </w:rPr>
        <w:t xml:space="preserve">stné interné zásady hodnotenia </w:t>
      </w:r>
      <w:r w:rsidRPr="00B93E15">
        <w:rPr>
          <w:rFonts w:ascii="Times New Roman" w:hAnsi="Times New Roman"/>
          <w:sz w:val="24"/>
          <w:szCs w:val="24"/>
        </w:rPr>
        <w:t xml:space="preserve">a klasifikácie rozpracované v ŠkVP a v pedagogickom dokumente školy </w:t>
      </w:r>
      <w:r w:rsidRPr="00B93E15">
        <w:rPr>
          <w:rFonts w:ascii="Times New Roman" w:hAnsi="Times New Roman"/>
          <w:i/>
          <w:sz w:val="24"/>
          <w:szCs w:val="24"/>
        </w:rPr>
        <w:t>Hodnotenie a klasifikácia žiakov.</w:t>
      </w:r>
    </w:p>
    <w:p w:rsidR="00691665" w:rsidRPr="00691665" w:rsidRDefault="00691665" w:rsidP="00DD5C93">
      <w:pPr>
        <w:pStyle w:val="Odsekzoznamu"/>
        <w:spacing w:after="0"/>
        <w:jc w:val="both"/>
        <w:rPr>
          <w:rFonts w:ascii="Times New Roman" w:hAnsi="Times New Roman"/>
          <w:sz w:val="16"/>
          <w:szCs w:val="16"/>
        </w:rPr>
      </w:pPr>
    </w:p>
    <w:p w:rsidR="004D3491" w:rsidRPr="00AB1DAA" w:rsidRDefault="004D3491" w:rsidP="00DD5C93">
      <w:pPr>
        <w:spacing w:line="276" w:lineRule="auto"/>
        <w:jc w:val="both"/>
        <w:rPr>
          <w:b/>
          <w:sz w:val="24"/>
          <w:szCs w:val="24"/>
        </w:rPr>
      </w:pPr>
      <w:r w:rsidRPr="00AB1DAA">
        <w:rPr>
          <w:b/>
          <w:sz w:val="24"/>
          <w:szCs w:val="24"/>
        </w:rPr>
        <w:t>Všeobecné zásady hodnotenia a klasifikácie žiakov</w:t>
      </w:r>
    </w:p>
    <w:p w:rsidR="004D3491" w:rsidRDefault="004D3491" w:rsidP="00DD5C93">
      <w:pPr>
        <w:spacing w:line="276" w:lineRule="auto"/>
        <w:jc w:val="both"/>
        <w:rPr>
          <w:sz w:val="24"/>
          <w:szCs w:val="24"/>
        </w:rPr>
      </w:pPr>
      <w:r>
        <w:rPr>
          <w:sz w:val="24"/>
          <w:szCs w:val="24"/>
        </w:rPr>
        <w:t>sú súčasťou ŠkVP GFŠ a pre jednotlivé predmety sú rozpracovan</w:t>
      </w:r>
      <w:r w:rsidR="00055AF2">
        <w:rPr>
          <w:sz w:val="24"/>
          <w:szCs w:val="24"/>
        </w:rPr>
        <w:t>é v učebných osnovách predmetu.</w:t>
      </w:r>
    </w:p>
    <w:p w:rsidR="00055AF2" w:rsidRPr="00E42EB6" w:rsidRDefault="00055AF2" w:rsidP="00DD5C93">
      <w:pPr>
        <w:spacing w:line="276" w:lineRule="auto"/>
        <w:jc w:val="both"/>
        <w:rPr>
          <w:sz w:val="16"/>
          <w:szCs w:val="16"/>
        </w:rPr>
      </w:pPr>
    </w:p>
    <w:p w:rsidR="004D3491" w:rsidRDefault="004D3491" w:rsidP="00DD5C93">
      <w:pPr>
        <w:pStyle w:val="Odsekzoznamu"/>
        <w:numPr>
          <w:ilvl w:val="0"/>
          <w:numId w:val="47"/>
        </w:numPr>
        <w:jc w:val="both"/>
        <w:rPr>
          <w:rFonts w:ascii="Times New Roman" w:hAnsi="Times New Roman"/>
          <w:sz w:val="24"/>
          <w:szCs w:val="24"/>
        </w:rPr>
      </w:pPr>
      <w:r w:rsidRPr="00B93E15">
        <w:rPr>
          <w:rFonts w:ascii="Times New Roman" w:hAnsi="Times New Roman"/>
          <w:sz w:val="24"/>
          <w:szCs w:val="24"/>
        </w:rPr>
        <w:t>Súčasťou výchovno - vzdelávacieho procesu v škole je systematické hodnotenie žiaka. Predmetom hodnotenia je úroveň dosiahnutých vedomostí (zvládnutý vzdelávací štandard), zručností (zvládnutý výkonový štandard) a osvojenie kľúčových spôsobilostí (všeobecných, odborných, špecifických) v danom vyučovacom predmete v zmysle platnej legislatívy.</w:t>
      </w:r>
    </w:p>
    <w:p w:rsidR="00691665" w:rsidRPr="00691665" w:rsidRDefault="00691665" w:rsidP="00691665">
      <w:pPr>
        <w:pStyle w:val="Odsekzoznamu"/>
        <w:jc w:val="both"/>
        <w:rPr>
          <w:rFonts w:ascii="Times New Roman" w:hAnsi="Times New Roman"/>
          <w:sz w:val="16"/>
          <w:szCs w:val="16"/>
        </w:rPr>
      </w:pPr>
    </w:p>
    <w:p w:rsidR="004D3491" w:rsidRPr="00B93E15" w:rsidRDefault="004D3491" w:rsidP="00567903">
      <w:pPr>
        <w:pStyle w:val="Odsekzoznamu"/>
        <w:numPr>
          <w:ilvl w:val="0"/>
          <w:numId w:val="47"/>
        </w:numPr>
        <w:jc w:val="both"/>
        <w:rPr>
          <w:rFonts w:ascii="Times New Roman" w:hAnsi="Times New Roman"/>
          <w:sz w:val="24"/>
          <w:szCs w:val="24"/>
        </w:rPr>
      </w:pPr>
      <w:r w:rsidRPr="00B93E15">
        <w:rPr>
          <w:rFonts w:ascii="Times New Roman" w:hAnsi="Times New Roman"/>
          <w:sz w:val="24"/>
          <w:szCs w:val="24"/>
        </w:rPr>
        <w:t>Hodnotenie, ktoré vychádza zo stanovených cieľov a kritérií schválených vo vzdelávacej oblasti, žiak získava od uči</w:t>
      </w:r>
      <w:r w:rsidR="00674AF1" w:rsidRPr="00B93E15">
        <w:rPr>
          <w:rFonts w:ascii="Times New Roman" w:hAnsi="Times New Roman"/>
          <w:sz w:val="24"/>
          <w:szCs w:val="24"/>
        </w:rPr>
        <w:t>teľa. S hodnotiacimi kritériami</w:t>
      </w:r>
      <w:r w:rsidRPr="00B93E15">
        <w:rPr>
          <w:rFonts w:ascii="Times New Roman" w:hAnsi="Times New Roman"/>
          <w:sz w:val="24"/>
          <w:szCs w:val="24"/>
        </w:rPr>
        <w:t xml:space="preserve"> zoznámi žiakov na začiatku školského roka na prvej vyučovacej hodine.</w:t>
      </w:r>
    </w:p>
    <w:p w:rsidR="00B93E15" w:rsidRPr="00B93E15" w:rsidRDefault="004D3491" w:rsidP="00B93E15">
      <w:pPr>
        <w:spacing w:line="276" w:lineRule="auto"/>
        <w:ind w:left="720"/>
        <w:jc w:val="both"/>
        <w:rPr>
          <w:sz w:val="24"/>
          <w:szCs w:val="24"/>
        </w:rPr>
      </w:pPr>
      <w:r w:rsidRPr="00B93E15">
        <w:rPr>
          <w:sz w:val="24"/>
          <w:szCs w:val="24"/>
        </w:rPr>
        <w:t xml:space="preserve">Žiak musí poznať kľúčové spôsobilosti, ktoré si musí osvojiť v danom predmete, aby </w:t>
      </w:r>
    </w:p>
    <w:p w:rsidR="004D3491" w:rsidRDefault="004D3491" w:rsidP="00B93E15">
      <w:pPr>
        <w:spacing w:line="276" w:lineRule="auto"/>
        <w:jc w:val="both"/>
        <w:rPr>
          <w:sz w:val="24"/>
          <w:szCs w:val="24"/>
        </w:rPr>
      </w:pPr>
      <w:r w:rsidRPr="00B93E15">
        <w:rPr>
          <w:sz w:val="24"/>
          <w:szCs w:val="24"/>
        </w:rPr>
        <w:t xml:space="preserve">zvládol </w:t>
      </w:r>
      <w:r w:rsidRPr="00B93E15">
        <w:rPr>
          <w:i/>
          <w:sz w:val="24"/>
          <w:szCs w:val="24"/>
        </w:rPr>
        <w:t>sebahodnotenie</w:t>
      </w:r>
      <w:r w:rsidRPr="00B93E15">
        <w:rPr>
          <w:sz w:val="24"/>
          <w:szCs w:val="24"/>
        </w:rPr>
        <w:t xml:space="preserve"> vlastných výkonov.</w:t>
      </w:r>
    </w:p>
    <w:p w:rsidR="004D3491" w:rsidRPr="00E42EB6" w:rsidRDefault="004D3491" w:rsidP="00B93E15">
      <w:pPr>
        <w:spacing w:line="276" w:lineRule="auto"/>
        <w:jc w:val="both"/>
        <w:rPr>
          <w:sz w:val="16"/>
          <w:szCs w:val="16"/>
        </w:rPr>
      </w:pPr>
    </w:p>
    <w:p w:rsidR="004D3491" w:rsidRDefault="004D3491" w:rsidP="00567903">
      <w:pPr>
        <w:pStyle w:val="Odsekzoznamu"/>
        <w:numPr>
          <w:ilvl w:val="0"/>
          <w:numId w:val="47"/>
        </w:numPr>
        <w:jc w:val="both"/>
        <w:rPr>
          <w:rFonts w:ascii="Times New Roman" w:hAnsi="Times New Roman"/>
          <w:i/>
          <w:sz w:val="24"/>
          <w:szCs w:val="24"/>
        </w:rPr>
      </w:pPr>
      <w:r w:rsidRPr="00E42EB6">
        <w:rPr>
          <w:rFonts w:ascii="Times New Roman" w:hAnsi="Times New Roman"/>
          <w:sz w:val="24"/>
          <w:szCs w:val="24"/>
        </w:rPr>
        <w:t xml:space="preserve">Hodnotenie </w:t>
      </w:r>
      <w:r w:rsidRPr="00B93E15">
        <w:rPr>
          <w:rFonts w:ascii="Times New Roman" w:hAnsi="Times New Roman"/>
          <w:sz w:val="24"/>
          <w:szCs w:val="24"/>
        </w:rPr>
        <w:t xml:space="preserve">žiaka je nevyhnutná súčasť výchovno - vzdelávacieho procesu a musí mať </w:t>
      </w:r>
      <w:r w:rsidRPr="00B93E15">
        <w:rPr>
          <w:rFonts w:ascii="Times New Roman" w:hAnsi="Times New Roman"/>
          <w:i/>
          <w:sz w:val="24"/>
          <w:szCs w:val="24"/>
        </w:rPr>
        <w:t>informatívnu, motivačnú,  komparatívnu a korekčnú funkciu.</w:t>
      </w:r>
    </w:p>
    <w:p w:rsidR="00E42EB6" w:rsidRPr="003444C1" w:rsidRDefault="00E42EB6" w:rsidP="00E42EB6">
      <w:pPr>
        <w:pStyle w:val="Odsekzoznamu"/>
        <w:jc w:val="both"/>
        <w:rPr>
          <w:rFonts w:ascii="Times New Roman" w:hAnsi="Times New Roman"/>
          <w:sz w:val="16"/>
          <w:szCs w:val="16"/>
        </w:rPr>
      </w:pPr>
    </w:p>
    <w:p w:rsidR="00B93E15" w:rsidRPr="00B93E15" w:rsidRDefault="004D3491" w:rsidP="00567903">
      <w:pPr>
        <w:pStyle w:val="Odsekzoznamu"/>
        <w:numPr>
          <w:ilvl w:val="0"/>
          <w:numId w:val="47"/>
        </w:numPr>
        <w:jc w:val="both"/>
        <w:rPr>
          <w:rFonts w:ascii="Times New Roman" w:hAnsi="Times New Roman"/>
          <w:sz w:val="24"/>
          <w:szCs w:val="24"/>
        </w:rPr>
      </w:pPr>
      <w:r w:rsidRPr="00B93E15">
        <w:rPr>
          <w:rFonts w:ascii="Times New Roman" w:hAnsi="Times New Roman"/>
          <w:sz w:val="24"/>
          <w:szCs w:val="24"/>
        </w:rPr>
        <w:t xml:space="preserve">Základným cieľom hodnotenia je poskytnúť žiakovi </w:t>
      </w:r>
      <w:r w:rsidRPr="00B93E15">
        <w:rPr>
          <w:rFonts w:ascii="Times New Roman" w:hAnsi="Times New Roman"/>
          <w:i/>
          <w:sz w:val="24"/>
          <w:szCs w:val="24"/>
        </w:rPr>
        <w:t>spätnú väzbu</w:t>
      </w:r>
      <w:r w:rsidRPr="00B93E15">
        <w:rPr>
          <w:rFonts w:ascii="Times New Roman" w:hAnsi="Times New Roman"/>
          <w:sz w:val="24"/>
          <w:szCs w:val="24"/>
        </w:rPr>
        <w:t>, ktorou získava:</w:t>
      </w:r>
    </w:p>
    <w:p w:rsidR="004D3491" w:rsidRPr="00B93E15" w:rsidRDefault="004D3491" w:rsidP="00567903">
      <w:pPr>
        <w:pStyle w:val="Odsekzoznamu"/>
        <w:numPr>
          <w:ilvl w:val="0"/>
          <w:numId w:val="48"/>
        </w:numPr>
        <w:jc w:val="both"/>
        <w:rPr>
          <w:rFonts w:ascii="Times New Roman" w:hAnsi="Times New Roman"/>
          <w:sz w:val="24"/>
          <w:szCs w:val="24"/>
        </w:rPr>
      </w:pPr>
      <w:r w:rsidRPr="00B93E15">
        <w:rPr>
          <w:rFonts w:ascii="Times New Roman" w:hAnsi="Times New Roman"/>
          <w:sz w:val="24"/>
          <w:szCs w:val="24"/>
        </w:rPr>
        <w:t xml:space="preserve">informácie o zvládnutí problematiky (osvojený vedomostný štandard) </w:t>
      </w:r>
      <w:r w:rsidR="00674AF1" w:rsidRPr="00B93E15">
        <w:rPr>
          <w:rFonts w:ascii="Times New Roman" w:hAnsi="Times New Roman"/>
          <w:sz w:val="24"/>
          <w:szCs w:val="24"/>
        </w:rPr>
        <w:t>–</w:t>
      </w:r>
      <w:r w:rsidRPr="00B93E15">
        <w:rPr>
          <w:rFonts w:ascii="Times New Roman" w:hAnsi="Times New Roman"/>
          <w:i/>
          <w:sz w:val="24"/>
          <w:szCs w:val="24"/>
        </w:rPr>
        <w:t>informatívna</w:t>
      </w:r>
      <w:r w:rsidR="00674AF1" w:rsidRPr="00B93E15">
        <w:rPr>
          <w:rFonts w:ascii="Times New Roman" w:hAnsi="Times New Roman"/>
          <w:i/>
          <w:sz w:val="24"/>
          <w:szCs w:val="24"/>
        </w:rPr>
        <w:t>;</w:t>
      </w:r>
    </w:p>
    <w:p w:rsidR="004D3491" w:rsidRPr="00B93E15" w:rsidRDefault="004D3491" w:rsidP="00567903">
      <w:pPr>
        <w:pStyle w:val="Odsekzoznamu"/>
        <w:numPr>
          <w:ilvl w:val="0"/>
          <w:numId w:val="48"/>
        </w:numPr>
        <w:jc w:val="both"/>
        <w:rPr>
          <w:rFonts w:ascii="Times New Roman" w:hAnsi="Times New Roman"/>
          <w:sz w:val="24"/>
          <w:szCs w:val="24"/>
        </w:rPr>
      </w:pPr>
      <w:r w:rsidRPr="00B93E15">
        <w:rPr>
          <w:rFonts w:ascii="Times New Roman" w:hAnsi="Times New Roman"/>
          <w:sz w:val="24"/>
          <w:szCs w:val="24"/>
        </w:rPr>
        <w:t xml:space="preserve">informácie o tom, ako pracuje so získanými vedomosťami (výkonový štandard) </w:t>
      </w:r>
      <w:r w:rsidR="00674AF1" w:rsidRPr="00B93E15">
        <w:rPr>
          <w:rFonts w:ascii="Times New Roman" w:hAnsi="Times New Roman"/>
          <w:sz w:val="24"/>
          <w:szCs w:val="24"/>
        </w:rPr>
        <w:t>–</w:t>
      </w:r>
      <w:r w:rsidRPr="00B93E15">
        <w:rPr>
          <w:rFonts w:ascii="Times New Roman" w:hAnsi="Times New Roman"/>
          <w:i/>
          <w:sz w:val="24"/>
          <w:szCs w:val="24"/>
        </w:rPr>
        <w:t>informatívna</w:t>
      </w:r>
      <w:r w:rsidR="00674AF1" w:rsidRPr="00B93E15">
        <w:rPr>
          <w:rFonts w:ascii="Times New Roman" w:hAnsi="Times New Roman"/>
          <w:i/>
          <w:sz w:val="24"/>
          <w:szCs w:val="24"/>
        </w:rPr>
        <w:t>;</w:t>
      </w:r>
    </w:p>
    <w:p w:rsidR="004D3491" w:rsidRPr="00B93E15" w:rsidRDefault="004D3491" w:rsidP="00567903">
      <w:pPr>
        <w:pStyle w:val="Odsekzoznamu"/>
        <w:numPr>
          <w:ilvl w:val="0"/>
          <w:numId w:val="48"/>
        </w:numPr>
        <w:jc w:val="both"/>
        <w:rPr>
          <w:rFonts w:ascii="Times New Roman" w:hAnsi="Times New Roman"/>
          <w:sz w:val="24"/>
          <w:szCs w:val="24"/>
        </w:rPr>
      </w:pPr>
      <w:r w:rsidRPr="00B93E15">
        <w:rPr>
          <w:rFonts w:ascii="Times New Roman" w:hAnsi="Times New Roman"/>
          <w:sz w:val="24"/>
          <w:szCs w:val="24"/>
        </w:rPr>
        <w:t xml:space="preserve">informácie o jeho nedostatkoch a rezervách s usmernením od </w:t>
      </w:r>
      <w:r w:rsidR="00674AF1" w:rsidRPr="00B93E15">
        <w:rPr>
          <w:rFonts w:ascii="Times New Roman" w:hAnsi="Times New Roman"/>
          <w:sz w:val="24"/>
          <w:szCs w:val="24"/>
        </w:rPr>
        <w:t>učiteľa, ktorý kladie dôraz na</w:t>
      </w:r>
      <w:r w:rsidRPr="00B93E15">
        <w:rPr>
          <w:rFonts w:ascii="Times New Roman" w:hAnsi="Times New Roman"/>
          <w:sz w:val="24"/>
          <w:szCs w:val="24"/>
        </w:rPr>
        <w:t xml:space="preserve"> jeho prednosti – </w:t>
      </w:r>
      <w:r w:rsidRPr="00B93E15">
        <w:rPr>
          <w:rFonts w:ascii="Times New Roman" w:hAnsi="Times New Roman"/>
          <w:i/>
          <w:sz w:val="24"/>
          <w:szCs w:val="24"/>
        </w:rPr>
        <w:t>informatívna a</w:t>
      </w:r>
      <w:r w:rsidR="00674AF1" w:rsidRPr="00B93E15">
        <w:rPr>
          <w:rFonts w:ascii="Times New Roman" w:hAnsi="Times New Roman"/>
          <w:i/>
          <w:sz w:val="24"/>
          <w:szCs w:val="24"/>
        </w:rPr>
        <w:t> </w:t>
      </w:r>
      <w:r w:rsidRPr="00B93E15">
        <w:rPr>
          <w:rFonts w:ascii="Times New Roman" w:hAnsi="Times New Roman"/>
          <w:i/>
          <w:sz w:val="24"/>
          <w:szCs w:val="24"/>
        </w:rPr>
        <w:t>motivačná</w:t>
      </w:r>
      <w:r w:rsidR="00674AF1" w:rsidRPr="00B93E15">
        <w:rPr>
          <w:rFonts w:ascii="Times New Roman" w:hAnsi="Times New Roman"/>
          <w:i/>
          <w:sz w:val="24"/>
          <w:szCs w:val="24"/>
        </w:rPr>
        <w:t>;</w:t>
      </w:r>
    </w:p>
    <w:p w:rsidR="00B93E15" w:rsidRPr="003444C1" w:rsidRDefault="004D3491" w:rsidP="00567903">
      <w:pPr>
        <w:pStyle w:val="Odsekzoznamu"/>
        <w:numPr>
          <w:ilvl w:val="0"/>
          <w:numId w:val="48"/>
        </w:numPr>
        <w:jc w:val="both"/>
        <w:rPr>
          <w:rFonts w:ascii="Times New Roman" w:hAnsi="Times New Roman"/>
          <w:sz w:val="24"/>
          <w:szCs w:val="24"/>
        </w:rPr>
      </w:pPr>
      <w:r w:rsidRPr="00B93E15">
        <w:rPr>
          <w:rFonts w:ascii="Times New Roman" w:hAnsi="Times New Roman"/>
          <w:sz w:val="24"/>
          <w:szCs w:val="24"/>
        </w:rPr>
        <w:t xml:space="preserve">námet a navrhované stratégie odstránenia prípadných nedostatkov od učiteľa – </w:t>
      </w:r>
      <w:r w:rsidR="00674AF1" w:rsidRPr="00B93E15">
        <w:rPr>
          <w:rFonts w:ascii="Times New Roman" w:hAnsi="Times New Roman"/>
          <w:i/>
          <w:sz w:val="24"/>
          <w:szCs w:val="24"/>
        </w:rPr>
        <w:t>korekčná a komparatívna funkcia;</w:t>
      </w:r>
    </w:p>
    <w:p w:rsidR="00B93E15" w:rsidRDefault="004D3491" w:rsidP="00B93E15">
      <w:pPr>
        <w:spacing w:line="276" w:lineRule="auto"/>
        <w:jc w:val="both"/>
        <w:rPr>
          <w:sz w:val="24"/>
          <w:szCs w:val="24"/>
        </w:rPr>
      </w:pPr>
      <w:r>
        <w:rPr>
          <w:sz w:val="24"/>
          <w:szCs w:val="24"/>
        </w:rPr>
        <w:t xml:space="preserve">Slovné hodnotenie je </w:t>
      </w:r>
      <w:r>
        <w:rPr>
          <w:i/>
          <w:sz w:val="24"/>
          <w:szCs w:val="24"/>
        </w:rPr>
        <w:t>spätná väzba</w:t>
      </w:r>
      <w:r>
        <w:rPr>
          <w:sz w:val="24"/>
          <w:szCs w:val="24"/>
        </w:rPr>
        <w:t xml:space="preserve">učiteľa žiakovi o jeho aktuálnom výkone a porovnanie </w:t>
      </w:r>
    </w:p>
    <w:p w:rsidR="004D3491" w:rsidRDefault="004D3491" w:rsidP="00B93E15">
      <w:pPr>
        <w:spacing w:line="276" w:lineRule="auto"/>
        <w:jc w:val="both"/>
        <w:rPr>
          <w:sz w:val="24"/>
          <w:szCs w:val="24"/>
        </w:rPr>
      </w:pPr>
      <w:r>
        <w:rPr>
          <w:sz w:val="24"/>
          <w:szCs w:val="24"/>
        </w:rPr>
        <w:t>s predchádzajúcimi výkonmi. Učiteľ oceňuje klady a </w:t>
      </w:r>
      <w:r w:rsidR="00674AF1">
        <w:rPr>
          <w:sz w:val="24"/>
          <w:szCs w:val="24"/>
        </w:rPr>
        <w:t>vysvetľuje, v čom sa má zlepšiť.</w:t>
      </w:r>
    </w:p>
    <w:p w:rsidR="00B93E15" w:rsidRDefault="004D3491" w:rsidP="00B93E15">
      <w:pPr>
        <w:spacing w:line="276" w:lineRule="auto"/>
        <w:jc w:val="both"/>
        <w:rPr>
          <w:sz w:val="24"/>
          <w:szCs w:val="24"/>
        </w:rPr>
      </w:pPr>
      <w:r>
        <w:rPr>
          <w:sz w:val="24"/>
          <w:szCs w:val="24"/>
        </w:rPr>
        <w:t>V záujme poskytnutia</w:t>
      </w:r>
      <w:r w:rsidR="00B93E15">
        <w:rPr>
          <w:sz w:val="24"/>
          <w:szCs w:val="24"/>
        </w:rPr>
        <w:t xml:space="preserve">   objektívne</w:t>
      </w:r>
      <w:r>
        <w:rPr>
          <w:sz w:val="24"/>
          <w:szCs w:val="24"/>
        </w:rPr>
        <w:t xml:space="preserve"> spätnej väzby môže učiteľ doplniť klasifikáciu písomnej </w:t>
      </w:r>
    </w:p>
    <w:p w:rsidR="00B93E15" w:rsidRDefault="004D3491" w:rsidP="00B93E15">
      <w:pPr>
        <w:spacing w:line="276" w:lineRule="auto"/>
        <w:jc w:val="both"/>
        <w:rPr>
          <w:sz w:val="24"/>
          <w:szCs w:val="24"/>
        </w:rPr>
      </w:pPr>
      <w:r>
        <w:rPr>
          <w:sz w:val="24"/>
          <w:szCs w:val="24"/>
        </w:rPr>
        <w:t xml:space="preserve">práce známkou aj slovným komentárom, v ktorom vysvetlí nedostatky a zdôrazní pozitíva </w:t>
      </w:r>
    </w:p>
    <w:p w:rsidR="004D3491" w:rsidRDefault="004D3491" w:rsidP="00B93E15">
      <w:pPr>
        <w:spacing w:line="276" w:lineRule="auto"/>
        <w:jc w:val="both"/>
        <w:rPr>
          <w:sz w:val="24"/>
          <w:szCs w:val="24"/>
        </w:rPr>
      </w:pPr>
      <w:r>
        <w:rPr>
          <w:sz w:val="24"/>
          <w:szCs w:val="24"/>
        </w:rPr>
        <w:t xml:space="preserve">písomnej práce.                                          </w:t>
      </w:r>
    </w:p>
    <w:p w:rsidR="004D3491" w:rsidRPr="003444C1" w:rsidRDefault="004D3491" w:rsidP="00B93E15">
      <w:pPr>
        <w:spacing w:line="276" w:lineRule="auto"/>
        <w:rPr>
          <w:sz w:val="16"/>
          <w:szCs w:val="16"/>
        </w:rPr>
      </w:pPr>
    </w:p>
    <w:p w:rsidR="004D3491" w:rsidRPr="00B93E15" w:rsidRDefault="004D3491" w:rsidP="00567903">
      <w:pPr>
        <w:pStyle w:val="Odsekzoznamu"/>
        <w:numPr>
          <w:ilvl w:val="0"/>
          <w:numId w:val="47"/>
        </w:numPr>
        <w:rPr>
          <w:rFonts w:ascii="Times New Roman" w:hAnsi="Times New Roman"/>
          <w:sz w:val="24"/>
          <w:szCs w:val="24"/>
        </w:rPr>
      </w:pPr>
      <w:r w:rsidRPr="00B93E15">
        <w:rPr>
          <w:rFonts w:ascii="Times New Roman" w:hAnsi="Times New Roman"/>
          <w:sz w:val="24"/>
          <w:szCs w:val="24"/>
        </w:rPr>
        <w:t>Žiak má právo:</w:t>
      </w:r>
    </w:p>
    <w:p w:rsidR="004D3491" w:rsidRPr="00B93E15" w:rsidRDefault="004D3491" w:rsidP="000B3587">
      <w:pPr>
        <w:pStyle w:val="Odsekzoznamu"/>
        <w:numPr>
          <w:ilvl w:val="0"/>
          <w:numId w:val="49"/>
        </w:numPr>
        <w:ind w:left="1068"/>
        <w:jc w:val="both"/>
        <w:rPr>
          <w:rFonts w:ascii="Times New Roman" w:hAnsi="Times New Roman"/>
          <w:sz w:val="24"/>
          <w:szCs w:val="24"/>
        </w:rPr>
      </w:pPr>
      <w:r w:rsidRPr="00B93E15">
        <w:rPr>
          <w:rFonts w:ascii="Times New Roman" w:hAnsi="Times New Roman"/>
          <w:sz w:val="24"/>
          <w:szCs w:val="24"/>
        </w:rPr>
        <w:t>poznať obsahový a výkonový štandard jednotlivých predmetov;</w:t>
      </w:r>
    </w:p>
    <w:p w:rsidR="004D3491" w:rsidRPr="00B93E15" w:rsidRDefault="004D3491" w:rsidP="000B3587">
      <w:pPr>
        <w:pStyle w:val="Odsekzoznamu"/>
        <w:numPr>
          <w:ilvl w:val="0"/>
          <w:numId w:val="49"/>
        </w:numPr>
        <w:ind w:left="1068"/>
        <w:jc w:val="both"/>
        <w:rPr>
          <w:rFonts w:ascii="Times New Roman" w:hAnsi="Times New Roman"/>
          <w:sz w:val="24"/>
          <w:szCs w:val="24"/>
        </w:rPr>
      </w:pPr>
      <w:r w:rsidRPr="00B93E15">
        <w:rPr>
          <w:rFonts w:ascii="Times New Roman" w:hAnsi="Times New Roman"/>
          <w:sz w:val="24"/>
          <w:szCs w:val="24"/>
        </w:rPr>
        <w:t>poznať kľúčové spôsobilosti, ktoré si má osvojiť;</w:t>
      </w:r>
    </w:p>
    <w:p w:rsidR="004D3491" w:rsidRPr="00B93E15" w:rsidRDefault="004D3491" w:rsidP="000B3587">
      <w:pPr>
        <w:pStyle w:val="Odsekzoznamu"/>
        <w:numPr>
          <w:ilvl w:val="0"/>
          <w:numId w:val="49"/>
        </w:numPr>
        <w:ind w:left="1068"/>
        <w:jc w:val="both"/>
        <w:rPr>
          <w:rFonts w:ascii="Times New Roman" w:hAnsi="Times New Roman"/>
          <w:sz w:val="24"/>
          <w:szCs w:val="24"/>
        </w:rPr>
      </w:pPr>
      <w:r w:rsidRPr="00B93E15">
        <w:rPr>
          <w:rFonts w:ascii="Times New Roman" w:hAnsi="Times New Roman"/>
          <w:sz w:val="24"/>
          <w:szCs w:val="24"/>
        </w:rPr>
        <w:lastRenderedPageBreak/>
        <w:t>vedieť, čo a akým spôsobom sa bude hodnotiť;</w:t>
      </w:r>
    </w:p>
    <w:p w:rsidR="004D3491" w:rsidRPr="00B93E15" w:rsidRDefault="004D3491" w:rsidP="000B3587">
      <w:pPr>
        <w:pStyle w:val="Odsekzoznamu"/>
        <w:numPr>
          <w:ilvl w:val="0"/>
          <w:numId w:val="49"/>
        </w:numPr>
        <w:ind w:left="1068"/>
        <w:jc w:val="both"/>
        <w:rPr>
          <w:rFonts w:ascii="Times New Roman" w:hAnsi="Times New Roman"/>
          <w:sz w:val="24"/>
          <w:szCs w:val="24"/>
        </w:rPr>
      </w:pPr>
      <w:r w:rsidRPr="00B93E15">
        <w:rPr>
          <w:rFonts w:ascii="Times New Roman" w:hAnsi="Times New Roman"/>
          <w:sz w:val="24"/>
          <w:szCs w:val="24"/>
        </w:rPr>
        <w:t>poznať výsledok každého hodnotenia (ústneho – ihneď, písomného najneskôr do 14 dní    v závislosti od rozsahu práce, napr. projektov po dohode s vyučujúcim aj neskôr);</w:t>
      </w:r>
    </w:p>
    <w:p w:rsidR="004D3491" w:rsidRPr="00B93E15" w:rsidRDefault="004D3491" w:rsidP="000B3587">
      <w:pPr>
        <w:pStyle w:val="Odsekzoznamu"/>
        <w:numPr>
          <w:ilvl w:val="0"/>
          <w:numId w:val="49"/>
        </w:numPr>
        <w:ind w:left="1068"/>
        <w:jc w:val="both"/>
        <w:rPr>
          <w:rFonts w:ascii="Times New Roman" w:hAnsi="Times New Roman"/>
          <w:sz w:val="24"/>
          <w:szCs w:val="24"/>
        </w:rPr>
      </w:pPr>
      <w:r w:rsidRPr="00B93E15">
        <w:rPr>
          <w:rFonts w:ascii="Times New Roman" w:hAnsi="Times New Roman"/>
          <w:sz w:val="24"/>
          <w:szCs w:val="24"/>
        </w:rPr>
        <w:t xml:space="preserve">nahliadnuť do opravenej písomnej práce; </w:t>
      </w:r>
    </w:p>
    <w:p w:rsidR="004D3491" w:rsidRPr="00B93E15" w:rsidRDefault="004D3491" w:rsidP="000B3587">
      <w:pPr>
        <w:pStyle w:val="Odsekzoznamu"/>
        <w:numPr>
          <w:ilvl w:val="0"/>
          <w:numId w:val="49"/>
        </w:numPr>
        <w:ind w:left="1068"/>
        <w:jc w:val="both"/>
        <w:rPr>
          <w:rFonts w:ascii="Times New Roman" w:hAnsi="Times New Roman"/>
          <w:sz w:val="24"/>
          <w:szCs w:val="24"/>
        </w:rPr>
      </w:pPr>
      <w:r w:rsidRPr="00B93E15">
        <w:rPr>
          <w:rFonts w:ascii="Times New Roman" w:hAnsi="Times New Roman"/>
          <w:sz w:val="24"/>
          <w:szCs w:val="24"/>
        </w:rPr>
        <w:t>na objektívne hodnotenie;</w:t>
      </w:r>
    </w:p>
    <w:p w:rsidR="004D3491" w:rsidRDefault="004D3491" w:rsidP="000B3587">
      <w:pPr>
        <w:pStyle w:val="Odsekzoznamu"/>
        <w:numPr>
          <w:ilvl w:val="0"/>
          <w:numId w:val="49"/>
        </w:numPr>
        <w:ind w:left="1068"/>
        <w:jc w:val="both"/>
        <w:rPr>
          <w:rFonts w:ascii="Times New Roman" w:hAnsi="Times New Roman"/>
          <w:sz w:val="24"/>
          <w:szCs w:val="24"/>
        </w:rPr>
      </w:pPr>
      <w:r w:rsidRPr="00B93E15">
        <w:rPr>
          <w:rFonts w:ascii="Times New Roman" w:hAnsi="Times New Roman"/>
          <w:sz w:val="24"/>
          <w:szCs w:val="24"/>
        </w:rPr>
        <w:t xml:space="preserve">na náhradnú formu vykonania písomnej práce z dôvodu dlhodobej neprítomnosti na vyučovaní (po dohode s vyučujúcim). </w:t>
      </w:r>
    </w:p>
    <w:p w:rsidR="00B93E15" w:rsidRPr="003444C1" w:rsidRDefault="00B93E15" w:rsidP="000B3587">
      <w:pPr>
        <w:pStyle w:val="Odsekzoznamu"/>
        <w:ind w:left="1068"/>
        <w:jc w:val="both"/>
        <w:rPr>
          <w:rFonts w:ascii="Times New Roman" w:hAnsi="Times New Roman"/>
          <w:sz w:val="16"/>
          <w:szCs w:val="16"/>
        </w:rPr>
      </w:pPr>
    </w:p>
    <w:p w:rsidR="004D3491" w:rsidRPr="00DD5C93" w:rsidRDefault="004D3491" w:rsidP="00DD5C93">
      <w:pPr>
        <w:pStyle w:val="Odsekzoznamu"/>
        <w:numPr>
          <w:ilvl w:val="0"/>
          <w:numId w:val="47"/>
        </w:numPr>
        <w:rPr>
          <w:rFonts w:ascii="Times New Roman" w:hAnsi="Times New Roman"/>
          <w:sz w:val="24"/>
          <w:szCs w:val="24"/>
        </w:rPr>
      </w:pPr>
      <w:r w:rsidRPr="00DD5C93">
        <w:rPr>
          <w:rFonts w:ascii="Times New Roman" w:hAnsi="Times New Roman"/>
          <w:sz w:val="24"/>
          <w:szCs w:val="24"/>
        </w:rPr>
        <w:t>Rodič a zákonný zástupca má právo:</w:t>
      </w:r>
    </w:p>
    <w:p w:rsidR="004D3491" w:rsidRPr="00B93E15" w:rsidRDefault="004D3491" w:rsidP="000B3587">
      <w:pPr>
        <w:pStyle w:val="Odsekzoznamu"/>
        <w:numPr>
          <w:ilvl w:val="0"/>
          <w:numId w:val="50"/>
        </w:numPr>
        <w:ind w:left="1068"/>
        <w:jc w:val="both"/>
        <w:rPr>
          <w:rFonts w:ascii="Times New Roman" w:hAnsi="Times New Roman"/>
          <w:sz w:val="24"/>
          <w:szCs w:val="24"/>
        </w:rPr>
      </w:pPr>
      <w:r w:rsidRPr="00DD5C93">
        <w:rPr>
          <w:rFonts w:ascii="Times New Roman" w:hAnsi="Times New Roman"/>
          <w:sz w:val="24"/>
          <w:szCs w:val="24"/>
        </w:rPr>
        <w:t>byť</w:t>
      </w:r>
      <w:r w:rsidRPr="00B93E15">
        <w:rPr>
          <w:rFonts w:ascii="Times New Roman" w:hAnsi="Times New Roman"/>
          <w:sz w:val="24"/>
          <w:szCs w:val="24"/>
        </w:rPr>
        <w:t xml:space="preserve"> oboznámený s pravidlami hodnotenia a klasifikácie; </w:t>
      </w:r>
    </w:p>
    <w:p w:rsidR="004D3491" w:rsidRPr="00B93E15" w:rsidRDefault="004D3491" w:rsidP="000B3587">
      <w:pPr>
        <w:pStyle w:val="Odsekzoznamu"/>
        <w:numPr>
          <w:ilvl w:val="0"/>
          <w:numId w:val="50"/>
        </w:numPr>
        <w:ind w:left="1068"/>
        <w:jc w:val="both"/>
        <w:rPr>
          <w:rFonts w:ascii="Times New Roman" w:hAnsi="Times New Roman"/>
          <w:sz w:val="24"/>
          <w:szCs w:val="24"/>
        </w:rPr>
      </w:pPr>
      <w:r w:rsidRPr="00B93E15">
        <w:rPr>
          <w:rFonts w:ascii="Times New Roman" w:hAnsi="Times New Roman"/>
          <w:sz w:val="24"/>
          <w:szCs w:val="24"/>
        </w:rPr>
        <w:t>byť oboznámený s priebežným hodnotením výkonov dieťaťa a jeho klasifikáciouna triednych stretnutiach, v  elektronickej žiackej knižke a nahliadnutím do písomných prác dieťaťa;</w:t>
      </w:r>
    </w:p>
    <w:p w:rsidR="004D3491" w:rsidRPr="00B93E15" w:rsidRDefault="004D3491" w:rsidP="000B3587">
      <w:pPr>
        <w:pStyle w:val="Odsekzoznamu"/>
        <w:numPr>
          <w:ilvl w:val="0"/>
          <w:numId w:val="50"/>
        </w:numPr>
        <w:ind w:left="1068"/>
        <w:jc w:val="both"/>
        <w:rPr>
          <w:rFonts w:ascii="Times New Roman" w:hAnsi="Times New Roman"/>
          <w:sz w:val="24"/>
          <w:szCs w:val="24"/>
        </w:rPr>
      </w:pPr>
      <w:r w:rsidRPr="00B93E15">
        <w:rPr>
          <w:rFonts w:ascii="Times New Roman" w:hAnsi="Times New Roman"/>
          <w:sz w:val="24"/>
          <w:szCs w:val="24"/>
        </w:rPr>
        <w:t>požiadať o nahliadnutie do archivovaných materiálov týkajúcich sa hodnotenia jeho dieťaťa v príslušnom klasifikačnom období;</w:t>
      </w:r>
    </w:p>
    <w:p w:rsidR="004D3491" w:rsidRPr="00B93E15" w:rsidRDefault="004D3491" w:rsidP="000B3587">
      <w:pPr>
        <w:pStyle w:val="Odsekzoznamu"/>
        <w:numPr>
          <w:ilvl w:val="0"/>
          <w:numId w:val="50"/>
        </w:numPr>
        <w:ind w:left="1068"/>
        <w:jc w:val="both"/>
        <w:rPr>
          <w:rFonts w:ascii="Times New Roman" w:hAnsi="Times New Roman"/>
          <w:sz w:val="24"/>
          <w:szCs w:val="24"/>
        </w:rPr>
      </w:pPr>
      <w:r w:rsidRPr="00B93E15">
        <w:rPr>
          <w:rFonts w:ascii="Times New Roman" w:hAnsi="Times New Roman"/>
          <w:sz w:val="24"/>
          <w:szCs w:val="24"/>
        </w:rPr>
        <w:t xml:space="preserve">konzultovať o hodnotení dieťaťa s triednym učiteľom, vyučujúcim predmetu, výchovným poradcom, vedením školy na triednych stretnutiach  i v čase mimo triednych stretnutí po osobnom dohovore vopred; </w:t>
      </w:r>
    </w:p>
    <w:p w:rsidR="00E42EB6" w:rsidRDefault="004D3491" w:rsidP="000B3587">
      <w:pPr>
        <w:pStyle w:val="Odsekzoznamu"/>
        <w:numPr>
          <w:ilvl w:val="0"/>
          <w:numId w:val="50"/>
        </w:numPr>
        <w:ind w:left="1068"/>
        <w:jc w:val="both"/>
        <w:rPr>
          <w:rFonts w:ascii="Times New Roman" w:hAnsi="Times New Roman"/>
          <w:sz w:val="24"/>
          <w:szCs w:val="24"/>
        </w:rPr>
      </w:pPr>
      <w:r w:rsidRPr="00B93E15">
        <w:rPr>
          <w:rFonts w:ascii="Times New Roman" w:hAnsi="Times New Roman"/>
          <w:sz w:val="24"/>
          <w:szCs w:val="24"/>
        </w:rPr>
        <w:t>poskytnúť informácie o situácii, ktorá by mohla negatívne ovplyvniť výkon a hodnotenie žiaka.</w:t>
      </w:r>
    </w:p>
    <w:p w:rsidR="008A5794" w:rsidRPr="003444C1" w:rsidRDefault="008A5794" w:rsidP="008A5794">
      <w:pPr>
        <w:pStyle w:val="Odsekzoznamu"/>
        <w:ind w:left="1068"/>
        <w:jc w:val="both"/>
        <w:rPr>
          <w:rFonts w:ascii="Times New Roman" w:hAnsi="Times New Roman"/>
          <w:sz w:val="24"/>
          <w:szCs w:val="24"/>
        </w:rPr>
      </w:pPr>
    </w:p>
    <w:p w:rsidR="004D3491" w:rsidRPr="00E42EB6" w:rsidRDefault="004D3491" w:rsidP="00567903">
      <w:pPr>
        <w:pStyle w:val="Odsekzoznamu"/>
        <w:numPr>
          <w:ilvl w:val="0"/>
          <w:numId w:val="47"/>
        </w:numPr>
        <w:rPr>
          <w:rFonts w:ascii="Times New Roman" w:hAnsi="Times New Roman"/>
          <w:sz w:val="24"/>
          <w:szCs w:val="24"/>
        </w:rPr>
      </w:pPr>
      <w:r w:rsidRPr="00E42EB6">
        <w:rPr>
          <w:rFonts w:ascii="Times New Roman" w:hAnsi="Times New Roman"/>
          <w:sz w:val="24"/>
          <w:szCs w:val="24"/>
        </w:rPr>
        <w:t>Učiteľ:</w:t>
      </w:r>
    </w:p>
    <w:p w:rsidR="00E42EB6"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informuje žiakov na prvej vyučovacej hodine o  kritériách hodnotenia;</w:t>
      </w:r>
    </w:p>
    <w:p w:rsidR="004D3491"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 xml:space="preserve"> informuje o formách metódach a prostriedkoch hodnotenia;</w:t>
      </w:r>
    </w:p>
    <w:p w:rsidR="004D3491"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pri slovnom hodnotení uplatňuje funkcie  spätnej väzby;</w:t>
      </w:r>
    </w:p>
    <w:p w:rsidR="004D3491"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pri hodnotení dáva priestor na sebahodnotenie žiaka;</w:t>
      </w:r>
    </w:p>
    <w:p w:rsidR="004D3491"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vymedzuje v tematickom pláne priestor na reflexiu vyučovania;</w:t>
      </w:r>
    </w:p>
    <w:p w:rsidR="004D3491"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slovné hodnotenie známkou oznamuje ihneď;</w:t>
      </w:r>
    </w:p>
    <w:p w:rsidR="00E42EB6"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pri slovnom hodnotení využíva pedagogický takt;</w:t>
      </w:r>
    </w:p>
    <w:p w:rsidR="00E42EB6"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 xml:space="preserve"> nehodnotí žiaka hneď po návrate do školy po neprítomnosti dlhšej ako 1 týždeň;</w:t>
      </w:r>
    </w:p>
    <w:p w:rsidR="004D3491"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 xml:space="preserve"> predpísané písomné práce archivuje a dáva k nahliadnutiu;</w:t>
      </w:r>
    </w:p>
    <w:p w:rsidR="004D3491"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hodnotenie písomných prác poskytne do 14 dní a dáva k nahliadnutiu;</w:t>
      </w:r>
    </w:p>
    <w:p w:rsidR="00E42EB6"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o prípadnom zhoršení prospechu informuje triedneho učiteľa;</w:t>
      </w:r>
    </w:p>
    <w:p w:rsidR="004D3491" w:rsidRPr="00E42EB6" w:rsidRDefault="004D3491" w:rsidP="000F713C">
      <w:pPr>
        <w:pStyle w:val="Odsekzoznamu"/>
        <w:numPr>
          <w:ilvl w:val="0"/>
          <w:numId w:val="51"/>
        </w:numPr>
        <w:ind w:left="1068"/>
        <w:jc w:val="both"/>
        <w:rPr>
          <w:rFonts w:ascii="Times New Roman" w:hAnsi="Times New Roman"/>
          <w:sz w:val="24"/>
          <w:szCs w:val="24"/>
        </w:rPr>
      </w:pPr>
      <w:r w:rsidRPr="00E42EB6">
        <w:rPr>
          <w:rFonts w:ascii="Times New Roman" w:hAnsi="Times New Roman"/>
          <w:sz w:val="24"/>
          <w:szCs w:val="24"/>
        </w:rPr>
        <w:t xml:space="preserve"> po osobnom dohovore poskytuje konzultáciu rodičovi o dosahovaných výsledkoch žiaka;</w:t>
      </w:r>
    </w:p>
    <w:p w:rsidR="004D3491" w:rsidRPr="00E42EB6" w:rsidRDefault="004D3491" w:rsidP="000B3587">
      <w:pPr>
        <w:pStyle w:val="Odsekzoznamu"/>
        <w:numPr>
          <w:ilvl w:val="0"/>
          <w:numId w:val="51"/>
        </w:numPr>
        <w:ind w:left="1068"/>
        <w:rPr>
          <w:rFonts w:ascii="Times New Roman" w:hAnsi="Times New Roman"/>
          <w:sz w:val="24"/>
          <w:szCs w:val="24"/>
        </w:rPr>
      </w:pPr>
      <w:r w:rsidRPr="00E42EB6">
        <w:rPr>
          <w:rFonts w:ascii="Times New Roman" w:hAnsi="Times New Roman"/>
          <w:sz w:val="24"/>
          <w:szCs w:val="24"/>
        </w:rPr>
        <w:t>na konci klasifikačného obdobia oznámi žiakovi výslednú známku so zdôvodnením;</w:t>
      </w:r>
    </w:p>
    <w:p w:rsidR="004D3491" w:rsidRPr="00DD5C93" w:rsidRDefault="004D3491" w:rsidP="000B3587">
      <w:pPr>
        <w:pStyle w:val="Odsekzoznamu"/>
        <w:numPr>
          <w:ilvl w:val="0"/>
          <w:numId w:val="51"/>
        </w:numPr>
        <w:ind w:left="1068"/>
        <w:rPr>
          <w:rFonts w:ascii="Times New Roman" w:hAnsi="Times New Roman"/>
          <w:sz w:val="24"/>
          <w:szCs w:val="24"/>
        </w:rPr>
      </w:pPr>
      <w:r w:rsidRPr="00DD5C93">
        <w:rPr>
          <w:rFonts w:ascii="Times New Roman" w:hAnsi="Times New Roman"/>
          <w:sz w:val="24"/>
          <w:szCs w:val="24"/>
        </w:rPr>
        <w:t xml:space="preserve">zapisuje priebežne hodnotenie známkou do elektronickej žiackej knižky. </w:t>
      </w:r>
    </w:p>
    <w:p w:rsidR="00E42EB6" w:rsidRPr="00DD5C93" w:rsidRDefault="00E42EB6" w:rsidP="000B3587">
      <w:pPr>
        <w:pStyle w:val="Odsekzoznamu"/>
        <w:ind w:left="1068"/>
        <w:rPr>
          <w:rFonts w:ascii="Times New Roman" w:hAnsi="Times New Roman"/>
          <w:sz w:val="16"/>
          <w:szCs w:val="16"/>
        </w:rPr>
      </w:pPr>
    </w:p>
    <w:p w:rsidR="004D3491" w:rsidRPr="00E42EB6" w:rsidRDefault="004D3491" w:rsidP="000F713C">
      <w:pPr>
        <w:pStyle w:val="Odsekzoznamu"/>
        <w:numPr>
          <w:ilvl w:val="0"/>
          <w:numId w:val="47"/>
        </w:numPr>
        <w:jc w:val="both"/>
        <w:rPr>
          <w:rFonts w:ascii="Times New Roman" w:hAnsi="Times New Roman"/>
          <w:i/>
          <w:sz w:val="24"/>
          <w:szCs w:val="24"/>
        </w:rPr>
      </w:pPr>
      <w:r w:rsidRPr="00DD5C93">
        <w:rPr>
          <w:rFonts w:ascii="Times New Roman" w:hAnsi="Times New Roman"/>
          <w:sz w:val="24"/>
          <w:szCs w:val="24"/>
        </w:rPr>
        <w:t>Vo výchovno - vzdelávacom procese sa uplatňuje  priebežné (formatívne) a súhrnné (</w:t>
      </w:r>
      <w:r w:rsidRPr="00E42EB6">
        <w:rPr>
          <w:rFonts w:ascii="Times New Roman" w:hAnsi="Times New Roman"/>
          <w:i/>
          <w:sz w:val="24"/>
          <w:szCs w:val="24"/>
        </w:rPr>
        <w:t>sumatívne) hodnotenie:</w:t>
      </w:r>
    </w:p>
    <w:p w:rsidR="004D3491" w:rsidRPr="00E42EB6" w:rsidRDefault="004D3491" w:rsidP="000F713C">
      <w:pPr>
        <w:pStyle w:val="Odsekzoznamu"/>
        <w:numPr>
          <w:ilvl w:val="0"/>
          <w:numId w:val="52"/>
        </w:numPr>
        <w:ind w:left="1068"/>
        <w:jc w:val="both"/>
        <w:rPr>
          <w:rFonts w:ascii="Times New Roman" w:hAnsi="Times New Roman"/>
          <w:sz w:val="24"/>
          <w:szCs w:val="24"/>
        </w:rPr>
      </w:pPr>
      <w:r w:rsidRPr="00E42EB6">
        <w:rPr>
          <w:rFonts w:ascii="Times New Roman" w:hAnsi="Times New Roman"/>
          <w:i/>
          <w:sz w:val="24"/>
          <w:szCs w:val="24"/>
        </w:rPr>
        <w:t>priebežné hodnotenie</w:t>
      </w:r>
      <w:r w:rsidRPr="00E42EB6">
        <w:rPr>
          <w:rFonts w:ascii="Times New Roman" w:hAnsi="Times New Roman"/>
          <w:sz w:val="24"/>
          <w:szCs w:val="24"/>
        </w:rPr>
        <w:t xml:space="preserve"> sa uplatňuje pri hodnotení čiastkových výsledkov jednotlivých predmetoch</w:t>
      </w:r>
      <w:r w:rsidR="00055AF2" w:rsidRPr="00E42EB6">
        <w:rPr>
          <w:rFonts w:ascii="Times New Roman" w:hAnsi="Times New Roman"/>
          <w:sz w:val="24"/>
          <w:szCs w:val="24"/>
        </w:rPr>
        <w:t>;</w:t>
      </w:r>
    </w:p>
    <w:p w:rsidR="004D3491" w:rsidRPr="00E42EB6" w:rsidRDefault="004D3491" w:rsidP="000B3587">
      <w:pPr>
        <w:pStyle w:val="Odsekzoznamu"/>
        <w:numPr>
          <w:ilvl w:val="0"/>
          <w:numId w:val="52"/>
        </w:numPr>
        <w:spacing w:line="240" w:lineRule="auto"/>
        <w:ind w:left="1068"/>
        <w:rPr>
          <w:rFonts w:ascii="Times New Roman" w:hAnsi="Times New Roman"/>
          <w:sz w:val="24"/>
          <w:szCs w:val="24"/>
        </w:rPr>
      </w:pPr>
      <w:r w:rsidRPr="00E42EB6">
        <w:rPr>
          <w:rFonts w:ascii="Times New Roman" w:hAnsi="Times New Roman"/>
          <w:i/>
          <w:sz w:val="24"/>
          <w:szCs w:val="24"/>
        </w:rPr>
        <w:t xml:space="preserve">súhrnnéhodnotenie </w:t>
      </w:r>
      <w:r w:rsidRPr="00E42EB6">
        <w:rPr>
          <w:rFonts w:ascii="Times New Roman" w:hAnsi="Times New Roman"/>
          <w:sz w:val="24"/>
          <w:szCs w:val="24"/>
        </w:rPr>
        <w:t>sa vykonáva na konci každého polroka.</w:t>
      </w:r>
    </w:p>
    <w:p w:rsidR="004D3491" w:rsidRDefault="004D3491" w:rsidP="001C35D0">
      <w:pPr>
        <w:spacing w:line="276" w:lineRule="auto"/>
        <w:ind w:left="720"/>
        <w:jc w:val="both"/>
        <w:rPr>
          <w:sz w:val="24"/>
          <w:szCs w:val="24"/>
        </w:rPr>
      </w:pPr>
      <w:r w:rsidRPr="001C35D0">
        <w:rPr>
          <w:sz w:val="24"/>
          <w:szCs w:val="24"/>
        </w:rPr>
        <w:t xml:space="preserve">Pri hodnotení a pri súhrnnej a priebežnej klasifikácii sa uplatňuje primeraná náročnosť a pedagogický takt voči žiakovi, jeho výkony sa hodnotia komplexne, berie sa do úvahy vynaložené úsilie žiaka, v plnej miere sa rešpektujú ľudské práva, žiaci sa nerozdeľujú na </w:t>
      </w:r>
      <w:r w:rsidRPr="001C35D0">
        <w:rPr>
          <w:sz w:val="24"/>
          <w:szCs w:val="24"/>
        </w:rPr>
        <w:lastRenderedPageBreak/>
        <w:t>úspešných a neúspešných, ale hodnotenie slúži ako motivačný a výchovný prostriedok pozitívneho podporovania osobného rozvoja žiaka.</w:t>
      </w:r>
    </w:p>
    <w:p w:rsidR="008A5794" w:rsidRPr="000F713C" w:rsidRDefault="008A5794" w:rsidP="000F713C">
      <w:pPr>
        <w:spacing w:line="276" w:lineRule="auto"/>
        <w:ind w:left="1056"/>
        <w:jc w:val="both"/>
        <w:rPr>
          <w:sz w:val="24"/>
          <w:szCs w:val="24"/>
        </w:rPr>
      </w:pPr>
    </w:p>
    <w:p w:rsidR="004D3491" w:rsidRPr="000F713C" w:rsidRDefault="004D3491" w:rsidP="00567903">
      <w:pPr>
        <w:pStyle w:val="Odsekzoznamu"/>
        <w:numPr>
          <w:ilvl w:val="0"/>
          <w:numId w:val="47"/>
        </w:numPr>
        <w:rPr>
          <w:rFonts w:ascii="Times New Roman" w:hAnsi="Times New Roman"/>
          <w:sz w:val="24"/>
          <w:szCs w:val="24"/>
        </w:rPr>
      </w:pPr>
      <w:r w:rsidRPr="000F713C">
        <w:rPr>
          <w:rFonts w:ascii="Times New Roman" w:hAnsi="Times New Roman"/>
          <w:sz w:val="24"/>
          <w:szCs w:val="24"/>
        </w:rPr>
        <w:t>Hodnotenie žiakov sa vykonáva známkou a slovne.</w:t>
      </w:r>
    </w:p>
    <w:p w:rsidR="0003574D" w:rsidRPr="0003574D" w:rsidRDefault="0003574D" w:rsidP="0003574D">
      <w:pPr>
        <w:pStyle w:val="Odsekzoznamu"/>
        <w:rPr>
          <w:rFonts w:ascii="Times New Roman" w:hAnsi="Times New Roman"/>
          <w:sz w:val="16"/>
          <w:szCs w:val="16"/>
        </w:rPr>
      </w:pPr>
    </w:p>
    <w:p w:rsidR="0003574D" w:rsidRDefault="004D3491" w:rsidP="000F713C">
      <w:pPr>
        <w:pStyle w:val="Odsekzoznamu"/>
        <w:numPr>
          <w:ilvl w:val="0"/>
          <w:numId w:val="47"/>
        </w:numPr>
        <w:spacing w:after="0"/>
        <w:jc w:val="both"/>
        <w:rPr>
          <w:rFonts w:ascii="Times New Roman" w:hAnsi="Times New Roman"/>
          <w:sz w:val="24"/>
          <w:szCs w:val="24"/>
        </w:rPr>
      </w:pPr>
      <w:r w:rsidRPr="00E42EB6">
        <w:rPr>
          <w:rFonts w:ascii="Times New Roman" w:hAnsi="Times New Roman"/>
          <w:sz w:val="24"/>
          <w:szCs w:val="24"/>
        </w:rPr>
        <w:t>Hodnotenie a klasifikáciu preukázaného výkonu v predmete nemôže ovplyvniť správanie žiaka.</w:t>
      </w:r>
    </w:p>
    <w:p w:rsidR="0003574D" w:rsidRPr="000B3587" w:rsidRDefault="0003574D" w:rsidP="0003574D">
      <w:pPr>
        <w:spacing w:line="276" w:lineRule="auto"/>
        <w:rPr>
          <w:sz w:val="16"/>
          <w:szCs w:val="16"/>
        </w:rPr>
      </w:pPr>
    </w:p>
    <w:p w:rsidR="004D3491" w:rsidRPr="00E42EB6" w:rsidRDefault="004D3491" w:rsidP="000F713C">
      <w:pPr>
        <w:pStyle w:val="Odsekzoznamu"/>
        <w:numPr>
          <w:ilvl w:val="0"/>
          <w:numId w:val="47"/>
        </w:numPr>
        <w:spacing w:after="0"/>
        <w:jc w:val="both"/>
        <w:rPr>
          <w:rFonts w:ascii="Times New Roman" w:hAnsi="Times New Roman"/>
          <w:sz w:val="24"/>
          <w:szCs w:val="24"/>
        </w:rPr>
      </w:pPr>
      <w:r w:rsidRPr="00E42EB6">
        <w:rPr>
          <w:rFonts w:ascii="Times New Roman" w:hAnsi="Times New Roman"/>
          <w:sz w:val="24"/>
          <w:szCs w:val="24"/>
        </w:rPr>
        <w:t xml:space="preserve">Písomné skúšanie  musí prebiehať priebežne na základe dostatočného množstva podkladov tak, aby nedošlo ku kumulovanému a nárazovému hodnoteniu  v krátkom a rovnakom časovom období. V jednom dni môžu žiaci písať len jednu skúšku predpísanú učebnými osnovami. </w:t>
      </w:r>
    </w:p>
    <w:p w:rsidR="004D3491" w:rsidRPr="0003574D" w:rsidRDefault="004D3491" w:rsidP="000F713C">
      <w:pPr>
        <w:spacing w:line="276" w:lineRule="auto"/>
        <w:jc w:val="both"/>
        <w:rPr>
          <w:sz w:val="16"/>
          <w:szCs w:val="16"/>
        </w:rPr>
      </w:pPr>
    </w:p>
    <w:p w:rsidR="004D3491" w:rsidRPr="00E42EB6" w:rsidRDefault="004D3491" w:rsidP="000F713C">
      <w:pPr>
        <w:pStyle w:val="Odsekzoznamu"/>
        <w:numPr>
          <w:ilvl w:val="0"/>
          <w:numId w:val="47"/>
        </w:numPr>
        <w:spacing w:after="0"/>
        <w:jc w:val="both"/>
        <w:rPr>
          <w:rFonts w:ascii="Times New Roman" w:hAnsi="Times New Roman"/>
          <w:sz w:val="24"/>
          <w:szCs w:val="24"/>
        </w:rPr>
      </w:pPr>
      <w:r w:rsidRPr="00E42EB6">
        <w:rPr>
          <w:rFonts w:ascii="Times New Roman" w:hAnsi="Times New Roman"/>
          <w:i/>
          <w:sz w:val="24"/>
          <w:szCs w:val="24"/>
        </w:rPr>
        <w:t>Predpísané písomné práce</w:t>
      </w:r>
      <w:r w:rsidRPr="00E42EB6">
        <w:rPr>
          <w:rFonts w:ascii="Times New Roman" w:hAnsi="Times New Roman"/>
          <w:sz w:val="24"/>
          <w:szCs w:val="24"/>
        </w:rPr>
        <w:t xml:space="preserve">  (SJ, M, cudzí jazyk) sa žiakom oznamujú minimálne </w:t>
      </w:r>
      <w:r w:rsidR="001F1478" w:rsidRPr="00E42EB6">
        <w:rPr>
          <w:rFonts w:ascii="Times New Roman" w:hAnsi="Times New Roman"/>
          <w:sz w:val="24"/>
          <w:szCs w:val="24"/>
        </w:rPr>
        <w:t>7</w:t>
      </w:r>
      <w:r w:rsidRPr="00E42EB6">
        <w:rPr>
          <w:rFonts w:ascii="Times New Roman" w:hAnsi="Times New Roman"/>
          <w:sz w:val="24"/>
          <w:szCs w:val="24"/>
        </w:rPr>
        <w:t xml:space="preserve"> dní vopred. </w:t>
      </w:r>
      <w:r w:rsidRPr="00E42EB6">
        <w:rPr>
          <w:rFonts w:ascii="Times New Roman" w:hAnsi="Times New Roman"/>
          <w:i/>
          <w:sz w:val="24"/>
          <w:szCs w:val="24"/>
        </w:rPr>
        <w:t>Súhrnné (tematické, orientačné</w:t>
      </w:r>
      <w:r w:rsidRPr="00E42EB6">
        <w:rPr>
          <w:rFonts w:ascii="Times New Roman" w:hAnsi="Times New Roman"/>
          <w:b/>
          <w:sz w:val="24"/>
          <w:szCs w:val="24"/>
        </w:rPr>
        <w:t>)</w:t>
      </w:r>
      <w:r w:rsidRPr="00E42EB6">
        <w:rPr>
          <w:rFonts w:ascii="Times New Roman" w:hAnsi="Times New Roman"/>
          <w:sz w:val="24"/>
          <w:szCs w:val="24"/>
        </w:rPr>
        <w:t xml:space="preserve"> písomné práce v rozsahu viac ako 20 minút sa oznamujú</w:t>
      </w:r>
      <w:r w:rsidR="001F1478" w:rsidRPr="00E42EB6">
        <w:rPr>
          <w:rFonts w:ascii="Times New Roman" w:hAnsi="Times New Roman"/>
          <w:sz w:val="24"/>
          <w:szCs w:val="24"/>
        </w:rPr>
        <w:t xml:space="preserve"> 1- 2 vyučovacie hodiny</w:t>
      </w:r>
      <w:r w:rsidRPr="00E42EB6">
        <w:rPr>
          <w:rFonts w:ascii="Times New Roman" w:hAnsi="Times New Roman"/>
          <w:sz w:val="24"/>
          <w:szCs w:val="24"/>
        </w:rPr>
        <w:t xml:space="preserve"> vopred. Predpísané práce sa archivujú počas príslušného školského roka.</w:t>
      </w:r>
    </w:p>
    <w:p w:rsidR="004D3491" w:rsidRPr="00E42EB6" w:rsidRDefault="004D3491" w:rsidP="000F713C">
      <w:pPr>
        <w:spacing w:line="276" w:lineRule="auto"/>
        <w:ind w:left="708"/>
        <w:jc w:val="both"/>
        <w:rPr>
          <w:sz w:val="24"/>
          <w:szCs w:val="24"/>
        </w:rPr>
      </w:pPr>
      <w:r w:rsidRPr="00E42EB6">
        <w:rPr>
          <w:i/>
          <w:sz w:val="24"/>
          <w:szCs w:val="24"/>
        </w:rPr>
        <w:t>Krátke kontrolné práce</w:t>
      </w:r>
      <w:r w:rsidRPr="00E42EB6">
        <w:rPr>
          <w:sz w:val="24"/>
          <w:szCs w:val="24"/>
        </w:rPr>
        <w:t xml:space="preserve"> nepresahujúce časový limit 10 minút sa neoznamujú a nearchivujú. Zostávajú k nahliadnutiu u učiteľa počas 1 mesiaca.</w:t>
      </w:r>
    </w:p>
    <w:p w:rsidR="004D3491" w:rsidRPr="00E42EB6" w:rsidRDefault="004D3491" w:rsidP="000F713C">
      <w:pPr>
        <w:spacing w:line="276" w:lineRule="auto"/>
        <w:ind w:left="708"/>
        <w:jc w:val="both"/>
        <w:rPr>
          <w:sz w:val="24"/>
          <w:szCs w:val="24"/>
        </w:rPr>
      </w:pPr>
      <w:r w:rsidRPr="00E42EB6">
        <w:rPr>
          <w:sz w:val="24"/>
          <w:szCs w:val="24"/>
        </w:rPr>
        <w:t>Za koordináciu písomných prác zodpovedá triedny učiteľ.</w:t>
      </w:r>
    </w:p>
    <w:p w:rsidR="004D3491" w:rsidRPr="000B3587" w:rsidRDefault="004D3491" w:rsidP="000F713C">
      <w:pPr>
        <w:spacing w:line="276" w:lineRule="auto"/>
        <w:rPr>
          <w:sz w:val="16"/>
          <w:szCs w:val="16"/>
        </w:rPr>
      </w:pPr>
    </w:p>
    <w:p w:rsidR="004D3491" w:rsidRPr="0003574D" w:rsidRDefault="004D3491" w:rsidP="000F713C">
      <w:pPr>
        <w:pStyle w:val="Odsekzoznamu"/>
        <w:numPr>
          <w:ilvl w:val="0"/>
          <w:numId w:val="47"/>
        </w:numPr>
        <w:jc w:val="both"/>
        <w:rPr>
          <w:sz w:val="24"/>
          <w:szCs w:val="24"/>
        </w:rPr>
      </w:pPr>
      <w:r w:rsidRPr="0003574D">
        <w:rPr>
          <w:rFonts w:ascii="Times New Roman" w:hAnsi="Times New Roman"/>
          <w:sz w:val="24"/>
          <w:szCs w:val="24"/>
        </w:rPr>
        <w:t>Žiak je v priebehu polročného klasifikačného obdobia hodnotený zámkou vo vyučovacom predmete</w:t>
      </w:r>
      <w:r w:rsidRPr="0003574D">
        <w:rPr>
          <w:sz w:val="24"/>
          <w:szCs w:val="24"/>
        </w:rPr>
        <w:t>:</w:t>
      </w:r>
    </w:p>
    <w:p w:rsidR="004D3491" w:rsidRDefault="004D3491" w:rsidP="000F713C">
      <w:pPr>
        <w:spacing w:line="276" w:lineRule="auto"/>
        <w:ind w:left="708"/>
        <w:rPr>
          <w:sz w:val="24"/>
          <w:szCs w:val="24"/>
        </w:rPr>
      </w:pPr>
      <w:r>
        <w:rPr>
          <w:sz w:val="24"/>
          <w:szCs w:val="24"/>
        </w:rPr>
        <w:t xml:space="preserve">s hodinovou dotáciou 1 VH /týždenne ...........minimálne 2x  </w:t>
      </w:r>
    </w:p>
    <w:p w:rsidR="004D3491" w:rsidRDefault="004D3491" w:rsidP="000F713C">
      <w:pPr>
        <w:spacing w:line="276" w:lineRule="auto"/>
        <w:ind w:left="708"/>
        <w:rPr>
          <w:sz w:val="24"/>
          <w:szCs w:val="24"/>
        </w:rPr>
      </w:pPr>
      <w:r>
        <w:rPr>
          <w:sz w:val="24"/>
          <w:szCs w:val="24"/>
        </w:rPr>
        <w:t xml:space="preserve">s hodinovou dotáciou 2 VH/ týždenne ...........minimálne 3x  </w:t>
      </w:r>
    </w:p>
    <w:p w:rsidR="004D3491" w:rsidRDefault="004D3491" w:rsidP="000F713C">
      <w:pPr>
        <w:spacing w:line="276" w:lineRule="auto"/>
        <w:ind w:left="708"/>
        <w:rPr>
          <w:sz w:val="24"/>
          <w:szCs w:val="24"/>
        </w:rPr>
      </w:pPr>
      <w:r>
        <w:rPr>
          <w:sz w:val="24"/>
          <w:szCs w:val="24"/>
        </w:rPr>
        <w:t>s hodinovou dotáciou 3 VH/ týždenne ...........minimálne 3x, z toho aspoň raz ústne.</w:t>
      </w:r>
    </w:p>
    <w:p w:rsidR="004D3491" w:rsidRDefault="004D3491" w:rsidP="000F713C">
      <w:pPr>
        <w:spacing w:line="276" w:lineRule="auto"/>
        <w:ind w:left="708"/>
        <w:rPr>
          <w:sz w:val="24"/>
          <w:szCs w:val="24"/>
        </w:rPr>
      </w:pPr>
      <w:r>
        <w:rPr>
          <w:sz w:val="24"/>
          <w:szCs w:val="24"/>
        </w:rPr>
        <w:t xml:space="preserve">Skupinové práce sa nehodnotia známkou. </w:t>
      </w:r>
    </w:p>
    <w:p w:rsidR="00E616DC" w:rsidRPr="000B3587" w:rsidRDefault="00E616DC" w:rsidP="000F713C">
      <w:pPr>
        <w:spacing w:line="276" w:lineRule="auto"/>
        <w:ind w:left="708"/>
        <w:rPr>
          <w:sz w:val="16"/>
          <w:szCs w:val="16"/>
        </w:rPr>
      </w:pPr>
    </w:p>
    <w:p w:rsidR="00E616DC" w:rsidRDefault="00E616DC" w:rsidP="000F713C">
      <w:pPr>
        <w:spacing w:line="276" w:lineRule="auto"/>
        <w:ind w:left="708"/>
        <w:jc w:val="both"/>
        <w:rPr>
          <w:sz w:val="24"/>
          <w:szCs w:val="24"/>
        </w:rPr>
      </w:pPr>
      <w:r w:rsidRPr="001F1478">
        <w:rPr>
          <w:sz w:val="24"/>
          <w:szCs w:val="24"/>
        </w:rPr>
        <w:t>V č</w:t>
      </w:r>
      <w:r w:rsidR="008776E0" w:rsidRPr="001F1478">
        <w:rPr>
          <w:sz w:val="24"/>
          <w:szCs w:val="24"/>
        </w:rPr>
        <w:t>ase dištančného vzdelávania plat</w:t>
      </w:r>
      <w:r w:rsidRPr="001F1478">
        <w:rPr>
          <w:sz w:val="24"/>
          <w:szCs w:val="24"/>
        </w:rPr>
        <w:t>ia osobitné predpisy, ktoré budú v uvedenom období vždy aktualizované na stránke školy na základe prerokovania v pedagogickej rade.</w:t>
      </w:r>
    </w:p>
    <w:p w:rsidR="00951553" w:rsidRDefault="00951553" w:rsidP="000F713C">
      <w:pPr>
        <w:spacing w:line="276" w:lineRule="auto"/>
        <w:rPr>
          <w:rFonts w:ascii="Helvetica" w:eastAsia="Times New Roman" w:hAnsi="Helvetica" w:cs="Helvetica"/>
          <w:color w:val="1D2228"/>
          <w:lang w:eastAsia="sk-SK"/>
        </w:rPr>
      </w:pPr>
    </w:p>
    <w:p w:rsidR="004D3491" w:rsidRPr="0003574D" w:rsidRDefault="004D3491" w:rsidP="000F713C">
      <w:pPr>
        <w:spacing w:line="276" w:lineRule="auto"/>
        <w:rPr>
          <w:b/>
          <w:sz w:val="24"/>
          <w:szCs w:val="24"/>
        </w:rPr>
      </w:pPr>
      <w:r w:rsidRPr="0003574D">
        <w:rPr>
          <w:b/>
          <w:sz w:val="24"/>
          <w:szCs w:val="24"/>
        </w:rPr>
        <w:t>Základné pravidlá  hodnotenia prospechu klasifikáciou</w:t>
      </w:r>
    </w:p>
    <w:p w:rsidR="004D3491" w:rsidRPr="0003574D" w:rsidRDefault="004D3491" w:rsidP="000F713C">
      <w:pPr>
        <w:spacing w:line="276" w:lineRule="auto"/>
        <w:rPr>
          <w:b/>
          <w:color w:val="0000FF"/>
          <w:sz w:val="16"/>
          <w:szCs w:val="16"/>
        </w:rPr>
      </w:pPr>
    </w:p>
    <w:p w:rsidR="004D3491" w:rsidRPr="0003574D" w:rsidRDefault="004D3491" w:rsidP="000F713C">
      <w:pPr>
        <w:pStyle w:val="Odsekzoznamu"/>
        <w:numPr>
          <w:ilvl w:val="0"/>
          <w:numId w:val="53"/>
        </w:numPr>
        <w:spacing w:after="0" w:line="240" w:lineRule="auto"/>
        <w:jc w:val="both"/>
        <w:rPr>
          <w:rFonts w:ascii="Times New Roman" w:hAnsi="Times New Roman"/>
          <w:sz w:val="24"/>
          <w:szCs w:val="24"/>
        </w:rPr>
      </w:pPr>
      <w:r w:rsidRPr="0003574D">
        <w:rPr>
          <w:rFonts w:ascii="Times New Roman" w:hAnsi="Times New Roman"/>
          <w:sz w:val="24"/>
          <w:szCs w:val="24"/>
        </w:rPr>
        <w:t>Prospech žiakav jednotlivých predmetoch sa klasifikuje stupňami :</w:t>
      </w:r>
    </w:p>
    <w:p w:rsidR="0003574D" w:rsidRPr="0003574D" w:rsidRDefault="0003574D" w:rsidP="000F713C">
      <w:pPr>
        <w:ind w:left="708"/>
        <w:jc w:val="both"/>
        <w:rPr>
          <w:sz w:val="16"/>
          <w:szCs w:val="16"/>
        </w:rPr>
      </w:pPr>
    </w:p>
    <w:p w:rsidR="004D3491" w:rsidRPr="0003574D" w:rsidRDefault="004D3491" w:rsidP="000F713C">
      <w:pPr>
        <w:ind w:left="708"/>
        <w:jc w:val="both"/>
        <w:rPr>
          <w:i/>
          <w:sz w:val="24"/>
          <w:szCs w:val="24"/>
        </w:rPr>
      </w:pPr>
      <w:r w:rsidRPr="0003574D">
        <w:rPr>
          <w:i/>
          <w:sz w:val="24"/>
          <w:szCs w:val="24"/>
        </w:rPr>
        <w:t>1 - výborný, 2 - chválitebný, 3 - dobrý, 4 - dostatočný, 5 - nedostatočný</w:t>
      </w:r>
    </w:p>
    <w:p w:rsidR="0003574D" w:rsidRPr="0003574D" w:rsidRDefault="0003574D" w:rsidP="000F713C">
      <w:pPr>
        <w:spacing w:line="276" w:lineRule="auto"/>
        <w:ind w:left="708"/>
        <w:jc w:val="both"/>
        <w:rPr>
          <w:sz w:val="16"/>
          <w:szCs w:val="16"/>
        </w:rPr>
      </w:pPr>
    </w:p>
    <w:p w:rsidR="004D3491" w:rsidRPr="0003574D" w:rsidRDefault="004D3491" w:rsidP="000F713C">
      <w:pPr>
        <w:spacing w:line="276" w:lineRule="auto"/>
        <w:ind w:left="708"/>
        <w:jc w:val="both"/>
        <w:rPr>
          <w:sz w:val="24"/>
          <w:szCs w:val="24"/>
        </w:rPr>
      </w:pPr>
      <w:r w:rsidRPr="0003574D">
        <w:rPr>
          <w:sz w:val="24"/>
          <w:szCs w:val="24"/>
        </w:rPr>
        <w:t>Známka  hodnotenia vedomostí nezahŕňa hodnotenie správania žiaka.</w:t>
      </w:r>
    </w:p>
    <w:p w:rsidR="004D3491" w:rsidRDefault="004D3491" w:rsidP="000F713C">
      <w:pPr>
        <w:spacing w:line="276" w:lineRule="auto"/>
        <w:ind w:left="708"/>
        <w:jc w:val="both"/>
        <w:rPr>
          <w:sz w:val="24"/>
          <w:szCs w:val="24"/>
        </w:rPr>
      </w:pPr>
      <w:r w:rsidRPr="0003574D">
        <w:rPr>
          <w:sz w:val="24"/>
          <w:szCs w:val="24"/>
        </w:rPr>
        <w:t>Kritériá</w:t>
      </w:r>
      <w:r>
        <w:rPr>
          <w:sz w:val="24"/>
          <w:szCs w:val="24"/>
        </w:rPr>
        <w:t xml:space="preserve"> hodnotenia upresňujú zásady klasifikácie jednotlivých predmetov po p</w:t>
      </w:r>
      <w:r w:rsidR="00E616DC">
        <w:rPr>
          <w:sz w:val="24"/>
          <w:szCs w:val="24"/>
        </w:rPr>
        <w:t>rerokovaní v komisii vzdelávacej oblasti</w:t>
      </w:r>
      <w:r>
        <w:rPr>
          <w:sz w:val="24"/>
          <w:szCs w:val="24"/>
        </w:rPr>
        <w:t xml:space="preserve">. </w:t>
      </w:r>
    </w:p>
    <w:p w:rsidR="004D3491" w:rsidRPr="0003574D" w:rsidRDefault="004D3491" w:rsidP="000F713C">
      <w:pPr>
        <w:spacing w:line="276" w:lineRule="auto"/>
        <w:jc w:val="both"/>
        <w:rPr>
          <w:sz w:val="24"/>
          <w:szCs w:val="24"/>
        </w:rPr>
      </w:pPr>
    </w:p>
    <w:p w:rsidR="004D3491" w:rsidRPr="0003574D" w:rsidRDefault="004D3491" w:rsidP="00567903">
      <w:pPr>
        <w:pStyle w:val="Odsekzoznamu"/>
        <w:numPr>
          <w:ilvl w:val="0"/>
          <w:numId w:val="53"/>
        </w:numPr>
        <w:autoSpaceDE w:val="0"/>
        <w:jc w:val="both"/>
        <w:rPr>
          <w:rFonts w:ascii="Times New Roman" w:hAnsi="Times New Roman"/>
          <w:bCs/>
          <w:sz w:val="24"/>
          <w:szCs w:val="24"/>
        </w:rPr>
      </w:pPr>
      <w:r w:rsidRPr="0003574D">
        <w:rPr>
          <w:rFonts w:ascii="Times New Roman" w:hAnsi="Times New Roman"/>
          <w:bCs/>
          <w:sz w:val="24"/>
          <w:szCs w:val="24"/>
        </w:rPr>
        <w:t>Celkové hodnotenie žiaka na konci prvého a druhého polroka vyjadruje výsledky jeho klasifikácie v povinných vyučovacích predmetoch, ktoré sa klasifikujú, a klasifikáciu jeho správania; nezahŕňa klasifikáciu v nepovinných vyučovacích predmetoch. Vyjadruje sa nasledovne:</w:t>
      </w:r>
    </w:p>
    <w:p w:rsidR="004D3491" w:rsidRPr="0003574D" w:rsidRDefault="004D3491" w:rsidP="000B3587">
      <w:pPr>
        <w:pStyle w:val="Odsekzoznamu"/>
        <w:numPr>
          <w:ilvl w:val="0"/>
          <w:numId w:val="54"/>
        </w:numPr>
        <w:ind w:left="1068"/>
        <w:jc w:val="both"/>
        <w:rPr>
          <w:rFonts w:ascii="Times New Roman" w:hAnsi="Times New Roman"/>
          <w:sz w:val="24"/>
          <w:szCs w:val="24"/>
        </w:rPr>
      </w:pPr>
      <w:r w:rsidRPr="0003574D">
        <w:rPr>
          <w:rFonts w:ascii="Times New Roman" w:hAnsi="Times New Roman"/>
          <w:bCs/>
          <w:i/>
          <w:sz w:val="24"/>
          <w:szCs w:val="24"/>
        </w:rPr>
        <w:t>prospel s vyznamenaním -</w:t>
      </w:r>
      <w:r w:rsidRPr="0003574D">
        <w:rPr>
          <w:rFonts w:ascii="Times New Roman" w:hAnsi="Times New Roman"/>
          <w:sz w:val="24"/>
          <w:szCs w:val="24"/>
        </w:rPr>
        <w:t xml:space="preserve"> ak ani v jednom povinnom predmete nemá  </w:t>
      </w:r>
      <w:r w:rsidRPr="0003574D">
        <w:rPr>
          <w:rFonts w:ascii="Times New Roman" w:hAnsi="Times New Roman"/>
          <w:i/>
          <w:iCs/>
          <w:sz w:val="24"/>
          <w:szCs w:val="24"/>
        </w:rPr>
        <w:t>prospech horší ako chválitebný</w:t>
      </w:r>
      <w:r w:rsidRPr="0003574D">
        <w:rPr>
          <w:rFonts w:ascii="Times New Roman" w:hAnsi="Times New Roman"/>
          <w:sz w:val="24"/>
          <w:szCs w:val="24"/>
        </w:rPr>
        <w:t>, priemerný prospech z povinných predmetov</w:t>
      </w:r>
      <w:r w:rsidRPr="0003574D">
        <w:rPr>
          <w:rFonts w:ascii="Times New Roman" w:hAnsi="Times New Roman"/>
          <w:i/>
          <w:iCs/>
          <w:sz w:val="24"/>
          <w:szCs w:val="24"/>
        </w:rPr>
        <w:t xml:space="preserve"> nemá</w:t>
      </w:r>
      <w:r w:rsidRPr="0003574D">
        <w:rPr>
          <w:rFonts w:ascii="Times New Roman" w:hAnsi="Times New Roman"/>
          <w:sz w:val="24"/>
          <w:szCs w:val="24"/>
        </w:rPr>
        <w:t> </w:t>
      </w:r>
      <w:r w:rsidRPr="0003574D">
        <w:rPr>
          <w:rFonts w:ascii="Times New Roman" w:hAnsi="Times New Roman"/>
          <w:i/>
          <w:iCs/>
          <w:sz w:val="24"/>
          <w:szCs w:val="24"/>
        </w:rPr>
        <w:t>horší ako 1,5</w:t>
      </w:r>
      <w:r w:rsidRPr="0003574D">
        <w:rPr>
          <w:rFonts w:ascii="Times New Roman" w:hAnsi="Times New Roman"/>
          <w:sz w:val="24"/>
          <w:szCs w:val="24"/>
        </w:rPr>
        <w:t xml:space="preserve"> a jeho správanie je </w:t>
      </w:r>
      <w:r w:rsidRPr="0003574D">
        <w:rPr>
          <w:rFonts w:ascii="Times New Roman" w:hAnsi="Times New Roman"/>
          <w:i/>
          <w:sz w:val="24"/>
          <w:szCs w:val="24"/>
        </w:rPr>
        <w:t>veľmi dobré</w:t>
      </w:r>
      <w:r w:rsidRPr="0003574D">
        <w:rPr>
          <w:rFonts w:ascii="Times New Roman" w:hAnsi="Times New Roman"/>
          <w:sz w:val="24"/>
          <w:szCs w:val="24"/>
        </w:rPr>
        <w:t>;</w:t>
      </w:r>
    </w:p>
    <w:p w:rsidR="004D3491" w:rsidRPr="0003574D" w:rsidRDefault="004D3491" w:rsidP="000B3587">
      <w:pPr>
        <w:pStyle w:val="Odsekzoznamu"/>
        <w:numPr>
          <w:ilvl w:val="0"/>
          <w:numId w:val="54"/>
        </w:numPr>
        <w:ind w:left="1068"/>
        <w:jc w:val="both"/>
        <w:rPr>
          <w:rFonts w:ascii="Times New Roman" w:hAnsi="Times New Roman"/>
          <w:sz w:val="24"/>
          <w:szCs w:val="24"/>
        </w:rPr>
      </w:pPr>
      <w:r w:rsidRPr="0003574D">
        <w:rPr>
          <w:rFonts w:ascii="Times New Roman" w:hAnsi="Times New Roman"/>
          <w:bCs/>
          <w:i/>
          <w:sz w:val="24"/>
          <w:szCs w:val="24"/>
        </w:rPr>
        <w:lastRenderedPageBreak/>
        <w:t xml:space="preserve">prospel veľmi dobre - </w:t>
      </w:r>
      <w:r w:rsidRPr="0003574D">
        <w:rPr>
          <w:rFonts w:ascii="Times New Roman" w:hAnsi="Times New Roman"/>
          <w:sz w:val="24"/>
          <w:szCs w:val="24"/>
        </w:rPr>
        <w:t xml:space="preserve">ak ani v jednom povinnom predmete nemá </w:t>
      </w:r>
      <w:r w:rsidRPr="0003574D">
        <w:rPr>
          <w:rFonts w:ascii="Times New Roman" w:hAnsi="Times New Roman"/>
          <w:i/>
          <w:sz w:val="24"/>
          <w:szCs w:val="24"/>
        </w:rPr>
        <w:t>prospech horší akodobrý,</w:t>
      </w:r>
      <w:r w:rsidRPr="0003574D">
        <w:rPr>
          <w:rFonts w:ascii="Times New Roman" w:hAnsi="Times New Roman"/>
          <w:sz w:val="24"/>
          <w:szCs w:val="24"/>
        </w:rPr>
        <w:t xml:space="preserve">  priemerný prospech z povinných predmetov </w:t>
      </w:r>
      <w:r w:rsidRPr="0003574D">
        <w:rPr>
          <w:rFonts w:ascii="Times New Roman" w:hAnsi="Times New Roman"/>
          <w:i/>
          <w:sz w:val="24"/>
          <w:szCs w:val="24"/>
        </w:rPr>
        <w:t>nemá horší ako 2,0</w:t>
      </w:r>
      <w:r w:rsidRPr="0003574D">
        <w:rPr>
          <w:rFonts w:ascii="Times New Roman" w:hAnsi="Times New Roman"/>
          <w:sz w:val="24"/>
          <w:szCs w:val="24"/>
        </w:rPr>
        <w:t xml:space="preserve"> a jeho správanie je  </w:t>
      </w:r>
      <w:r w:rsidRPr="0003574D">
        <w:rPr>
          <w:rFonts w:ascii="Times New Roman" w:hAnsi="Times New Roman"/>
          <w:i/>
          <w:sz w:val="24"/>
          <w:szCs w:val="24"/>
        </w:rPr>
        <w:t>veľmi dobré;</w:t>
      </w:r>
    </w:p>
    <w:p w:rsidR="0003574D" w:rsidRPr="0003574D" w:rsidRDefault="004D3491" w:rsidP="000B3587">
      <w:pPr>
        <w:pStyle w:val="Odsekzoznamu"/>
        <w:numPr>
          <w:ilvl w:val="0"/>
          <w:numId w:val="54"/>
        </w:numPr>
        <w:ind w:left="1068"/>
        <w:jc w:val="both"/>
        <w:rPr>
          <w:rFonts w:ascii="Times New Roman" w:hAnsi="Times New Roman"/>
          <w:sz w:val="24"/>
          <w:szCs w:val="24"/>
        </w:rPr>
      </w:pPr>
      <w:r w:rsidRPr="0003574D">
        <w:rPr>
          <w:rFonts w:ascii="Times New Roman" w:hAnsi="Times New Roman"/>
          <w:bCs/>
          <w:i/>
          <w:sz w:val="24"/>
          <w:szCs w:val="24"/>
        </w:rPr>
        <w:t xml:space="preserve">prospel - </w:t>
      </w:r>
      <w:r w:rsidRPr="0003574D">
        <w:rPr>
          <w:rFonts w:ascii="Times New Roman" w:hAnsi="Times New Roman"/>
          <w:sz w:val="24"/>
          <w:szCs w:val="24"/>
        </w:rPr>
        <w:t xml:space="preserve">prospel, ak nemá stupeň prospechu </w:t>
      </w:r>
      <w:r w:rsidRPr="0003574D">
        <w:rPr>
          <w:rFonts w:ascii="Times New Roman" w:hAnsi="Times New Roman"/>
          <w:i/>
          <w:sz w:val="24"/>
          <w:szCs w:val="24"/>
        </w:rPr>
        <w:t xml:space="preserve">nedostatočný </w:t>
      </w:r>
      <w:r w:rsidRPr="0003574D">
        <w:rPr>
          <w:rFonts w:ascii="Times New Roman" w:hAnsi="Times New Roman"/>
          <w:sz w:val="24"/>
          <w:szCs w:val="24"/>
        </w:rPr>
        <w:t>ani v jednom povinnom predmete;</w:t>
      </w:r>
    </w:p>
    <w:p w:rsidR="004D3491" w:rsidRPr="0003574D" w:rsidRDefault="004D3491" w:rsidP="000B3587">
      <w:pPr>
        <w:pStyle w:val="Odsekzoznamu"/>
        <w:numPr>
          <w:ilvl w:val="0"/>
          <w:numId w:val="54"/>
        </w:numPr>
        <w:ind w:left="1068"/>
        <w:jc w:val="both"/>
        <w:rPr>
          <w:rFonts w:ascii="Times New Roman" w:hAnsi="Times New Roman"/>
          <w:sz w:val="24"/>
          <w:szCs w:val="24"/>
        </w:rPr>
      </w:pPr>
      <w:r w:rsidRPr="0003574D">
        <w:rPr>
          <w:rFonts w:ascii="Times New Roman" w:hAnsi="Times New Roman"/>
          <w:bCs/>
          <w:i/>
          <w:sz w:val="24"/>
          <w:szCs w:val="24"/>
        </w:rPr>
        <w:t xml:space="preserve">neprospel - </w:t>
      </w:r>
      <w:r w:rsidRPr="0003574D">
        <w:rPr>
          <w:rFonts w:ascii="Times New Roman" w:hAnsi="Times New Roman"/>
          <w:sz w:val="24"/>
          <w:szCs w:val="24"/>
        </w:rPr>
        <w:t xml:space="preserve">ak má z niektorého povinného predmetu aj po opravnej skúške stupeň prospechu    </w:t>
      </w:r>
      <w:r w:rsidRPr="0003574D">
        <w:rPr>
          <w:rFonts w:ascii="Times New Roman" w:hAnsi="Times New Roman"/>
          <w:i/>
          <w:sz w:val="24"/>
          <w:szCs w:val="24"/>
        </w:rPr>
        <w:t>nedostatočný.</w:t>
      </w:r>
    </w:p>
    <w:p w:rsidR="0003574D" w:rsidRPr="00A7054D" w:rsidRDefault="0003574D" w:rsidP="000B3587">
      <w:pPr>
        <w:pStyle w:val="Odsekzoznamu"/>
        <w:ind w:left="1068"/>
        <w:jc w:val="both"/>
        <w:rPr>
          <w:rFonts w:ascii="Times New Roman" w:hAnsi="Times New Roman"/>
          <w:sz w:val="16"/>
          <w:szCs w:val="16"/>
        </w:rPr>
      </w:pPr>
    </w:p>
    <w:p w:rsidR="004D3491" w:rsidRPr="00DD5C93" w:rsidRDefault="004D3491" w:rsidP="005B607E">
      <w:pPr>
        <w:pStyle w:val="Odsekzoznamu"/>
        <w:numPr>
          <w:ilvl w:val="0"/>
          <w:numId w:val="53"/>
        </w:numPr>
        <w:tabs>
          <w:tab w:val="left" w:pos="0"/>
        </w:tabs>
        <w:spacing w:line="240" w:lineRule="auto"/>
        <w:jc w:val="both"/>
        <w:rPr>
          <w:rFonts w:ascii="Times New Roman" w:hAnsi="Times New Roman"/>
          <w:sz w:val="24"/>
          <w:szCs w:val="24"/>
        </w:rPr>
      </w:pPr>
      <w:r w:rsidRPr="0003574D">
        <w:rPr>
          <w:rFonts w:ascii="Times New Roman" w:hAnsi="Times New Roman"/>
          <w:sz w:val="24"/>
          <w:szCs w:val="24"/>
        </w:rPr>
        <w:t>Predmety etická a náboženská výchova</w:t>
      </w:r>
      <w:r w:rsidR="005E1F55" w:rsidRPr="0003574D">
        <w:rPr>
          <w:rFonts w:ascii="Times New Roman" w:hAnsi="Times New Roman"/>
          <w:sz w:val="24"/>
          <w:szCs w:val="24"/>
        </w:rPr>
        <w:t xml:space="preserve"> a</w:t>
      </w:r>
      <w:r w:rsidR="00055AF2" w:rsidRPr="0003574D">
        <w:rPr>
          <w:rFonts w:ascii="Times New Roman" w:hAnsi="Times New Roman"/>
          <w:sz w:val="24"/>
          <w:szCs w:val="24"/>
        </w:rPr>
        <w:t xml:space="preserve"> seminár z vyššej matematiky</w:t>
      </w:r>
      <w:r w:rsidRPr="0003574D">
        <w:rPr>
          <w:rFonts w:ascii="Times New Roman" w:hAnsi="Times New Roman"/>
          <w:sz w:val="24"/>
          <w:szCs w:val="24"/>
        </w:rPr>
        <w:t xml:space="preserve"> sa v súlade </w:t>
      </w:r>
      <w:r w:rsidRPr="00DD5C93">
        <w:rPr>
          <w:rFonts w:ascii="Times New Roman" w:hAnsi="Times New Roman"/>
          <w:sz w:val="24"/>
          <w:szCs w:val="24"/>
        </w:rPr>
        <w:t>s učebnými plánmi neklasifikujú a v katalógovom liste žiaka a na vysvedčení sa uvedie absolvoval/-a.</w:t>
      </w:r>
    </w:p>
    <w:p w:rsidR="00A7054D" w:rsidRPr="00DD5C93" w:rsidRDefault="00A7054D" w:rsidP="005B607E">
      <w:pPr>
        <w:pStyle w:val="Odsekzoznamu"/>
        <w:tabs>
          <w:tab w:val="left" w:pos="0"/>
        </w:tabs>
        <w:spacing w:line="240" w:lineRule="auto"/>
        <w:jc w:val="both"/>
        <w:rPr>
          <w:rFonts w:ascii="Times New Roman" w:hAnsi="Times New Roman"/>
          <w:sz w:val="16"/>
          <w:szCs w:val="16"/>
          <w:vertAlign w:val="subscript"/>
        </w:rPr>
      </w:pPr>
    </w:p>
    <w:p w:rsidR="004D3491" w:rsidRPr="0003574D" w:rsidRDefault="004D3491" w:rsidP="005B607E">
      <w:pPr>
        <w:pStyle w:val="Odsekzoznamu"/>
        <w:numPr>
          <w:ilvl w:val="0"/>
          <w:numId w:val="53"/>
        </w:numPr>
        <w:tabs>
          <w:tab w:val="left" w:pos="0"/>
        </w:tabs>
        <w:spacing w:after="0" w:line="240" w:lineRule="auto"/>
        <w:jc w:val="both"/>
        <w:rPr>
          <w:rFonts w:ascii="Times New Roman" w:hAnsi="Times New Roman"/>
          <w:i/>
          <w:sz w:val="24"/>
          <w:szCs w:val="24"/>
        </w:rPr>
      </w:pPr>
      <w:r w:rsidRPr="00DD5C93">
        <w:rPr>
          <w:rFonts w:ascii="Times New Roman" w:hAnsi="Times New Roman"/>
          <w:sz w:val="24"/>
          <w:szCs w:val="24"/>
        </w:rPr>
        <w:t>O klasifikovaní /neklasifikovaní voliteľných predmetov v súlade s učebnými plánmi rozhodne</w:t>
      </w:r>
      <w:r w:rsidR="00E616DC" w:rsidRPr="0003574D">
        <w:rPr>
          <w:rFonts w:ascii="Times New Roman" w:hAnsi="Times New Roman"/>
          <w:sz w:val="24"/>
          <w:szCs w:val="24"/>
        </w:rPr>
        <w:t xml:space="preserve"> riaditeľ </w:t>
      </w:r>
      <w:r w:rsidRPr="0003574D">
        <w:rPr>
          <w:rFonts w:ascii="Times New Roman" w:hAnsi="Times New Roman"/>
          <w:sz w:val="24"/>
          <w:szCs w:val="24"/>
        </w:rPr>
        <w:t>školy na základe návrhu vzdelávacej oblasti a po prerokovaní v pedagogickej rade.</w:t>
      </w:r>
    </w:p>
    <w:p w:rsidR="00A7054D" w:rsidRPr="00A7054D" w:rsidRDefault="00A7054D" w:rsidP="005B607E">
      <w:pPr>
        <w:tabs>
          <w:tab w:val="left" w:pos="360"/>
        </w:tabs>
        <w:ind w:left="1065" w:hanging="357"/>
        <w:jc w:val="both"/>
        <w:rPr>
          <w:sz w:val="16"/>
          <w:szCs w:val="16"/>
        </w:rPr>
      </w:pPr>
    </w:p>
    <w:p w:rsidR="0003574D" w:rsidRDefault="004D3491" w:rsidP="005B607E">
      <w:pPr>
        <w:tabs>
          <w:tab w:val="left" w:pos="360"/>
        </w:tabs>
        <w:ind w:left="1065" w:hanging="357"/>
        <w:jc w:val="both"/>
        <w:rPr>
          <w:sz w:val="24"/>
          <w:szCs w:val="24"/>
        </w:rPr>
      </w:pPr>
      <w:r w:rsidRPr="0003574D">
        <w:rPr>
          <w:sz w:val="24"/>
          <w:szCs w:val="24"/>
        </w:rPr>
        <w:t>Zoznam voliteľných</w:t>
      </w:r>
      <w:r>
        <w:rPr>
          <w:sz w:val="24"/>
          <w:szCs w:val="24"/>
        </w:rPr>
        <w:t xml:space="preserve"> predmetov a ich klasifikovanie/ neklasifikovani</w:t>
      </w:r>
      <w:r w:rsidR="0003574D">
        <w:rPr>
          <w:sz w:val="24"/>
          <w:szCs w:val="24"/>
        </w:rPr>
        <w:t xml:space="preserve">e zverejní riaditeľ školy </w:t>
      </w:r>
    </w:p>
    <w:p w:rsidR="004D3491" w:rsidRDefault="00E616DC" w:rsidP="005B607E">
      <w:pPr>
        <w:tabs>
          <w:tab w:val="left" w:pos="360"/>
        </w:tabs>
        <w:ind w:left="1065" w:hanging="357"/>
        <w:jc w:val="both"/>
        <w:rPr>
          <w:sz w:val="24"/>
          <w:szCs w:val="24"/>
        </w:rPr>
      </w:pPr>
      <w:r>
        <w:rPr>
          <w:sz w:val="24"/>
          <w:szCs w:val="24"/>
        </w:rPr>
        <w:t xml:space="preserve">v deň </w:t>
      </w:r>
      <w:r w:rsidR="004D3491">
        <w:rPr>
          <w:sz w:val="24"/>
          <w:szCs w:val="24"/>
        </w:rPr>
        <w:t>začiatku školského roka.</w:t>
      </w:r>
    </w:p>
    <w:p w:rsidR="004D3491" w:rsidRPr="00A7054D" w:rsidRDefault="004D3491" w:rsidP="005B607E">
      <w:pPr>
        <w:tabs>
          <w:tab w:val="left" w:pos="360"/>
        </w:tabs>
        <w:spacing w:after="60"/>
        <w:ind w:left="360" w:hanging="360"/>
        <w:jc w:val="both"/>
        <w:rPr>
          <w:sz w:val="16"/>
          <w:szCs w:val="16"/>
        </w:rPr>
      </w:pPr>
    </w:p>
    <w:p w:rsidR="004D3491" w:rsidRPr="00A7054D" w:rsidRDefault="004D3491" w:rsidP="005B607E">
      <w:pPr>
        <w:pStyle w:val="Odsekzoznamu"/>
        <w:numPr>
          <w:ilvl w:val="0"/>
          <w:numId w:val="53"/>
        </w:numPr>
        <w:tabs>
          <w:tab w:val="left" w:pos="0"/>
        </w:tabs>
        <w:spacing w:line="240" w:lineRule="auto"/>
        <w:jc w:val="both"/>
        <w:rPr>
          <w:rFonts w:ascii="Times New Roman" w:hAnsi="Times New Roman"/>
          <w:sz w:val="24"/>
          <w:szCs w:val="24"/>
        </w:rPr>
      </w:pPr>
      <w:r w:rsidRPr="00A7054D">
        <w:rPr>
          <w:rFonts w:ascii="Times New Roman" w:hAnsi="Times New Roman"/>
          <w:sz w:val="24"/>
          <w:szCs w:val="24"/>
        </w:rPr>
        <w:t xml:space="preserve">Ak je žiak uvoľnený z vyučovania povinného predmetu, v katalógovom liste žiaka a na vysvedčení sa uvedie </w:t>
      </w:r>
      <w:r w:rsidRPr="00A7054D">
        <w:rPr>
          <w:rFonts w:ascii="Times New Roman" w:hAnsi="Times New Roman"/>
          <w:i/>
          <w:sz w:val="24"/>
          <w:szCs w:val="24"/>
        </w:rPr>
        <w:t>oslobodený/-á .</w:t>
      </w:r>
    </w:p>
    <w:p w:rsidR="004D3491" w:rsidRPr="005400DD" w:rsidRDefault="004D3491" w:rsidP="005400DD">
      <w:pPr>
        <w:spacing w:line="276" w:lineRule="auto"/>
        <w:rPr>
          <w:b/>
          <w:sz w:val="24"/>
          <w:szCs w:val="24"/>
        </w:rPr>
      </w:pPr>
      <w:r w:rsidRPr="00A7054D">
        <w:rPr>
          <w:b/>
          <w:sz w:val="24"/>
          <w:szCs w:val="24"/>
        </w:rPr>
        <w:t>Podkla</w:t>
      </w:r>
      <w:r w:rsidR="00E616DC" w:rsidRPr="00A7054D">
        <w:rPr>
          <w:b/>
          <w:sz w:val="24"/>
          <w:szCs w:val="24"/>
        </w:rPr>
        <w:t>dy na hodnotenie a</w:t>
      </w:r>
      <w:r w:rsidR="005400DD">
        <w:rPr>
          <w:b/>
          <w:sz w:val="24"/>
          <w:szCs w:val="24"/>
        </w:rPr>
        <w:t> </w:t>
      </w:r>
      <w:r w:rsidR="00E616DC" w:rsidRPr="00A7054D">
        <w:rPr>
          <w:b/>
          <w:sz w:val="24"/>
          <w:szCs w:val="24"/>
        </w:rPr>
        <w:t>klasifikáciu</w:t>
      </w:r>
      <w:r w:rsidR="00BD5B88">
        <w:rPr>
          <w:b/>
          <w:sz w:val="24"/>
          <w:szCs w:val="24"/>
        </w:rPr>
        <w:t xml:space="preserve"> </w:t>
      </w:r>
      <w:r>
        <w:rPr>
          <w:sz w:val="24"/>
          <w:szCs w:val="24"/>
        </w:rPr>
        <w:t xml:space="preserve">získava učiteľ: </w:t>
      </w:r>
    </w:p>
    <w:p w:rsidR="004D3491" w:rsidRPr="00A7054D" w:rsidRDefault="004D3491" w:rsidP="00567903">
      <w:pPr>
        <w:pStyle w:val="Odsekzoznamu"/>
        <w:numPr>
          <w:ilvl w:val="0"/>
          <w:numId w:val="55"/>
        </w:numPr>
        <w:jc w:val="both"/>
        <w:rPr>
          <w:rFonts w:ascii="Times New Roman" w:hAnsi="Times New Roman"/>
          <w:sz w:val="24"/>
          <w:szCs w:val="24"/>
        </w:rPr>
      </w:pPr>
      <w:r w:rsidRPr="00A7054D">
        <w:rPr>
          <w:rFonts w:ascii="Times New Roman" w:hAnsi="Times New Roman"/>
          <w:sz w:val="24"/>
          <w:szCs w:val="24"/>
        </w:rPr>
        <w:t>zisťovaním úrovne osvojenia kľúčových spôsobilostí v danom predmete</w:t>
      </w:r>
      <w:r w:rsidR="00E616DC" w:rsidRPr="00A7054D">
        <w:rPr>
          <w:rFonts w:ascii="Times New Roman" w:hAnsi="Times New Roman"/>
          <w:sz w:val="24"/>
          <w:szCs w:val="24"/>
        </w:rPr>
        <w:t>;</w:t>
      </w:r>
    </w:p>
    <w:p w:rsidR="004D3491" w:rsidRPr="00A7054D" w:rsidRDefault="004D3491" w:rsidP="00567903">
      <w:pPr>
        <w:pStyle w:val="Odsekzoznamu"/>
        <w:numPr>
          <w:ilvl w:val="0"/>
          <w:numId w:val="55"/>
        </w:numPr>
        <w:jc w:val="both"/>
        <w:rPr>
          <w:rFonts w:ascii="Times New Roman" w:hAnsi="Times New Roman"/>
          <w:sz w:val="24"/>
          <w:szCs w:val="24"/>
        </w:rPr>
      </w:pPr>
      <w:r w:rsidRPr="00A7054D">
        <w:rPr>
          <w:rFonts w:ascii="Times New Roman" w:hAnsi="Times New Roman"/>
          <w:sz w:val="24"/>
          <w:szCs w:val="24"/>
        </w:rPr>
        <w:t>sledovaním stupňa rozvoja individuálnych osobnostných predpokladov a</w:t>
      </w:r>
      <w:r w:rsidR="00E616DC" w:rsidRPr="00A7054D">
        <w:rPr>
          <w:rFonts w:ascii="Times New Roman" w:hAnsi="Times New Roman"/>
          <w:sz w:val="24"/>
          <w:szCs w:val="24"/>
        </w:rPr>
        <w:t> </w:t>
      </w:r>
      <w:r w:rsidRPr="00A7054D">
        <w:rPr>
          <w:rFonts w:ascii="Times New Roman" w:hAnsi="Times New Roman"/>
          <w:sz w:val="24"/>
          <w:szCs w:val="24"/>
        </w:rPr>
        <w:t>talentu</w:t>
      </w:r>
      <w:r w:rsidR="00E616DC" w:rsidRPr="00A7054D">
        <w:rPr>
          <w:rFonts w:ascii="Times New Roman" w:hAnsi="Times New Roman"/>
          <w:sz w:val="24"/>
          <w:szCs w:val="24"/>
        </w:rPr>
        <w:t>;</w:t>
      </w:r>
    </w:p>
    <w:p w:rsidR="004D3491" w:rsidRPr="00A7054D" w:rsidRDefault="004D3491" w:rsidP="00567903">
      <w:pPr>
        <w:pStyle w:val="Odsekzoznamu"/>
        <w:numPr>
          <w:ilvl w:val="0"/>
          <w:numId w:val="55"/>
        </w:numPr>
        <w:jc w:val="both"/>
        <w:rPr>
          <w:rFonts w:ascii="Times New Roman" w:hAnsi="Times New Roman"/>
          <w:sz w:val="24"/>
          <w:szCs w:val="24"/>
        </w:rPr>
      </w:pPr>
      <w:r w:rsidRPr="00A7054D">
        <w:rPr>
          <w:rFonts w:ascii="Times New Roman" w:hAnsi="Times New Roman"/>
          <w:sz w:val="24"/>
          <w:szCs w:val="24"/>
        </w:rPr>
        <w:t>sledovaním dosahovania obsahového a výkonového štandardu a jeho pripravenosti na vyučovanie</w:t>
      </w:r>
      <w:r w:rsidR="00E616DC" w:rsidRPr="00A7054D">
        <w:rPr>
          <w:rFonts w:ascii="Times New Roman" w:hAnsi="Times New Roman"/>
          <w:sz w:val="24"/>
          <w:szCs w:val="24"/>
        </w:rPr>
        <w:t>;</w:t>
      </w:r>
    </w:p>
    <w:p w:rsidR="004D3491" w:rsidRPr="00A7054D" w:rsidRDefault="004D3491" w:rsidP="00567903">
      <w:pPr>
        <w:pStyle w:val="Odsekzoznamu"/>
        <w:numPr>
          <w:ilvl w:val="0"/>
          <w:numId w:val="55"/>
        </w:numPr>
        <w:jc w:val="both"/>
        <w:rPr>
          <w:rFonts w:ascii="Times New Roman" w:hAnsi="Times New Roman"/>
          <w:sz w:val="24"/>
          <w:szCs w:val="24"/>
        </w:rPr>
      </w:pPr>
      <w:r w:rsidRPr="00A7054D">
        <w:rPr>
          <w:rFonts w:ascii="Times New Roman" w:hAnsi="Times New Roman"/>
          <w:sz w:val="24"/>
          <w:szCs w:val="24"/>
        </w:rPr>
        <w:t>rôznymi druhmi skúšok (písomné práce, grafické, praktické, pohybové, experimentálne činnosti), testovaním, hodnotením projektových prác, seminárnych prác ap.</w:t>
      </w:r>
      <w:r w:rsidR="00E616DC" w:rsidRPr="00A7054D">
        <w:rPr>
          <w:rFonts w:ascii="Times New Roman" w:hAnsi="Times New Roman"/>
          <w:sz w:val="24"/>
          <w:szCs w:val="24"/>
        </w:rPr>
        <w:t>;</w:t>
      </w:r>
    </w:p>
    <w:p w:rsidR="00A7054D" w:rsidRPr="00A7054D" w:rsidRDefault="004D3491" w:rsidP="00567903">
      <w:pPr>
        <w:pStyle w:val="Odsekzoznamu"/>
        <w:numPr>
          <w:ilvl w:val="0"/>
          <w:numId w:val="55"/>
        </w:numPr>
        <w:jc w:val="both"/>
        <w:rPr>
          <w:rFonts w:ascii="Times New Roman" w:hAnsi="Times New Roman"/>
          <w:sz w:val="24"/>
          <w:szCs w:val="24"/>
        </w:rPr>
      </w:pPr>
      <w:r w:rsidRPr="00A7054D">
        <w:rPr>
          <w:rFonts w:ascii="Times New Roman" w:hAnsi="Times New Roman"/>
          <w:sz w:val="24"/>
          <w:szCs w:val="24"/>
        </w:rPr>
        <w:t>konzultáciou s ostatnými pedagogickými zamestnancami, podľa potreby s výchovným poradcom, školským psychológom alebo odbornými zamestnancami  pedagogicko-psychologických poradní</w:t>
      </w:r>
      <w:r w:rsidR="00E616DC" w:rsidRPr="00A7054D">
        <w:rPr>
          <w:rFonts w:ascii="Times New Roman" w:hAnsi="Times New Roman"/>
          <w:sz w:val="24"/>
          <w:szCs w:val="24"/>
        </w:rPr>
        <w:t>;</w:t>
      </w:r>
    </w:p>
    <w:p w:rsidR="00A7054D" w:rsidRPr="00A7054D" w:rsidRDefault="004D3491" w:rsidP="00567903">
      <w:pPr>
        <w:pStyle w:val="Odsekzoznamu"/>
        <w:numPr>
          <w:ilvl w:val="0"/>
          <w:numId w:val="55"/>
        </w:numPr>
        <w:jc w:val="both"/>
        <w:rPr>
          <w:rFonts w:ascii="Times New Roman" w:hAnsi="Times New Roman"/>
          <w:sz w:val="24"/>
          <w:szCs w:val="24"/>
        </w:rPr>
      </w:pPr>
      <w:r w:rsidRPr="00A7054D">
        <w:rPr>
          <w:rFonts w:ascii="Times New Roman" w:hAnsi="Times New Roman"/>
          <w:sz w:val="24"/>
          <w:szCs w:val="24"/>
        </w:rPr>
        <w:t xml:space="preserve"> analýzou výsledkov rôznych činností žiaka, vrátane aplikovania os</w:t>
      </w:r>
      <w:r w:rsidR="00E616DC" w:rsidRPr="00A7054D">
        <w:rPr>
          <w:rFonts w:ascii="Times New Roman" w:hAnsi="Times New Roman"/>
          <w:sz w:val="24"/>
          <w:szCs w:val="24"/>
        </w:rPr>
        <w:t xml:space="preserve">obných a sociálnych    </w:t>
      </w:r>
      <w:r w:rsidRPr="00A7054D">
        <w:rPr>
          <w:rFonts w:ascii="Times New Roman" w:hAnsi="Times New Roman"/>
          <w:sz w:val="24"/>
          <w:szCs w:val="24"/>
        </w:rPr>
        <w:t>spôsobilostí pri činnosti a jeho prosociálneho správania</w:t>
      </w:r>
      <w:r w:rsidR="00E616DC" w:rsidRPr="00A7054D">
        <w:rPr>
          <w:rFonts w:ascii="Times New Roman" w:hAnsi="Times New Roman"/>
          <w:sz w:val="24"/>
          <w:szCs w:val="24"/>
        </w:rPr>
        <w:t>;</w:t>
      </w:r>
    </w:p>
    <w:p w:rsidR="004D3491" w:rsidRPr="00A7054D" w:rsidRDefault="004D3491" w:rsidP="00567903">
      <w:pPr>
        <w:pStyle w:val="Odsekzoznamu"/>
        <w:numPr>
          <w:ilvl w:val="0"/>
          <w:numId w:val="55"/>
        </w:numPr>
        <w:jc w:val="both"/>
        <w:rPr>
          <w:rFonts w:ascii="Times New Roman" w:hAnsi="Times New Roman"/>
          <w:sz w:val="24"/>
          <w:szCs w:val="24"/>
        </w:rPr>
      </w:pPr>
      <w:r w:rsidRPr="00A7054D">
        <w:rPr>
          <w:rFonts w:ascii="Times New Roman" w:hAnsi="Times New Roman"/>
          <w:sz w:val="24"/>
          <w:szCs w:val="24"/>
        </w:rPr>
        <w:t xml:space="preserve"> rozhovorom so žiakmi a jeho zákonným zástupcom.</w:t>
      </w:r>
    </w:p>
    <w:p w:rsidR="00055AF2" w:rsidRPr="00A7054D" w:rsidRDefault="004D3491" w:rsidP="00B93E15">
      <w:pPr>
        <w:spacing w:line="276" w:lineRule="auto"/>
        <w:jc w:val="both"/>
        <w:rPr>
          <w:b/>
          <w:sz w:val="24"/>
          <w:szCs w:val="24"/>
        </w:rPr>
      </w:pPr>
      <w:r w:rsidRPr="00A7054D">
        <w:rPr>
          <w:b/>
          <w:sz w:val="24"/>
          <w:szCs w:val="24"/>
        </w:rPr>
        <w:t>Formy overovani</w:t>
      </w:r>
      <w:r w:rsidR="00E616DC" w:rsidRPr="00A7054D">
        <w:rPr>
          <w:b/>
          <w:sz w:val="24"/>
          <w:szCs w:val="24"/>
        </w:rPr>
        <w:t>a vedomostí a schopností žiakov:</w:t>
      </w:r>
    </w:p>
    <w:p w:rsidR="004D3491"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ústne skúšanie a slovný (hovorený) prejav</w:t>
      </w:r>
      <w:r w:rsidR="00A7054D" w:rsidRPr="00A7054D">
        <w:rPr>
          <w:rFonts w:ascii="Times New Roman" w:hAnsi="Times New Roman"/>
          <w:sz w:val="24"/>
          <w:szCs w:val="24"/>
        </w:rPr>
        <w:t>,</w:t>
      </w:r>
    </w:p>
    <w:p w:rsidR="004D3491"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písomné práce, testy, diktáty, cvičenia, slohové práce, gramatické testy, práca s</w:t>
      </w:r>
      <w:r w:rsidR="00A7054D" w:rsidRPr="00A7054D">
        <w:rPr>
          <w:rFonts w:ascii="Times New Roman" w:hAnsi="Times New Roman"/>
          <w:sz w:val="24"/>
          <w:szCs w:val="24"/>
        </w:rPr>
        <w:t> </w:t>
      </w:r>
      <w:r w:rsidRPr="00A7054D">
        <w:rPr>
          <w:rFonts w:ascii="Times New Roman" w:hAnsi="Times New Roman"/>
          <w:sz w:val="24"/>
          <w:szCs w:val="24"/>
        </w:rPr>
        <w:t>textom</w:t>
      </w:r>
      <w:r w:rsidR="00A7054D" w:rsidRPr="00A7054D">
        <w:rPr>
          <w:rFonts w:ascii="Times New Roman" w:hAnsi="Times New Roman"/>
          <w:sz w:val="24"/>
          <w:szCs w:val="24"/>
        </w:rPr>
        <w:t>,</w:t>
      </w:r>
    </w:p>
    <w:p w:rsidR="004D3491"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výstupné testy, štvrťročné práce</w:t>
      </w:r>
      <w:r w:rsidR="00A7054D" w:rsidRPr="00A7054D">
        <w:rPr>
          <w:rFonts w:ascii="Times New Roman" w:hAnsi="Times New Roman"/>
          <w:sz w:val="24"/>
          <w:szCs w:val="24"/>
        </w:rPr>
        <w:t>,</w:t>
      </w:r>
    </w:p>
    <w:p w:rsidR="00055AF2"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spracovanie referátov a</w:t>
      </w:r>
      <w:r w:rsidR="00055AF2" w:rsidRPr="00A7054D">
        <w:rPr>
          <w:rFonts w:ascii="Times New Roman" w:hAnsi="Times New Roman"/>
          <w:sz w:val="24"/>
          <w:szCs w:val="24"/>
        </w:rPr>
        <w:t xml:space="preserve"> projektových </w:t>
      </w:r>
      <w:r w:rsidRPr="00A7054D">
        <w:rPr>
          <w:rFonts w:ascii="Times New Roman" w:hAnsi="Times New Roman"/>
          <w:sz w:val="24"/>
          <w:szCs w:val="24"/>
        </w:rPr>
        <w:t>prác k danej problematike</w:t>
      </w:r>
      <w:r w:rsidR="00A7054D" w:rsidRPr="00A7054D">
        <w:rPr>
          <w:rFonts w:ascii="Times New Roman" w:hAnsi="Times New Roman"/>
          <w:sz w:val="24"/>
          <w:szCs w:val="24"/>
        </w:rPr>
        <w:t>,</w:t>
      </w:r>
    </w:p>
    <w:p w:rsidR="004D3491"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úprava zošitov a záznamov o práci, laboratórnych protokolov, domácich úloh</w:t>
      </w:r>
      <w:r w:rsidR="00A7054D" w:rsidRPr="00A7054D">
        <w:rPr>
          <w:rFonts w:ascii="Times New Roman" w:hAnsi="Times New Roman"/>
          <w:sz w:val="24"/>
          <w:szCs w:val="24"/>
        </w:rPr>
        <w:t>,</w:t>
      </w:r>
    </w:p>
    <w:p w:rsidR="004D3491"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 xml:space="preserve">tvorba učebných pomôcok, modelov </w:t>
      </w:r>
      <w:r w:rsidR="00055AF2" w:rsidRPr="00A7054D">
        <w:rPr>
          <w:rFonts w:ascii="Times New Roman" w:hAnsi="Times New Roman"/>
          <w:sz w:val="24"/>
          <w:szCs w:val="24"/>
        </w:rPr>
        <w:t>a vlastných príkladov</w:t>
      </w:r>
      <w:r w:rsidR="00A7054D" w:rsidRPr="00A7054D">
        <w:rPr>
          <w:rFonts w:ascii="Times New Roman" w:hAnsi="Times New Roman"/>
          <w:sz w:val="24"/>
          <w:szCs w:val="24"/>
        </w:rPr>
        <w:t>,</w:t>
      </w:r>
    </w:p>
    <w:p w:rsidR="004D3491"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projektové a skupinové práce</w:t>
      </w:r>
      <w:r w:rsidR="00A7054D" w:rsidRPr="00A7054D">
        <w:rPr>
          <w:rFonts w:ascii="Times New Roman" w:hAnsi="Times New Roman"/>
          <w:sz w:val="24"/>
          <w:szCs w:val="24"/>
        </w:rPr>
        <w:t>,</w:t>
      </w:r>
    </w:p>
    <w:p w:rsidR="004D3491" w:rsidRPr="00A7054D" w:rsidRDefault="00314DED"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práca s</w:t>
      </w:r>
      <w:r w:rsidR="00A7054D" w:rsidRPr="00A7054D">
        <w:rPr>
          <w:rFonts w:ascii="Times New Roman" w:hAnsi="Times New Roman"/>
          <w:sz w:val="24"/>
          <w:szCs w:val="24"/>
        </w:rPr>
        <w:t> </w:t>
      </w:r>
      <w:r w:rsidRPr="00A7054D">
        <w:rPr>
          <w:rFonts w:ascii="Times New Roman" w:hAnsi="Times New Roman"/>
          <w:sz w:val="24"/>
          <w:szCs w:val="24"/>
        </w:rPr>
        <w:t>mapou</w:t>
      </w:r>
      <w:r w:rsidR="00A7054D" w:rsidRPr="00A7054D">
        <w:rPr>
          <w:rFonts w:ascii="Times New Roman" w:hAnsi="Times New Roman"/>
          <w:sz w:val="24"/>
          <w:szCs w:val="24"/>
        </w:rPr>
        <w:t>,</w:t>
      </w:r>
    </w:p>
    <w:p w:rsidR="004D3491"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vedomostné</w:t>
      </w:r>
      <w:r w:rsidR="00056EF0" w:rsidRPr="00A7054D">
        <w:rPr>
          <w:rFonts w:ascii="Times New Roman" w:hAnsi="Times New Roman"/>
          <w:sz w:val="24"/>
          <w:szCs w:val="24"/>
        </w:rPr>
        <w:t xml:space="preserve"> predmetové testy a osobnostné testy, e-testy a kvízy</w:t>
      </w:r>
      <w:r w:rsidRPr="00A7054D">
        <w:rPr>
          <w:rFonts w:ascii="Times New Roman" w:hAnsi="Times New Roman"/>
          <w:sz w:val="24"/>
          <w:szCs w:val="24"/>
        </w:rPr>
        <w:t xml:space="preserve"> - testovanie slove</w:t>
      </w:r>
      <w:r w:rsidR="00E616DC" w:rsidRPr="00A7054D">
        <w:rPr>
          <w:rFonts w:ascii="Times New Roman" w:hAnsi="Times New Roman"/>
          <w:sz w:val="24"/>
          <w:szCs w:val="24"/>
        </w:rPr>
        <w:t xml:space="preserve">nského jazyka, cudzieho jazyka </w:t>
      </w:r>
      <w:r w:rsidRPr="00A7054D">
        <w:rPr>
          <w:rFonts w:ascii="Times New Roman" w:hAnsi="Times New Roman"/>
          <w:sz w:val="24"/>
          <w:szCs w:val="24"/>
        </w:rPr>
        <w:t>a všeobecných študijných predpokladov ap.</w:t>
      </w:r>
      <w:r w:rsidR="00A7054D" w:rsidRPr="00A7054D">
        <w:rPr>
          <w:rFonts w:ascii="Times New Roman" w:hAnsi="Times New Roman"/>
          <w:sz w:val="24"/>
          <w:szCs w:val="24"/>
        </w:rPr>
        <w:t>,</w:t>
      </w:r>
    </w:p>
    <w:p w:rsidR="004D3491"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riešenie modelových, simulačných a problémových úloh</w:t>
      </w:r>
      <w:r w:rsidR="00A7054D" w:rsidRPr="00A7054D">
        <w:rPr>
          <w:rFonts w:ascii="Times New Roman" w:hAnsi="Times New Roman"/>
          <w:sz w:val="24"/>
          <w:szCs w:val="24"/>
        </w:rPr>
        <w:t>,</w:t>
      </w:r>
    </w:p>
    <w:p w:rsidR="008776E0"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sústavné diagnostické pozorovanie žiakov</w:t>
      </w:r>
      <w:r w:rsidR="00A7054D" w:rsidRPr="00A7054D">
        <w:rPr>
          <w:rFonts w:ascii="Times New Roman" w:hAnsi="Times New Roman"/>
          <w:sz w:val="24"/>
          <w:szCs w:val="24"/>
        </w:rPr>
        <w:t>,</w:t>
      </w:r>
    </w:p>
    <w:p w:rsidR="00A7054D" w:rsidRPr="00A7054D" w:rsidRDefault="004D3491"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lastRenderedPageBreak/>
        <w:t>práca s didaktickou a PC technikou - prezentácie, videá</w:t>
      </w:r>
      <w:r w:rsidR="008776E0" w:rsidRPr="00A7054D">
        <w:rPr>
          <w:rFonts w:ascii="Times New Roman" w:hAnsi="Times New Roman"/>
          <w:sz w:val="24"/>
          <w:szCs w:val="24"/>
        </w:rPr>
        <w:t xml:space="preserve"> a ich analýza, </w:t>
      </w:r>
      <w:r w:rsidR="00055AF2" w:rsidRPr="00A7054D">
        <w:rPr>
          <w:rFonts w:ascii="Times New Roman" w:hAnsi="Times New Roman"/>
          <w:sz w:val="24"/>
          <w:szCs w:val="24"/>
        </w:rPr>
        <w:t>spracovanie dát</w:t>
      </w:r>
      <w:r w:rsidR="00A7054D" w:rsidRPr="00A7054D">
        <w:rPr>
          <w:rFonts w:ascii="Times New Roman" w:hAnsi="Times New Roman"/>
          <w:sz w:val="24"/>
          <w:szCs w:val="24"/>
        </w:rPr>
        <w:t>,</w:t>
      </w:r>
    </w:p>
    <w:p w:rsidR="004D3491" w:rsidRPr="00A7054D" w:rsidRDefault="00055AF2" w:rsidP="00567903">
      <w:pPr>
        <w:pStyle w:val="Odsekzoznamu"/>
        <w:numPr>
          <w:ilvl w:val="0"/>
          <w:numId w:val="56"/>
        </w:numPr>
        <w:jc w:val="both"/>
        <w:rPr>
          <w:rFonts w:ascii="Times New Roman" w:hAnsi="Times New Roman"/>
          <w:sz w:val="24"/>
          <w:szCs w:val="24"/>
        </w:rPr>
      </w:pPr>
      <w:r w:rsidRPr="00A7054D">
        <w:rPr>
          <w:rFonts w:ascii="Times New Roman" w:hAnsi="Times New Roman"/>
          <w:sz w:val="24"/>
          <w:szCs w:val="24"/>
        </w:rPr>
        <w:t>grafické spracovanie úloh a výsledkov simulácie merania</w:t>
      </w:r>
      <w:r w:rsidR="008776E0" w:rsidRPr="00A7054D">
        <w:rPr>
          <w:rFonts w:ascii="Times New Roman" w:hAnsi="Times New Roman"/>
          <w:sz w:val="24"/>
          <w:szCs w:val="24"/>
        </w:rPr>
        <w:t>.</w:t>
      </w:r>
    </w:p>
    <w:p w:rsidR="004D3491" w:rsidRPr="00A7054D" w:rsidRDefault="00E616DC" w:rsidP="00B93E15">
      <w:pPr>
        <w:spacing w:line="276" w:lineRule="auto"/>
        <w:rPr>
          <w:b/>
          <w:sz w:val="24"/>
          <w:szCs w:val="24"/>
        </w:rPr>
      </w:pPr>
      <w:r w:rsidRPr="00A7054D">
        <w:rPr>
          <w:b/>
          <w:sz w:val="24"/>
          <w:szCs w:val="24"/>
        </w:rPr>
        <w:t>Kritériá hodnotenia:</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rozsah zvládnutia obsahového a výkonového štandardu v jedno</w:t>
      </w:r>
      <w:r w:rsidR="00951553" w:rsidRPr="00A7054D">
        <w:rPr>
          <w:rFonts w:ascii="Times New Roman" w:hAnsi="Times New Roman"/>
          <w:sz w:val="24"/>
          <w:szCs w:val="24"/>
        </w:rPr>
        <w:t xml:space="preserve">tlivých predmetoch /zvládnutie </w:t>
      </w:r>
      <w:r w:rsidRPr="00A7054D">
        <w:rPr>
          <w:rFonts w:ascii="Times New Roman" w:hAnsi="Times New Roman"/>
          <w:sz w:val="24"/>
          <w:szCs w:val="24"/>
        </w:rPr>
        <w:t>výstupov jednotlivých vyučovacích predmetov</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ucelenosť, presnosť a trvácnosť osvojených požadovaných poz</w:t>
      </w:r>
      <w:r w:rsidR="00E616DC" w:rsidRPr="00A7054D">
        <w:rPr>
          <w:rFonts w:ascii="Times New Roman" w:hAnsi="Times New Roman"/>
          <w:sz w:val="24"/>
          <w:szCs w:val="24"/>
        </w:rPr>
        <w:t xml:space="preserve">natkov, pojmov, zákonitostí,   </w:t>
      </w:r>
      <w:r w:rsidRPr="00A7054D">
        <w:rPr>
          <w:rFonts w:ascii="Times New Roman" w:hAnsi="Times New Roman"/>
          <w:sz w:val="24"/>
          <w:szCs w:val="24"/>
        </w:rPr>
        <w:t>vzťahov a schopnosť vyjadriť ich</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postup práce, zručnosť a práca s</w:t>
      </w:r>
      <w:r w:rsidR="00E616DC" w:rsidRPr="00A7054D">
        <w:rPr>
          <w:rFonts w:ascii="Times New Roman" w:hAnsi="Times New Roman"/>
          <w:sz w:val="24"/>
          <w:szCs w:val="24"/>
        </w:rPr>
        <w:t> </w:t>
      </w:r>
      <w:r w:rsidRPr="00A7054D">
        <w:rPr>
          <w:rFonts w:ascii="Times New Roman" w:hAnsi="Times New Roman"/>
          <w:sz w:val="24"/>
          <w:szCs w:val="24"/>
        </w:rPr>
        <w:t>informáciami</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schopnosť riešiť tvorivé úlohy a problémové situácie</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úroveň komunikačných schopností a tvorivosť žiakov</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schopnosť vykonávať činnosti zmysluplne a riešiť predkladané problémy tvorivým spôsobom</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zmeny v postojoch, schopnostiach a</w:t>
      </w:r>
      <w:r w:rsidR="00E616DC" w:rsidRPr="00A7054D">
        <w:rPr>
          <w:rFonts w:ascii="Times New Roman" w:hAnsi="Times New Roman"/>
          <w:sz w:val="24"/>
          <w:szCs w:val="24"/>
        </w:rPr>
        <w:t> </w:t>
      </w:r>
      <w:r w:rsidRPr="00A7054D">
        <w:rPr>
          <w:rFonts w:ascii="Times New Roman" w:hAnsi="Times New Roman"/>
          <w:sz w:val="24"/>
          <w:szCs w:val="24"/>
        </w:rPr>
        <w:t>spôsobilostiach</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miera zodpovednosti, tolerancie a kooperatívnosti v tímovej práci</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kvalita myslenia, logika, samostatnosť a</w:t>
      </w:r>
      <w:r w:rsidR="00E616DC" w:rsidRPr="00A7054D">
        <w:rPr>
          <w:rFonts w:ascii="Times New Roman" w:hAnsi="Times New Roman"/>
          <w:sz w:val="24"/>
          <w:szCs w:val="24"/>
        </w:rPr>
        <w:t> </w:t>
      </w:r>
      <w:r w:rsidRPr="00A7054D">
        <w:rPr>
          <w:rFonts w:ascii="Times New Roman" w:hAnsi="Times New Roman"/>
          <w:sz w:val="24"/>
          <w:szCs w:val="24"/>
        </w:rPr>
        <w:t>tvorivosť</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osvojenie účinných metód samostatného štúdia</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kvalita výsledkov činnosti</w:t>
      </w:r>
      <w:r w:rsidR="00E616DC" w:rsidRPr="00A7054D">
        <w:rPr>
          <w:rFonts w:ascii="Times New Roman" w:hAnsi="Times New Roman"/>
          <w:sz w:val="24"/>
          <w:szCs w:val="24"/>
        </w:rPr>
        <w:t>;</w:t>
      </w:r>
    </w:p>
    <w:p w:rsidR="004D3491" w:rsidRPr="00A7054D" w:rsidRDefault="004D3491" w:rsidP="00567903">
      <w:pPr>
        <w:pStyle w:val="Odsekzoznamu"/>
        <w:numPr>
          <w:ilvl w:val="0"/>
          <w:numId w:val="57"/>
        </w:numPr>
        <w:jc w:val="both"/>
        <w:rPr>
          <w:rFonts w:ascii="Times New Roman" w:hAnsi="Times New Roman"/>
          <w:sz w:val="24"/>
          <w:szCs w:val="24"/>
        </w:rPr>
      </w:pPr>
      <w:r w:rsidRPr="00A7054D">
        <w:rPr>
          <w:rFonts w:ascii="Times New Roman" w:hAnsi="Times New Roman"/>
          <w:sz w:val="24"/>
          <w:szCs w:val="24"/>
        </w:rPr>
        <w:t xml:space="preserve">odborná a jazyková správnosť ústneho a písomného prejavu. </w:t>
      </w:r>
    </w:p>
    <w:p w:rsidR="004D3491" w:rsidRPr="00A7054D" w:rsidRDefault="00E616DC" w:rsidP="00B93E15">
      <w:pPr>
        <w:spacing w:line="276" w:lineRule="auto"/>
        <w:rPr>
          <w:b/>
          <w:sz w:val="24"/>
          <w:szCs w:val="24"/>
        </w:rPr>
      </w:pPr>
      <w:r w:rsidRPr="00A7054D">
        <w:rPr>
          <w:b/>
          <w:sz w:val="24"/>
          <w:szCs w:val="24"/>
        </w:rPr>
        <w:t>Hodnotenie správania</w:t>
      </w:r>
    </w:p>
    <w:p w:rsidR="004D3491" w:rsidRPr="005400DD" w:rsidRDefault="004D3491" w:rsidP="00567903">
      <w:pPr>
        <w:pStyle w:val="Odsekzoznamu"/>
        <w:numPr>
          <w:ilvl w:val="0"/>
          <w:numId w:val="58"/>
        </w:numPr>
        <w:jc w:val="both"/>
        <w:rPr>
          <w:rFonts w:ascii="Times New Roman" w:hAnsi="Times New Roman"/>
          <w:sz w:val="24"/>
          <w:szCs w:val="24"/>
        </w:rPr>
      </w:pPr>
      <w:r w:rsidRPr="005400DD">
        <w:rPr>
          <w:rFonts w:ascii="Times New Roman" w:hAnsi="Times New Roman"/>
          <w:sz w:val="24"/>
          <w:szCs w:val="24"/>
        </w:rPr>
        <w:t>Pravidlá správania žiakov sú zakomponované v školskom poriadku, ktorý obsahuje práva a povinnosti žiakov.</w:t>
      </w:r>
    </w:p>
    <w:p w:rsidR="004D3491" w:rsidRPr="005400DD" w:rsidRDefault="004D3491" w:rsidP="00567903">
      <w:pPr>
        <w:pStyle w:val="Odsekzoznamu"/>
        <w:numPr>
          <w:ilvl w:val="0"/>
          <w:numId w:val="58"/>
        </w:numPr>
        <w:jc w:val="both"/>
        <w:rPr>
          <w:rFonts w:ascii="Times New Roman" w:hAnsi="Times New Roman"/>
          <w:sz w:val="24"/>
          <w:szCs w:val="24"/>
        </w:rPr>
      </w:pPr>
      <w:r w:rsidRPr="005400DD">
        <w:rPr>
          <w:rFonts w:ascii="Times New Roman" w:hAnsi="Times New Roman"/>
          <w:sz w:val="24"/>
          <w:szCs w:val="24"/>
        </w:rPr>
        <w:t>Na tvorbe školského poriadku sa podieľa pedagogický zbor, žiacka školská rada a schvaľuje ho riaditeľ školy.</w:t>
      </w:r>
    </w:p>
    <w:p w:rsidR="004D3491" w:rsidRPr="005400DD" w:rsidRDefault="004D3491" w:rsidP="00567903">
      <w:pPr>
        <w:pStyle w:val="Odsekzoznamu"/>
        <w:numPr>
          <w:ilvl w:val="0"/>
          <w:numId w:val="58"/>
        </w:numPr>
        <w:jc w:val="both"/>
        <w:rPr>
          <w:rFonts w:ascii="Times New Roman" w:hAnsi="Times New Roman"/>
          <w:sz w:val="24"/>
          <w:szCs w:val="24"/>
        </w:rPr>
      </w:pPr>
      <w:r w:rsidRPr="005400DD">
        <w:rPr>
          <w:rFonts w:ascii="Times New Roman" w:hAnsi="Times New Roman"/>
          <w:sz w:val="24"/>
          <w:szCs w:val="24"/>
        </w:rPr>
        <w:t>Žiak a zákonný zástupca žiaka musí byť so školským poriadkom oboznámený preukázateľným spôsobom na začiatku školského roka a pri jeho zmene alebo doplnení.</w:t>
      </w:r>
    </w:p>
    <w:p w:rsidR="004D3491" w:rsidRPr="005400DD" w:rsidRDefault="004D3491" w:rsidP="00567903">
      <w:pPr>
        <w:pStyle w:val="Odsekzoznamu"/>
        <w:numPr>
          <w:ilvl w:val="0"/>
          <w:numId w:val="58"/>
        </w:numPr>
        <w:spacing w:after="0" w:line="240" w:lineRule="auto"/>
        <w:jc w:val="both"/>
        <w:rPr>
          <w:rFonts w:ascii="Times New Roman" w:hAnsi="Times New Roman"/>
          <w:sz w:val="24"/>
          <w:szCs w:val="24"/>
        </w:rPr>
      </w:pPr>
      <w:r w:rsidRPr="005400DD">
        <w:rPr>
          <w:rFonts w:ascii="Times New Roman" w:hAnsi="Times New Roman"/>
          <w:sz w:val="24"/>
          <w:szCs w:val="24"/>
        </w:rPr>
        <w:t>Správanie sa klasifikuje stupňami:</w:t>
      </w:r>
    </w:p>
    <w:p w:rsidR="004D3491" w:rsidRDefault="004D3491" w:rsidP="005400DD">
      <w:pPr>
        <w:spacing w:line="276" w:lineRule="auto"/>
        <w:ind w:left="708"/>
        <w:rPr>
          <w:color w:val="0000FF"/>
          <w:sz w:val="24"/>
          <w:szCs w:val="24"/>
        </w:rPr>
      </w:pPr>
      <w:r>
        <w:rPr>
          <w:sz w:val="24"/>
          <w:szCs w:val="24"/>
        </w:rPr>
        <w:t xml:space="preserve">stupeň 1- </w:t>
      </w:r>
      <w:r>
        <w:rPr>
          <w:color w:val="0000FF"/>
          <w:sz w:val="24"/>
          <w:szCs w:val="24"/>
        </w:rPr>
        <w:t xml:space="preserve">veľmi dobré </w:t>
      </w:r>
    </w:p>
    <w:p w:rsidR="004D3491" w:rsidRDefault="004D3491" w:rsidP="005400DD">
      <w:pPr>
        <w:spacing w:line="276" w:lineRule="auto"/>
        <w:ind w:left="708"/>
        <w:rPr>
          <w:color w:val="0000FF"/>
          <w:sz w:val="24"/>
          <w:szCs w:val="24"/>
        </w:rPr>
      </w:pPr>
      <w:r>
        <w:rPr>
          <w:sz w:val="24"/>
          <w:szCs w:val="24"/>
        </w:rPr>
        <w:t>stupeň 2</w:t>
      </w:r>
      <w:r>
        <w:rPr>
          <w:color w:val="0000FF"/>
          <w:sz w:val="24"/>
          <w:szCs w:val="24"/>
        </w:rPr>
        <w:t>- uspokojivé</w:t>
      </w:r>
    </w:p>
    <w:p w:rsidR="004D3491" w:rsidRDefault="004D3491" w:rsidP="005400DD">
      <w:pPr>
        <w:spacing w:line="276" w:lineRule="auto"/>
        <w:ind w:left="708"/>
        <w:rPr>
          <w:color w:val="0000FF"/>
          <w:sz w:val="24"/>
          <w:szCs w:val="24"/>
        </w:rPr>
      </w:pPr>
      <w:r>
        <w:rPr>
          <w:sz w:val="24"/>
          <w:szCs w:val="24"/>
        </w:rPr>
        <w:t xml:space="preserve">stupeň 3- </w:t>
      </w:r>
      <w:r>
        <w:rPr>
          <w:color w:val="0000FF"/>
          <w:sz w:val="24"/>
          <w:szCs w:val="24"/>
        </w:rPr>
        <w:t>menej uspokojivé</w:t>
      </w:r>
    </w:p>
    <w:p w:rsidR="004D3491" w:rsidRDefault="004D3491" w:rsidP="005400DD">
      <w:pPr>
        <w:spacing w:line="276" w:lineRule="auto"/>
        <w:ind w:left="708"/>
        <w:rPr>
          <w:color w:val="0000FF"/>
          <w:sz w:val="24"/>
          <w:szCs w:val="24"/>
        </w:rPr>
      </w:pPr>
      <w:r>
        <w:rPr>
          <w:sz w:val="24"/>
          <w:szCs w:val="24"/>
        </w:rPr>
        <w:t xml:space="preserve">stupeň 4- </w:t>
      </w:r>
      <w:r>
        <w:rPr>
          <w:color w:val="0000FF"/>
          <w:sz w:val="24"/>
          <w:szCs w:val="24"/>
        </w:rPr>
        <w:t>neuspokojivé</w:t>
      </w:r>
      <w:r w:rsidR="00E616DC">
        <w:rPr>
          <w:color w:val="0000FF"/>
          <w:sz w:val="24"/>
          <w:szCs w:val="24"/>
        </w:rPr>
        <w:t>.</w:t>
      </w:r>
    </w:p>
    <w:p w:rsidR="004D3491" w:rsidRDefault="004D3491" w:rsidP="005400DD">
      <w:pPr>
        <w:spacing w:line="276" w:lineRule="auto"/>
        <w:ind w:left="708"/>
        <w:rPr>
          <w:sz w:val="24"/>
          <w:szCs w:val="24"/>
        </w:rPr>
      </w:pPr>
      <w:r>
        <w:rPr>
          <w:sz w:val="24"/>
          <w:szCs w:val="24"/>
        </w:rPr>
        <w:t>Klasifikácia správania sa zaznamenáva do katalógové</w:t>
      </w:r>
      <w:r w:rsidR="008776E0">
        <w:rPr>
          <w:sz w:val="24"/>
          <w:szCs w:val="24"/>
        </w:rPr>
        <w:t>ho listu žiaka a na vysvedčení.</w:t>
      </w:r>
    </w:p>
    <w:p w:rsidR="005400DD" w:rsidRPr="005400DD" w:rsidRDefault="005400DD" w:rsidP="00B93E15">
      <w:pPr>
        <w:spacing w:line="276" w:lineRule="auto"/>
        <w:rPr>
          <w:sz w:val="16"/>
          <w:szCs w:val="16"/>
        </w:rPr>
      </w:pPr>
    </w:p>
    <w:p w:rsidR="004D3491" w:rsidRPr="005400DD" w:rsidRDefault="004D3491" w:rsidP="005400DD">
      <w:pPr>
        <w:rPr>
          <w:sz w:val="24"/>
          <w:szCs w:val="24"/>
        </w:rPr>
      </w:pPr>
      <w:r w:rsidRPr="005400DD">
        <w:rPr>
          <w:rFonts w:ascii="Bookman Old Style" w:hAnsi="Bookman Old Style"/>
          <w:b/>
          <w:sz w:val="24"/>
          <w:szCs w:val="24"/>
        </w:rPr>
        <w:t>2.Vnútorný systém kontroly a hodnotenia zamestnancov</w:t>
      </w:r>
    </w:p>
    <w:p w:rsidR="004D3491" w:rsidRPr="005400DD" w:rsidRDefault="004D3491" w:rsidP="005400DD">
      <w:pPr>
        <w:jc w:val="center"/>
        <w:rPr>
          <w:sz w:val="16"/>
          <w:szCs w:val="16"/>
        </w:rPr>
      </w:pPr>
    </w:p>
    <w:p w:rsidR="004D3491" w:rsidRDefault="004D3491" w:rsidP="005B607E">
      <w:pPr>
        <w:spacing w:line="276" w:lineRule="auto"/>
        <w:jc w:val="both"/>
        <w:rPr>
          <w:sz w:val="24"/>
          <w:szCs w:val="24"/>
        </w:rPr>
      </w:pPr>
      <w:r>
        <w:rPr>
          <w:sz w:val="24"/>
          <w:szCs w:val="24"/>
        </w:rPr>
        <w:t xml:space="preserve">Kontrola a hodnotenie zamestnancov je dôležitou podmienkou napredovania a realizácie pozitívnych zmien v škole. Cieľom vnútro-školskej kontroly je získavanie objektívnych informácií o úrovni a výsledkoch práce pedagogických a odborných zamestnancov školy, zabezpečenie harmonizácie výchovno - vzdelávacieho procesu a ďalších školských aktivít, posilňovanie dobrého mena školy. </w:t>
      </w:r>
    </w:p>
    <w:p w:rsidR="004D3491" w:rsidRDefault="004D3491" w:rsidP="005400DD">
      <w:pPr>
        <w:spacing w:line="276" w:lineRule="auto"/>
        <w:jc w:val="both"/>
        <w:rPr>
          <w:sz w:val="24"/>
          <w:szCs w:val="24"/>
        </w:rPr>
      </w:pPr>
      <w:r>
        <w:rPr>
          <w:sz w:val="24"/>
          <w:szCs w:val="24"/>
        </w:rPr>
        <w:t>Hodnotenie pedagogických a odborných zamestnancov je posúdenie ich kompetencií, pracovného správania, prístupu k práci a výsledkov práce. Kritériá hodnotenia zamestnancov prispievajú k zvýšeniu kvality ich práce. Vedenie GFŠ v spolupráci s vedúcimi vzdelávacích oblastí vypr</w:t>
      </w:r>
      <w:r w:rsidR="00E616DC">
        <w:rPr>
          <w:sz w:val="24"/>
          <w:szCs w:val="24"/>
        </w:rPr>
        <w:t>acovalo vlastný systém kontroly</w:t>
      </w:r>
      <w:r>
        <w:rPr>
          <w:sz w:val="24"/>
          <w:szCs w:val="24"/>
        </w:rPr>
        <w:t xml:space="preserve"> a hodnotenia pedagogických a nepedagogických zamestnancov. Hodnotíme hlavne formatívne, čo slúži na zvýšenie kvality výchovy a vzdelávania, ale aj sumatívne v bodoch  (%) v dohodnutých oblastiach. Rovnako dôležité je pri zistení </w:t>
      </w:r>
      <w:r>
        <w:rPr>
          <w:sz w:val="24"/>
          <w:szCs w:val="24"/>
        </w:rPr>
        <w:lastRenderedPageBreak/>
        <w:t xml:space="preserve">nedostatkov prijať opatrenia, ktoré vedú k ich odstráneniu. Výsledky hodnotenia sú podkladom pre hodnotenie zamestnancov. Vnútorný systém kontroly je podrobne rozpracovaný v Pláne kontrolnej činnosti, ktorý je súčasťou Plánu práce školy pre príslušný školský rok. </w:t>
      </w:r>
    </w:p>
    <w:p w:rsidR="004D3491" w:rsidRDefault="004D3491" w:rsidP="00B93E15">
      <w:pPr>
        <w:spacing w:line="276" w:lineRule="auto"/>
        <w:jc w:val="both"/>
        <w:rPr>
          <w:sz w:val="24"/>
          <w:szCs w:val="24"/>
        </w:rPr>
      </w:pPr>
      <w:r w:rsidRPr="006569EE">
        <w:rPr>
          <w:sz w:val="24"/>
          <w:szCs w:val="24"/>
        </w:rPr>
        <w:t>Vnútorná školská kontrola sa zameriava predovšetkým na vyučovací proces a úroveň výchovno-vzdelávacej činnosti, na dokumentáciu, ktorú je vyučujúci povinný mať, na ekonomickú, hospodársku a prevádzkovo-operatívnu časť. Vnútornú školskú kontrolu je potrebné vykonávať pravidelne, adresne, účinne vzhľadom na analýzu zistení, prijatých opatrení i kontrolou odstránenia zistených nedostatkov.</w:t>
      </w:r>
    </w:p>
    <w:p w:rsidR="004D3491" w:rsidRPr="005400DD" w:rsidRDefault="004D3491" w:rsidP="00B93E15">
      <w:pPr>
        <w:spacing w:line="276" w:lineRule="auto"/>
        <w:jc w:val="both"/>
        <w:rPr>
          <w:rFonts w:ascii="Tahoma" w:hAnsi="Tahoma" w:cs="Tahoma"/>
          <w:sz w:val="16"/>
          <w:szCs w:val="16"/>
        </w:rPr>
      </w:pPr>
    </w:p>
    <w:p w:rsidR="004D3491" w:rsidRPr="005400DD" w:rsidRDefault="004D3491" w:rsidP="00B93E15">
      <w:pPr>
        <w:spacing w:line="276" w:lineRule="auto"/>
        <w:rPr>
          <w:b/>
          <w:sz w:val="24"/>
          <w:szCs w:val="24"/>
        </w:rPr>
      </w:pPr>
      <w:r w:rsidRPr="005400DD">
        <w:rPr>
          <w:b/>
          <w:sz w:val="24"/>
          <w:szCs w:val="24"/>
        </w:rPr>
        <w:t>Oblasti kontroly a hodnotenia pedagogických zamestnancov</w:t>
      </w:r>
    </w:p>
    <w:p w:rsidR="004D3491" w:rsidRDefault="004D3491" w:rsidP="00B93E15">
      <w:pPr>
        <w:numPr>
          <w:ilvl w:val="0"/>
          <w:numId w:val="6"/>
        </w:numPr>
        <w:spacing w:line="276" w:lineRule="auto"/>
        <w:rPr>
          <w:sz w:val="24"/>
          <w:szCs w:val="24"/>
        </w:rPr>
      </w:pPr>
      <w:r>
        <w:rPr>
          <w:sz w:val="24"/>
          <w:szCs w:val="24"/>
        </w:rPr>
        <w:t xml:space="preserve"> Plnenie povinnej školskej práce</w:t>
      </w:r>
    </w:p>
    <w:p w:rsidR="004D3491" w:rsidRDefault="004D3491" w:rsidP="00B93E15">
      <w:pPr>
        <w:numPr>
          <w:ilvl w:val="0"/>
          <w:numId w:val="6"/>
        </w:numPr>
        <w:spacing w:line="276" w:lineRule="auto"/>
        <w:rPr>
          <w:sz w:val="24"/>
          <w:szCs w:val="24"/>
        </w:rPr>
      </w:pPr>
      <w:r>
        <w:rPr>
          <w:sz w:val="24"/>
          <w:szCs w:val="24"/>
        </w:rPr>
        <w:t xml:space="preserve"> Plnenie povinnej školskej práce triedneho učiteľa</w:t>
      </w:r>
    </w:p>
    <w:p w:rsidR="004D3491" w:rsidRDefault="004D3491" w:rsidP="00B93E15">
      <w:pPr>
        <w:numPr>
          <w:ilvl w:val="0"/>
          <w:numId w:val="6"/>
        </w:numPr>
        <w:spacing w:line="276" w:lineRule="auto"/>
        <w:rPr>
          <w:sz w:val="24"/>
          <w:szCs w:val="24"/>
        </w:rPr>
      </w:pPr>
      <w:r>
        <w:rPr>
          <w:sz w:val="24"/>
          <w:szCs w:val="24"/>
        </w:rPr>
        <w:t xml:space="preserve"> Organizovanie exkurzií a výletov</w:t>
      </w:r>
    </w:p>
    <w:p w:rsidR="004D3491" w:rsidRDefault="004D3491" w:rsidP="00B93E15">
      <w:pPr>
        <w:numPr>
          <w:ilvl w:val="0"/>
          <w:numId w:val="6"/>
        </w:numPr>
        <w:spacing w:line="276" w:lineRule="auto"/>
        <w:rPr>
          <w:sz w:val="24"/>
          <w:szCs w:val="24"/>
        </w:rPr>
      </w:pPr>
      <w:r>
        <w:rPr>
          <w:sz w:val="24"/>
          <w:szCs w:val="24"/>
        </w:rPr>
        <w:t xml:space="preserve"> Vedenie špeciálnych učební a kabinetov</w:t>
      </w:r>
    </w:p>
    <w:p w:rsidR="004D3491" w:rsidRDefault="004D3491" w:rsidP="00B93E15">
      <w:pPr>
        <w:numPr>
          <w:ilvl w:val="0"/>
          <w:numId w:val="6"/>
        </w:numPr>
        <w:spacing w:line="276" w:lineRule="auto"/>
        <w:rPr>
          <w:sz w:val="24"/>
          <w:szCs w:val="24"/>
        </w:rPr>
      </w:pPr>
      <w:r>
        <w:rPr>
          <w:sz w:val="24"/>
          <w:szCs w:val="24"/>
        </w:rPr>
        <w:t xml:space="preserve"> Vedenie školskej knižnice</w:t>
      </w:r>
    </w:p>
    <w:p w:rsidR="004D3491" w:rsidRDefault="004D3491" w:rsidP="00B93E15">
      <w:pPr>
        <w:numPr>
          <w:ilvl w:val="0"/>
          <w:numId w:val="6"/>
        </w:numPr>
        <w:spacing w:line="276" w:lineRule="auto"/>
        <w:rPr>
          <w:sz w:val="24"/>
          <w:szCs w:val="24"/>
        </w:rPr>
      </w:pPr>
      <w:r>
        <w:rPr>
          <w:sz w:val="24"/>
          <w:szCs w:val="24"/>
        </w:rPr>
        <w:t xml:space="preserve"> Školské funkcie</w:t>
      </w:r>
    </w:p>
    <w:p w:rsidR="004D3491" w:rsidRDefault="004D3491" w:rsidP="00B93E15">
      <w:pPr>
        <w:numPr>
          <w:ilvl w:val="0"/>
          <w:numId w:val="6"/>
        </w:numPr>
        <w:spacing w:line="276" w:lineRule="auto"/>
        <w:rPr>
          <w:sz w:val="24"/>
          <w:szCs w:val="24"/>
        </w:rPr>
      </w:pPr>
      <w:r>
        <w:rPr>
          <w:sz w:val="24"/>
          <w:szCs w:val="24"/>
        </w:rPr>
        <w:t xml:space="preserve"> Mimoškolská činnosť</w:t>
      </w:r>
    </w:p>
    <w:p w:rsidR="004D3491" w:rsidRDefault="004D3491" w:rsidP="00B93E15">
      <w:pPr>
        <w:numPr>
          <w:ilvl w:val="0"/>
          <w:numId w:val="6"/>
        </w:numPr>
        <w:spacing w:line="276" w:lineRule="auto"/>
        <w:rPr>
          <w:sz w:val="24"/>
          <w:szCs w:val="24"/>
        </w:rPr>
      </w:pPr>
      <w:r>
        <w:rPr>
          <w:sz w:val="24"/>
          <w:szCs w:val="24"/>
        </w:rPr>
        <w:t xml:space="preserve"> Ďalšie vzdelávanie pedagogických pracovníkov</w:t>
      </w:r>
    </w:p>
    <w:p w:rsidR="004D3491" w:rsidRDefault="004D3491" w:rsidP="00B93E15">
      <w:pPr>
        <w:numPr>
          <w:ilvl w:val="0"/>
          <w:numId w:val="6"/>
        </w:numPr>
        <w:spacing w:line="276" w:lineRule="auto"/>
        <w:rPr>
          <w:sz w:val="24"/>
          <w:szCs w:val="24"/>
        </w:rPr>
      </w:pPr>
      <w:r>
        <w:rPr>
          <w:sz w:val="24"/>
          <w:szCs w:val="24"/>
        </w:rPr>
        <w:t xml:space="preserve"> Práce na projektoch a organizovaní celoškolských aktivít</w:t>
      </w:r>
    </w:p>
    <w:p w:rsidR="004D3491" w:rsidRDefault="004D3491" w:rsidP="00B93E15">
      <w:pPr>
        <w:numPr>
          <w:ilvl w:val="0"/>
          <w:numId w:val="6"/>
        </w:numPr>
        <w:spacing w:line="276" w:lineRule="auto"/>
        <w:rPr>
          <w:sz w:val="24"/>
          <w:szCs w:val="24"/>
        </w:rPr>
      </w:pPr>
      <w:r>
        <w:rPr>
          <w:sz w:val="24"/>
          <w:szCs w:val="24"/>
        </w:rPr>
        <w:t xml:space="preserve"> Propagácia školy </w:t>
      </w:r>
    </w:p>
    <w:p w:rsidR="00691665" w:rsidRPr="00691665" w:rsidRDefault="00691665" w:rsidP="00691665">
      <w:pPr>
        <w:spacing w:line="276" w:lineRule="auto"/>
        <w:ind w:left="720"/>
        <w:rPr>
          <w:sz w:val="16"/>
          <w:szCs w:val="16"/>
        </w:rPr>
      </w:pPr>
    </w:p>
    <w:p w:rsidR="00E616DC" w:rsidRDefault="004D3491" w:rsidP="00B93E15">
      <w:pPr>
        <w:spacing w:line="276" w:lineRule="auto"/>
        <w:rPr>
          <w:bCs/>
          <w:sz w:val="24"/>
          <w:szCs w:val="24"/>
        </w:rPr>
      </w:pPr>
      <w:r w:rsidRPr="005400DD">
        <w:rPr>
          <w:b/>
          <w:bCs/>
          <w:sz w:val="24"/>
          <w:szCs w:val="24"/>
        </w:rPr>
        <w:t xml:space="preserve">Oblasti kontroly a hodnotenia odborných zamestnancov </w:t>
      </w:r>
      <w:r w:rsidRPr="00E616DC">
        <w:rPr>
          <w:bCs/>
          <w:sz w:val="24"/>
          <w:szCs w:val="24"/>
        </w:rPr>
        <w:t>(školský psychológ)</w:t>
      </w:r>
    </w:p>
    <w:p w:rsidR="00E616DC" w:rsidRPr="005400DD" w:rsidRDefault="004D3491" w:rsidP="00567903">
      <w:pPr>
        <w:pStyle w:val="Odsekzoznamu"/>
        <w:numPr>
          <w:ilvl w:val="0"/>
          <w:numId w:val="59"/>
        </w:numPr>
        <w:rPr>
          <w:rFonts w:ascii="Times New Roman" w:hAnsi="Times New Roman"/>
          <w:sz w:val="24"/>
          <w:szCs w:val="24"/>
        </w:rPr>
      </w:pPr>
      <w:r w:rsidRPr="005400DD">
        <w:rPr>
          <w:rFonts w:ascii="Times New Roman" w:hAnsi="Times New Roman"/>
          <w:sz w:val="24"/>
          <w:szCs w:val="24"/>
        </w:rPr>
        <w:t>Plnenie odbornej p</w:t>
      </w:r>
      <w:r w:rsidR="009871A3" w:rsidRPr="005400DD">
        <w:rPr>
          <w:rFonts w:ascii="Times New Roman" w:hAnsi="Times New Roman"/>
          <w:sz w:val="24"/>
          <w:szCs w:val="24"/>
        </w:rPr>
        <w:t>sychologickej činnosti na škole</w:t>
      </w:r>
    </w:p>
    <w:p w:rsidR="004D3491" w:rsidRPr="005400DD" w:rsidRDefault="004D3491" w:rsidP="00567903">
      <w:pPr>
        <w:pStyle w:val="Odsekzoznamu"/>
        <w:numPr>
          <w:ilvl w:val="0"/>
          <w:numId w:val="59"/>
        </w:numPr>
        <w:rPr>
          <w:rFonts w:ascii="Times New Roman" w:hAnsi="Times New Roman"/>
          <w:sz w:val="24"/>
          <w:szCs w:val="24"/>
        </w:rPr>
      </w:pPr>
      <w:r w:rsidRPr="005400DD">
        <w:rPr>
          <w:rFonts w:ascii="Times New Roman" w:hAnsi="Times New Roman"/>
          <w:sz w:val="24"/>
          <w:szCs w:val="24"/>
        </w:rPr>
        <w:t>Vedenie dokumentácie žiakov so ŠVVP</w:t>
      </w:r>
    </w:p>
    <w:p w:rsidR="004D3491" w:rsidRPr="005400DD" w:rsidRDefault="004D3491" w:rsidP="00567903">
      <w:pPr>
        <w:pStyle w:val="Odsekzoznamu"/>
        <w:numPr>
          <w:ilvl w:val="0"/>
          <w:numId w:val="59"/>
        </w:numPr>
        <w:rPr>
          <w:rFonts w:ascii="Times New Roman" w:hAnsi="Times New Roman"/>
          <w:sz w:val="24"/>
          <w:szCs w:val="24"/>
        </w:rPr>
      </w:pPr>
      <w:r w:rsidRPr="005400DD">
        <w:rPr>
          <w:rFonts w:ascii="Times New Roman" w:hAnsi="Times New Roman"/>
          <w:sz w:val="24"/>
          <w:szCs w:val="24"/>
        </w:rPr>
        <w:t>Zabezpečovanie konzultácií s poradenskými centrami týkajúce sa integrácie žiakov</w:t>
      </w:r>
    </w:p>
    <w:p w:rsidR="004D3491" w:rsidRPr="005400DD" w:rsidRDefault="004D3491" w:rsidP="00567903">
      <w:pPr>
        <w:pStyle w:val="Odsekzoznamu"/>
        <w:numPr>
          <w:ilvl w:val="0"/>
          <w:numId w:val="59"/>
        </w:numPr>
        <w:rPr>
          <w:rFonts w:ascii="Times New Roman" w:hAnsi="Times New Roman"/>
          <w:sz w:val="24"/>
          <w:szCs w:val="24"/>
        </w:rPr>
      </w:pPr>
      <w:r w:rsidRPr="005400DD">
        <w:rPr>
          <w:rFonts w:ascii="Times New Roman" w:hAnsi="Times New Roman"/>
          <w:sz w:val="24"/>
          <w:szCs w:val="24"/>
        </w:rPr>
        <w:t>Organizovanie besied a odborných prednášok</w:t>
      </w:r>
    </w:p>
    <w:p w:rsidR="005400DD" w:rsidRPr="005400DD" w:rsidRDefault="004D3491" w:rsidP="00567903">
      <w:pPr>
        <w:pStyle w:val="Odsekzoznamu"/>
        <w:numPr>
          <w:ilvl w:val="0"/>
          <w:numId w:val="59"/>
        </w:numPr>
        <w:rPr>
          <w:rFonts w:ascii="Times New Roman" w:hAnsi="Times New Roman"/>
          <w:sz w:val="24"/>
          <w:szCs w:val="24"/>
        </w:rPr>
      </w:pPr>
      <w:r w:rsidRPr="005400DD">
        <w:rPr>
          <w:rFonts w:ascii="Times New Roman" w:hAnsi="Times New Roman"/>
          <w:sz w:val="24"/>
          <w:szCs w:val="24"/>
        </w:rPr>
        <w:t>Ďalšie vzdelávanie v oblasti psychológie</w:t>
      </w:r>
    </w:p>
    <w:p w:rsidR="004D3491" w:rsidRPr="005400DD" w:rsidRDefault="004D3491" w:rsidP="00567903">
      <w:pPr>
        <w:pStyle w:val="Odsekzoznamu"/>
        <w:numPr>
          <w:ilvl w:val="0"/>
          <w:numId w:val="59"/>
        </w:numPr>
        <w:rPr>
          <w:rFonts w:ascii="Times New Roman" w:hAnsi="Times New Roman"/>
          <w:sz w:val="24"/>
          <w:szCs w:val="24"/>
        </w:rPr>
      </w:pPr>
      <w:r w:rsidRPr="005400DD">
        <w:rPr>
          <w:rFonts w:ascii="Times New Roman" w:hAnsi="Times New Roman"/>
          <w:sz w:val="24"/>
          <w:szCs w:val="24"/>
        </w:rPr>
        <w:t xml:space="preserve"> Práca na projektoch a organizovaní aktivít pre študentov</w:t>
      </w:r>
    </w:p>
    <w:p w:rsidR="004D3491" w:rsidRPr="005400DD" w:rsidRDefault="004D3491" w:rsidP="00567903">
      <w:pPr>
        <w:pStyle w:val="Odsekzoznamu"/>
        <w:numPr>
          <w:ilvl w:val="0"/>
          <w:numId w:val="59"/>
        </w:numPr>
        <w:rPr>
          <w:rFonts w:ascii="Times New Roman" w:hAnsi="Times New Roman"/>
          <w:sz w:val="24"/>
          <w:szCs w:val="24"/>
        </w:rPr>
      </w:pPr>
      <w:r w:rsidRPr="005400DD">
        <w:rPr>
          <w:rFonts w:ascii="Times New Roman" w:hAnsi="Times New Roman"/>
          <w:sz w:val="24"/>
          <w:szCs w:val="24"/>
        </w:rPr>
        <w:t>Propagácia školy</w:t>
      </w:r>
    </w:p>
    <w:p w:rsidR="004D3491" w:rsidRPr="005400DD" w:rsidRDefault="004D3491" w:rsidP="00B93E15">
      <w:pPr>
        <w:spacing w:line="276" w:lineRule="auto"/>
        <w:rPr>
          <w:b/>
          <w:sz w:val="24"/>
          <w:szCs w:val="24"/>
        </w:rPr>
      </w:pPr>
      <w:r w:rsidRPr="005400DD">
        <w:rPr>
          <w:b/>
          <w:sz w:val="24"/>
          <w:szCs w:val="24"/>
        </w:rPr>
        <w:t>Oblasti kontroly a hodnotenia nepedagogických zamestnancov</w:t>
      </w:r>
    </w:p>
    <w:p w:rsidR="004D3491" w:rsidRDefault="004D3491" w:rsidP="00B93E15">
      <w:pPr>
        <w:numPr>
          <w:ilvl w:val="0"/>
          <w:numId w:val="4"/>
        </w:numPr>
        <w:spacing w:line="276" w:lineRule="auto"/>
        <w:rPr>
          <w:sz w:val="24"/>
          <w:szCs w:val="24"/>
        </w:rPr>
      </w:pPr>
      <w:r>
        <w:rPr>
          <w:sz w:val="24"/>
          <w:szCs w:val="24"/>
        </w:rPr>
        <w:t>Plnenie odborných ekonomických činností</w:t>
      </w:r>
    </w:p>
    <w:p w:rsidR="004D3491" w:rsidRDefault="004D3491" w:rsidP="00B93E15">
      <w:pPr>
        <w:numPr>
          <w:ilvl w:val="0"/>
          <w:numId w:val="4"/>
        </w:numPr>
        <w:spacing w:line="276" w:lineRule="auto"/>
        <w:rPr>
          <w:sz w:val="24"/>
          <w:szCs w:val="24"/>
        </w:rPr>
      </w:pPr>
      <w:r>
        <w:rPr>
          <w:sz w:val="24"/>
          <w:szCs w:val="24"/>
        </w:rPr>
        <w:t xml:space="preserve">Plnenie pracovných povinností </w:t>
      </w:r>
    </w:p>
    <w:p w:rsidR="004D3491" w:rsidRDefault="004D3491" w:rsidP="00B93E15">
      <w:pPr>
        <w:numPr>
          <w:ilvl w:val="0"/>
          <w:numId w:val="4"/>
        </w:numPr>
        <w:spacing w:line="276" w:lineRule="auto"/>
        <w:rPr>
          <w:sz w:val="24"/>
          <w:szCs w:val="24"/>
        </w:rPr>
      </w:pPr>
      <w:r>
        <w:rPr>
          <w:sz w:val="24"/>
          <w:szCs w:val="24"/>
        </w:rPr>
        <w:t>Starostlivosť o zverený majetok</w:t>
      </w:r>
    </w:p>
    <w:p w:rsidR="004D3491" w:rsidRPr="00314DED" w:rsidRDefault="004D3491" w:rsidP="00B93E15">
      <w:pPr>
        <w:numPr>
          <w:ilvl w:val="0"/>
          <w:numId w:val="4"/>
        </w:numPr>
        <w:spacing w:line="276" w:lineRule="auto"/>
        <w:rPr>
          <w:sz w:val="24"/>
          <w:szCs w:val="24"/>
        </w:rPr>
      </w:pPr>
      <w:r w:rsidRPr="00314DED">
        <w:rPr>
          <w:sz w:val="24"/>
          <w:szCs w:val="24"/>
        </w:rPr>
        <w:t>Vykonávanie prác mimo pracovnej náplne/</w:t>
      </w:r>
      <w:r w:rsidR="009871A3" w:rsidRPr="00314DED">
        <w:rPr>
          <w:sz w:val="24"/>
          <w:szCs w:val="24"/>
        </w:rPr>
        <w:t xml:space="preserve"> - na dohode/</w:t>
      </w:r>
    </w:p>
    <w:p w:rsidR="004D3491" w:rsidRDefault="004D3491" w:rsidP="00B93E15">
      <w:pPr>
        <w:numPr>
          <w:ilvl w:val="0"/>
          <w:numId w:val="4"/>
        </w:numPr>
        <w:spacing w:line="276" w:lineRule="auto"/>
        <w:rPr>
          <w:sz w:val="24"/>
          <w:szCs w:val="24"/>
        </w:rPr>
      </w:pPr>
      <w:r>
        <w:rPr>
          <w:sz w:val="24"/>
          <w:szCs w:val="24"/>
        </w:rPr>
        <w:t>Znalosť a dodržiavanie BOZP, PO, zákony, vyhlášky</w:t>
      </w:r>
    </w:p>
    <w:p w:rsidR="004D3491" w:rsidRDefault="004D3491" w:rsidP="00B93E15">
      <w:pPr>
        <w:numPr>
          <w:ilvl w:val="0"/>
          <w:numId w:val="4"/>
        </w:numPr>
        <w:spacing w:line="276" w:lineRule="auto"/>
        <w:rPr>
          <w:sz w:val="24"/>
          <w:szCs w:val="24"/>
        </w:rPr>
      </w:pPr>
      <w:r>
        <w:rPr>
          <w:sz w:val="24"/>
          <w:szCs w:val="24"/>
        </w:rPr>
        <w:t>Ďalšie vzdelávanie a odborný rast</w:t>
      </w:r>
    </w:p>
    <w:p w:rsidR="004D3491" w:rsidRDefault="004D3491" w:rsidP="00B93E15">
      <w:pPr>
        <w:numPr>
          <w:ilvl w:val="0"/>
          <w:numId w:val="4"/>
        </w:numPr>
        <w:spacing w:line="276" w:lineRule="auto"/>
        <w:rPr>
          <w:sz w:val="24"/>
          <w:szCs w:val="24"/>
        </w:rPr>
      </w:pPr>
      <w:r>
        <w:rPr>
          <w:sz w:val="24"/>
          <w:szCs w:val="24"/>
        </w:rPr>
        <w:t>Spolupráca na projektoch školy</w:t>
      </w:r>
    </w:p>
    <w:p w:rsidR="004D3491" w:rsidRDefault="004D3491" w:rsidP="00B93E15">
      <w:pPr>
        <w:numPr>
          <w:ilvl w:val="0"/>
          <w:numId w:val="4"/>
        </w:numPr>
        <w:spacing w:line="276" w:lineRule="auto"/>
        <w:rPr>
          <w:sz w:val="24"/>
          <w:szCs w:val="24"/>
        </w:rPr>
      </w:pPr>
      <w:r>
        <w:rPr>
          <w:sz w:val="24"/>
          <w:szCs w:val="24"/>
        </w:rPr>
        <w:t>Propagácia školy</w:t>
      </w:r>
    </w:p>
    <w:p w:rsidR="004D3491" w:rsidRPr="005400DD" w:rsidRDefault="004D3491" w:rsidP="00B93E15">
      <w:pPr>
        <w:spacing w:line="276" w:lineRule="auto"/>
        <w:jc w:val="both"/>
        <w:rPr>
          <w:sz w:val="16"/>
          <w:szCs w:val="16"/>
        </w:rPr>
      </w:pPr>
    </w:p>
    <w:p w:rsidR="004D3491" w:rsidRPr="005400DD" w:rsidRDefault="004D3491" w:rsidP="005B607E">
      <w:pPr>
        <w:spacing w:line="276" w:lineRule="auto"/>
        <w:rPr>
          <w:b/>
          <w:sz w:val="24"/>
          <w:szCs w:val="24"/>
        </w:rPr>
      </w:pPr>
      <w:r w:rsidRPr="005400DD">
        <w:rPr>
          <w:b/>
          <w:sz w:val="24"/>
          <w:szCs w:val="24"/>
        </w:rPr>
        <w:t>Ciele</w:t>
      </w:r>
      <w:r w:rsidR="00BD5B88">
        <w:rPr>
          <w:b/>
          <w:sz w:val="24"/>
          <w:szCs w:val="24"/>
        </w:rPr>
        <w:t xml:space="preserve"> </w:t>
      </w:r>
      <w:r w:rsidRPr="005400DD">
        <w:rPr>
          <w:b/>
          <w:sz w:val="24"/>
          <w:szCs w:val="24"/>
        </w:rPr>
        <w:t>a kritériá hodnotenia</w:t>
      </w:r>
    </w:p>
    <w:p w:rsidR="004D3491" w:rsidRPr="005400DD" w:rsidRDefault="004D3491" w:rsidP="005B607E">
      <w:pPr>
        <w:pStyle w:val="Odsekzoznamu"/>
        <w:numPr>
          <w:ilvl w:val="0"/>
          <w:numId w:val="60"/>
        </w:numPr>
        <w:rPr>
          <w:rFonts w:ascii="Times New Roman" w:hAnsi="Times New Roman"/>
          <w:sz w:val="24"/>
          <w:szCs w:val="24"/>
        </w:rPr>
      </w:pPr>
      <w:r w:rsidRPr="005400DD">
        <w:rPr>
          <w:rFonts w:ascii="Times New Roman" w:hAnsi="Times New Roman"/>
          <w:sz w:val="24"/>
          <w:szCs w:val="24"/>
        </w:rPr>
        <w:t>Hlavným cieľom je zlepšiť kvalitu a efektívnosť práce zamestnancov v škole.</w:t>
      </w:r>
    </w:p>
    <w:p w:rsidR="004D3491" w:rsidRPr="005400DD" w:rsidRDefault="004D3491" w:rsidP="005B607E">
      <w:pPr>
        <w:pStyle w:val="Odsekzoznamu"/>
        <w:numPr>
          <w:ilvl w:val="0"/>
          <w:numId w:val="60"/>
        </w:numPr>
        <w:spacing w:after="0"/>
        <w:rPr>
          <w:rFonts w:ascii="Times New Roman" w:hAnsi="Times New Roman"/>
          <w:sz w:val="24"/>
          <w:szCs w:val="24"/>
        </w:rPr>
      </w:pPr>
      <w:r w:rsidRPr="005400DD">
        <w:rPr>
          <w:rFonts w:ascii="Times New Roman" w:hAnsi="Times New Roman"/>
          <w:sz w:val="24"/>
          <w:szCs w:val="24"/>
        </w:rPr>
        <w:t>Kritériom je spokojnosť žiakov a rodičov s prácou školy ako aj jej zamestnancov.</w:t>
      </w:r>
    </w:p>
    <w:p w:rsidR="005400DD" w:rsidRPr="005400DD" w:rsidRDefault="005400DD" w:rsidP="005400DD">
      <w:pPr>
        <w:jc w:val="both"/>
        <w:rPr>
          <w:b/>
          <w:sz w:val="16"/>
          <w:szCs w:val="16"/>
          <w:u w:val="single"/>
        </w:rPr>
      </w:pPr>
    </w:p>
    <w:p w:rsidR="00BD5B88" w:rsidRDefault="00BD5B88" w:rsidP="005B607E">
      <w:pPr>
        <w:spacing w:line="276" w:lineRule="auto"/>
        <w:jc w:val="both"/>
        <w:rPr>
          <w:b/>
          <w:sz w:val="24"/>
          <w:szCs w:val="24"/>
          <w:u w:val="single"/>
        </w:rPr>
      </w:pPr>
    </w:p>
    <w:p w:rsidR="00BD5B88" w:rsidRDefault="00BD5B88" w:rsidP="005B607E">
      <w:pPr>
        <w:spacing w:line="276" w:lineRule="auto"/>
        <w:jc w:val="both"/>
        <w:rPr>
          <w:b/>
          <w:sz w:val="24"/>
          <w:szCs w:val="24"/>
          <w:u w:val="single"/>
        </w:rPr>
      </w:pPr>
    </w:p>
    <w:p w:rsidR="00BD5B88" w:rsidRDefault="00BD5B88" w:rsidP="005B607E">
      <w:pPr>
        <w:spacing w:line="276" w:lineRule="auto"/>
        <w:jc w:val="both"/>
        <w:rPr>
          <w:b/>
          <w:sz w:val="24"/>
          <w:szCs w:val="24"/>
          <w:u w:val="single"/>
        </w:rPr>
      </w:pPr>
    </w:p>
    <w:p w:rsidR="004D3491" w:rsidRPr="006569EE" w:rsidRDefault="004D3491" w:rsidP="005B607E">
      <w:pPr>
        <w:spacing w:line="276" w:lineRule="auto"/>
        <w:jc w:val="both"/>
        <w:rPr>
          <w:b/>
          <w:sz w:val="24"/>
          <w:szCs w:val="24"/>
          <w:u w:val="single"/>
        </w:rPr>
      </w:pPr>
      <w:r w:rsidRPr="006569EE">
        <w:rPr>
          <w:b/>
          <w:sz w:val="24"/>
          <w:szCs w:val="24"/>
          <w:u w:val="single"/>
        </w:rPr>
        <w:lastRenderedPageBreak/>
        <w:t>Rámcové zameranie kontrolnej činnosti:</w:t>
      </w:r>
    </w:p>
    <w:p w:rsidR="004D3491" w:rsidRPr="006569EE" w:rsidRDefault="004D3491" w:rsidP="005B607E">
      <w:pPr>
        <w:numPr>
          <w:ilvl w:val="0"/>
          <w:numId w:val="21"/>
        </w:numPr>
        <w:suppressAutoHyphens w:val="0"/>
        <w:spacing w:line="276" w:lineRule="auto"/>
        <w:jc w:val="both"/>
        <w:rPr>
          <w:sz w:val="24"/>
          <w:szCs w:val="24"/>
        </w:rPr>
      </w:pPr>
      <w:r w:rsidRPr="006569EE">
        <w:rPr>
          <w:sz w:val="24"/>
          <w:szCs w:val="24"/>
        </w:rPr>
        <w:t>plnenie štátneho a školského vzdelávacieho programu školy;</w:t>
      </w:r>
    </w:p>
    <w:p w:rsidR="004D3491" w:rsidRPr="006569EE" w:rsidRDefault="004D3491" w:rsidP="005B607E">
      <w:pPr>
        <w:numPr>
          <w:ilvl w:val="0"/>
          <w:numId w:val="21"/>
        </w:numPr>
        <w:suppressAutoHyphens w:val="0"/>
        <w:spacing w:line="276" w:lineRule="auto"/>
        <w:jc w:val="both"/>
        <w:rPr>
          <w:sz w:val="24"/>
          <w:szCs w:val="24"/>
        </w:rPr>
      </w:pPr>
      <w:r w:rsidRPr="006569EE">
        <w:rPr>
          <w:sz w:val="24"/>
          <w:szCs w:val="24"/>
        </w:rPr>
        <w:t>plnenie úloh vyplývajúcich zo všeobecne záväzných právnych predpisov, pokynov ústredných orgánov štátnej správy, metodických pokynov MŠVVaŠ SR, zriaďovateľa a pod.;</w:t>
      </w:r>
    </w:p>
    <w:p w:rsidR="004D3491" w:rsidRPr="006569EE" w:rsidRDefault="004D3491" w:rsidP="005B607E">
      <w:pPr>
        <w:numPr>
          <w:ilvl w:val="0"/>
          <w:numId w:val="21"/>
        </w:numPr>
        <w:suppressAutoHyphens w:val="0"/>
        <w:spacing w:line="276" w:lineRule="auto"/>
        <w:jc w:val="both"/>
        <w:rPr>
          <w:sz w:val="24"/>
          <w:szCs w:val="24"/>
        </w:rPr>
      </w:pPr>
      <w:r w:rsidRPr="006569EE">
        <w:rPr>
          <w:sz w:val="24"/>
          <w:szCs w:val="24"/>
        </w:rPr>
        <w:t>zákonnosť, účelnosť a hospodárnosť nakladania s finančnými prostriedkami a majetkom školy;</w:t>
      </w:r>
    </w:p>
    <w:p w:rsidR="004D3491" w:rsidRPr="006569EE" w:rsidRDefault="004D3491" w:rsidP="005B607E">
      <w:pPr>
        <w:numPr>
          <w:ilvl w:val="0"/>
          <w:numId w:val="21"/>
        </w:numPr>
        <w:suppressAutoHyphens w:val="0"/>
        <w:spacing w:line="276" w:lineRule="auto"/>
        <w:jc w:val="both"/>
        <w:rPr>
          <w:sz w:val="24"/>
          <w:szCs w:val="24"/>
        </w:rPr>
      </w:pPr>
      <w:r w:rsidRPr="006569EE">
        <w:rPr>
          <w:sz w:val="24"/>
          <w:szCs w:val="24"/>
        </w:rPr>
        <w:t>kontrola dodržiavania pracovno-právnych a mzdových predpisov;</w:t>
      </w:r>
    </w:p>
    <w:p w:rsidR="004D3491" w:rsidRPr="006569EE" w:rsidRDefault="004D3491" w:rsidP="005B607E">
      <w:pPr>
        <w:numPr>
          <w:ilvl w:val="0"/>
          <w:numId w:val="21"/>
        </w:numPr>
        <w:suppressAutoHyphens w:val="0"/>
        <w:spacing w:line="276" w:lineRule="auto"/>
        <w:jc w:val="both"/>
        <w:rPr>
          <w:sz w:val="24"/>
          <w:szCs w:val="24"/>
        </w:rPr>
      </w:pPr>
      <w:r w:rsidRPr="006569EE">
        <w:rPr>
          <w:sz w:val="24"/>
          <w:szCs w:val="24"/>
        </w:rPr>
        <w:t>kontrola a usmerňovanie vedenia výchovno-vzdelávacieho procesu;</w:t>
      </w:r>
    </w:p>
    <w:p w:rsidR="004D3491" w:rsidRPr="006569EE" w:rsidRDefault="004D3491" w:rsidP="005B607E">
      <w:pPr>
        <w:numPr>
          <w:ilvl w:val="0"/>
          <w:numId w:val="21"/>
        </w:numPr>
        <w:suppressAutoHyphens w:val="0"/>
        <w:spacing w:line="276" w:lineRule="auto"/>
        <w:jc w:val="both"/>
        <w:rPr>
          <w:sz w:val="24"/>
          <w:szCs w:val="24"/>
        </w:rPr>
      </w:pPr>
      <w:r w:rsidRPr="006569EE">
        <w:rPr>
          <w:sz w:val="24"/>
          <w:szCs w:val="24"/>
        </w:rPr>
        <w:t>kontrola úloh z oblasti výchovného poradenstva, mimovyučovacích a mimoškolských aktivít, BOZP, údržby školy, materiálno-technického vybavenia školy.</w:t>
      </w:r>
    </w:p>
    <w:p w:rsidR="004D3491" w:rsidRPr="005400DD" w:rsidRDefault="004D3491" w:rsidP="00555BE9">
      <w:pPr>
        <w:ind w:left="360"/>
        <w:jc w:val="both"/>
        <w:rPr>
          <w:sz w:val="16"/>
          <w:szCs w:val="16"/>
        </w:rPr>
      </w:pPr>
    </w:p>
    <w:p w:rsidR="004D3491" w:rsidRPr="006569EE" w:rsidRDefault="004D3491" w:rsidP="00555BE9">
      <w:pPr>
        <w:numPr>
          <w:ilvl w:val="1"/>
          <w:numId w:val="21"/>
        </w:numPr>
        <w:suppressAutoHyphens w:val="0"/>
        <w:ind w:left="360"/>
        <w:jc w:val="both"/>
        <w:rPr>
          <w:b/>
          <w:sz w:val="24"/>
          <w:szCs w:val="24"/>
        </w:rPr>
      </w:pPr>
      <w:r w:rsidRPr="006569EE">
        <w:rPr>
          <w:b/>
          <w:sz w:val="24"/>
          <w:szCs w:val="24"/>
        </w:rPr>
        <w:t>Úsek pracovno-právny:</w:t>
      </w:r>
    </w:p>
    <w:p w:rsidR="004D3491" w:rsidRPr="006569EE" w:rsidRDefault="004D3491" w:rsidP="00B93E15">
      <w:pPr>
        <w:numPr>
          <w:ilvl w:val="2"/>
          <w:numId w:val="21"/>
        </w:numPr>
        <w:tabs>
          <w:tab w:val="num" w:pos="720"/>
        </w:tabs>
        <w:suppressAutoHyphens w:val="0"/>
        <w:spacing w:line="276" w:lineRule="auto"/>
        <w:ind w:left="720"/>
        <w:jc w:val="both"/>
        <w:rPr>
          <w:sz w:val="24"/>
          <w:szCs w:val="24"/>
        </w:rPr>
      </w:pPr>
      <w:r w:rsidRPr="006569EE">
        <w:rPr>
          <w:sz w:val="24"/>
          <w:szCs w:val="24"/>
        </w:rPr>
        <w:t>plnenie pracovných povinností zamestnancov (včasný príchod do zamestnania a nástup na vyučovaciu hodinu, dodržiavanie rozvrhu hodín, vykonávanie dozoru, ochrana školského majetku a majetku žiakov...);</w:t>
      </w:r>
    </w:p>
    <w:p w:rsidR="004D3491" w:rsidRPr="006569EE" w:rsidRDefault="004D3491" w:rsidP="00B93E15">
      <w:pPr>
        <w:numPr>
          <w:ilvl w:val="2"/>
          <w:numId w:val="21"/>
        </w:numPr>
        <w:tabs>
          <w:tab w:val="clear" w:pos="2340"/>
          <w:tab w:val="num" w:pos="720"/>
        </w:tabs>
        <w:suppressAutoHyphens w:val="0"/>
        <w:spacing w:line="276" w:lineRule="auto"/>
        <w:ind w:left="720"/>
        <w:jc w:val="both"/>
        <w:rPr>
          <w:sz w:val="24"/>
          <w:szCs w:val="24"/>
        </w:rPr>
      </w:pPr>
      <w:r w:rsidRPr="006569EE">
        <w:rPr>
          <w:sz w:val="24"/>
          <w:szCs w:val="24"/>
        </w:rPr>
        <w:t>plnenie povinností zamestnancami podľa § 81 Zákonníka práce;</w:t>
      </w:r>
    </w:p>
    <w:p w:rsidR="004D3491" w:rsidRPr="006569EE" w:rsidRDefault="004D3491" w:rsidP="00B93E15">
      <w:pPr>
        <w:numPr>
          <w:ilvl w:val="2"/>
          <w:numId w:val="21"/>
        </w:numPr>
        <w:tabs>
          <w:tab w:val="num" w:pos="720"/>
        </w:tabs>
        <w:suppressAutoHyphens w:val="0"/>
        <w:spacing w:line="276" w:lineRule="auto"/>
        <w:ind w:left="720"/>
        <w:jc w:val="both"/>
        <w:rPr>
          <w:sz w:val="24"/>
          <w:szCs w:val="24"/>
        </w:rPr>
      </w:pPr>
      <w:r w:rsidRPr="006569EE">
        <w:rPr>
          <w:sz w:val="24"/>
          <w:szCs w:val="24"/>
        </w:rPr>
        <w:t>vedenie pedagogickej dokumentácie (učebné plány, elektronic</w:t>
      </w:r>
      <w:r w:rsidRPr="00852A2F">
        <w:rPr>
          <w:sz w:val="24"/>
          <w:szCs w:val="24"/>
        </w:rPr>
        <w:t>ká dokumentácia</w:t>
      </w:r>
      <w:r w:rsidRPr="006569EE">
        <w:rPr>
          <w:sz w:val="24"/>
          <w:szCs w:val="24"/>
        </w:rPr>
        <w:t>: triedne knihy, triedne výkazy, katalógové listy žiakov);</w:t>
      </w:r>
    </w:p>
    <w:p w:rsidR="004D3491" w:rsidRPr="006569EE" w:rsidRDefault="004D3491" w:rsidP="00B93E15">
      <w:pPr>
        <w:numPr>
          <w:ilvl w:val="2"/>
          <w:numId w:val="21"/>
        </w:numPr>
        <w:tabs>
          <w:tab w:val="clear" w:pos="2340"/>
        </w:tabs>
        <w:suppressAutoHyphens w:val="0"/>
        <w:spacing w:line="276" w:lineRule="auto"/>
        <w:ind w:left="720"/>
        <w:jc w:val="both"/>
        <w:rPr>
          <w:sz w:val="24"/>
          <w:szCs w:val="24"/>
        </w:rPr>
      </w:pPr>
      <w:r w:rsidRPr="006569EE">
        <w:rPr>
          <w:sz w:val="24"/>
          <w:szCs w:val="24"/>
        </w:rPr>
        <w:t xml:space="preserve">dodržiavanie legislatívnych a vnútorných predpisov – zákony, vyhlášky, smernice, interné predpisy, pokyny a usmernenia, (starostlivosť o pridelené priestory a majetok – kabinety, laboratóriá, odborné učebne, triedy, evidencia majetku, odpisy majetku, pridelené učebné pomôcky, </w:t>
      </w:r>
      <w:r w:rsidRPr="00E31BB7">
        <w:rPr>
          <w:sz w:val="24"/>
          <w:szCs w:val="24"/>
        </w:rPr>
        <w:t>výpočtová a kancelárska technika,</w:t>
      </w:r>
      <w:r w:rsidRPr="006569EE">
        <w:rPr>
          <w:sz w:val="24"/>
          <w:szCs w:val="24"/>
        </w:rPr>
        <w:t xml:space="preserve"> inventarizácia majetku...),pracovný poriadok, školský poriadok, prevádzkový poriadok;</w:t>
      </w:r>
    </w:p>
    <w:p w:rsidR="004D3491" w:rsidRPr="006569EE" w:rsidRDefault="004D3491" w:rsidP="00B93E15">
      <w:pPr>
        <w:numPr>
          <w:ilvl w:val="2"/>
          <w:numId w:val="21"/>
        </w:numPr>
        <w:tabs>
          <w:tab w:val="num" w:pos="720"/>
        </w:tabs>
        <w:suppressAutoHyphens w:val="0"/>
        <w:spacing w:line="276" w:lineRule="auto"/>
        <w:ind w:left="720"/>
        <w:jc w:val="both"/>
        <w:rPr>
          <w:b/>
          <w:sz w:val="24"/>
          <w:szCs w:val="24"/>
        </w:rPr>
      </w:pPr>
      <w:r w:rsidRPr="006569EE">
        <w:rPr>
          <w:sz w:val="24"/>
          <w:szCs w:val="24"/>
        </w:rPr>
        <w:t>dodržiavanie aktuálnych pedagogických pokynov MŠVVaŠ SR.</w:t>
      </w:r>
    </w:p>
    <w:p w:rsidR="004D3491" w:rsidRPr="006569EE" w:rsidRDefault="004D3491" w:rsidP="00B93E15">
      <w:pPr>
        <w:tabs>
          <w:tab w:val="num" w:pos="720"/>
        </w:tabs>
        <w:spacing w:line="276" w:lineRule="auto"/>
        <w:ind w:left="1980"/>
        <w:jc w:val="both"/>
        <w:rPr>
          <w:b/>
          <w:sz w:val="24"/>
          <w:szCs w:val="24"/>
        </w:rPr>
      </w:pPr>
    </w:p>
    <w:p w:rsidR="004D3491" w:rsidRPr="006569EE" w:rsidRDefault="004D3491" w:rsidP="00B93E15">
      <w:pPr>
        <w:numPr>
          <w:ilvl w:val="1"/>
          <w:numId w:val="21"/>
        </w:numPr>
        <w:suppressAutoHyphens w:val="0"/>
        <w:spacing w:line="276" w:lineRule="auto"/>
        <w:ind w:left="360"/>
        <w:jc w:val="both"/>
        <w:rPr>
          <w:b/>
          <w:sz w:val="24"/>
          <w:szCs w:val="24"/>
        </w:rPr>
      </w:pPr>
      <w:r w:rsidRPr="006569EE">
        <w:rPr>
          <w:b/>
          <w:sz w:val="24"/>
          <w:szCs w:val="24"/>
        </w:rPr>
        <w:t>Úsek pedagogický:</w:t>
      </w:r>
    </w:p>
    <w:p w:rsidR="004D3491" w:rsidRPr="00555BE9" w:rsidRDefault="004D3491" w:rsidP="00B93E15">
      <w:pPr>
        <w:numPr>
          <w:ilvl w:val="2"/>
          <w:numId w:val="21"/>
        </w:numPr>
        <w:tabs>
          <w:tab w:val="clear" w:pos="2340"/>
          <w:tab w:val="num" w:pos="720"/>
        </w:tabs>
        <w:suppressAutoHyphens w:val="0"/>
        <w:spacing w:line="276" w:lineRule="auto"/>
        <w:ind w:left="720"/>
        <w:jc w:val="both"/>
        <w:rPr>
          <w:sz w:val="24"/>
          <w:szCs w:val="24"/>
        </w:rPr>
      </w:pPr>
      <w:r w:rsidRPr="00555BE9">
        <w:rPr>
          <w:sz w:val="24"/>
          <w:szCs w:val="24"/>
        </w:rPr>
        <w:t>spôsobilosti a povinnosti pedagogických pracovníkov:</w:t>
      </w:r>
    </w:p>
    <w:p w:rsidR="004D3491" w:rsidRPr="00555BE9" w:rsidRDefault="004D3491" w:rsidP="00567903">
      <w:pPr>
        <w:pStyle w:val="Odsekzoznamu"/>
        <w:numPr>
          <w:ilvl w:val="0"/>
          <w:numId w:val="61"/>
        </w:numPr>
        <w:jc w:val="both"/>
        <w:rPr>
          <w:rFonts w:ascii="Times New Roman" w:hAnsi="Times New Roman"/>
          <w:sz w:val="24"/>
          <w:szCs w:val="24"/>
        </w:rPr>
      </w:pPr>
      <w:r w:rsidRPr="00555BE9">
        <w:rPr>
          <w:rFonts w:ascii="Times New Roman" w:hAnsi="Times New Roman"/>
          <w:sz w:val="24"/>
          <w:szCs w:val="24"/>
        </w:rPr>
        <w:t xml:space="preserve">odborný a pedagogický rast a vzdelávanie, </w:t>
      </w:r>
      <w:r w:rsidR="008776E0" w:rsidRPr="00555BE9">
        <w:rPr>
          <w:rFonts w:ascii="Times New Roman" w:hAnsi="Times New Roman"/>
          <w:sz w:val="24"/>
          <w:szCs w:val="24"/>
        </w:rPr>
        <w:t>humanizácia vzťahov k žiakom;</w:t>
      </w:r>
    </w:p>
    <w:p w:rsidR="004D3491" w:rsidRPr="00555BE9" w:rsidRDefault="004D3491" w:rsidP="00567903">
      <w:pPr>
        <w:pStyle w:val="Odsekzoznamu"/>
        <w:numPr>
          <w:ilvl w:val="0"/>
          <w:numId w:val="61"/>
        </w:numPr>
        <w:jc w:val="both"/>
        <w:rPr>
          <w:rFonts w:ascii="Times New Roman" w:hAnsi="Times New Roman"/>
          <w:sz w:val="24"/>
          <w:szCs w:val="24"/>
        </w:rPr>
      </w:pPr>
      <w:r w:rsidRPr="00555BE9">
        <w:rPr>
          <w:rFonts w:ascii="Times New Roman" w:hAnsi="Times New Roman"/>
          <w:sz w:val="24"/>
          <w:szCs w:val="24"/>
        </w:rPr>
        <w:t>organizácia výchovno-vzdelávacieho procesu, organizácia činnosti poradných orgánov školy;</w:t>
      </w:r>
    </w:p>
    <w:p w:rsidR="004D3491" w:rsidRPr="006569EE" w:rsidRDefault="004D3491" w:rsidP="00B93E15">
      <w:pPr>
        <w:numPr>
          <w:ilvl w:val="2"/>
          <w:numId w:val="21"/>
        </w:numPr>
        <w:tabs>
          <w:tab w:val="clear" w:pos="2340"/>
        </w:tabs>
        <w:suppressAutoHyphens w:val="0"/>
        <w:spacing w:line="276" w:lineRule="auto"/>
        <w:ind w:left="720"/>
        <w:jc w:val="both"/>
        <w:rPr>
          <w:sz w:val="24"/>
          <w:szCs w:val="24"/>
        </w:rPr>
      </w:pPr>
      <w:r w:rsidRPr="006569EE">
        <w:rPr>
          <w:sz w:val="24"/>
          <w:szCs w:val="24"/>
        </w:rPr>
        <w:t>stav, úroveň a výsledky vzdelávacieho procesu:</w:t>
      </w:r>
    </w:p>
    <w:p w:rsidR="004D3491"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kvalita vyučovania, plnenie a dodržiavanie učebných osnov a štátnych vzd</w:t>
      </w:r>
      <w:r w:rsidR="008776E0" w:rsidRPr="00555BE9">
        <w:rPr>
          <w:rFonts w:ascii="Times New Roman" w:hAnsi="Times New Roman"/>
          <w:sz w:val="24"/>
          <w:szCs w:val="24"/>
        </w:rPr>
        <w:t>elávacích štandardov v predmete;</w:t>
      </w:r>
    </w:p>
    <w:p w:rsidR="004D3491"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koncipovanie a plnenie tematický</w:t>
      </w:r>
      <w:r w:rsidR="008776E0" w:rsidRPr="00555BE9">
        <w:rPr>
          <w:rFonts w:ascii="Times New Roman" w:hAnsi="Times New Roman"/>
          <w:sz w:val="24"/>
          <w:szCs w:val="24"/>
        </w:rPr>
        <w:t>ch výchovno-vzdelávacích plánov;</w:t>
      </w:r>
    </w:p>
    <w:p w:rsidR="004D3491" w:rsidRPr="00555BE9" w:rsidRDefault="008776E0"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finančná gramotnosť žiakov;</w:t>
      </w:r>
    </w:p>
    <w:p w:rsidR="004D3491"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kontrola ú</w:t>
      </w:r>
      <w:r w:rsidR="008776E0" w:rsidRPr="00555BE9">
        <w:rPr>
          <w:rFonts w:ascii="Times New Roman" w:hAnsi="Times New Roman"/>
          <w:sz w:val="24"/>
          <w:szCs w:val="24"/>
        </w:rPr>
        <w:t>rovne komunikácie, spätná väzba;</w:t>
      </w:r>
    </w:p>
    <w:p w:rsidR="004D3491"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účelnosť a efektívnosť využívania inovačných metód, foriem a prostriedkov pri vyučovaní a rozvoji osobnosti žiaka (zážitkové, skús</w:t>
      </w:r>
      <w:r w:rsidR="008776E0" w:rsidRPr="00555BE9">
        <w:rPr>
          <w:rFonts w:ascii="Times New Roman" w:hAnsi="Times New Roman"/>
          <w:sz w:val="24"/>
          <w:szCs w:val="24"/>
        </w:rPr>
        <w:t>enostné a projektové učenie...);</w:t>
      </w:r>
    </w:p>
    <w:p w:rsidR="004D3491"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kontro</w:t>
      </w:r>
      <w:r w:rsidR="008776E0" w:rsidRPr="00555BE9">
        <w:rPr>
          <w:rFonts w:ascii="Times New Roman" w:hAnsi="Times New Roman"/>
          <w:sz w:val="24"/>
          <w:szCs w:val="24"/>
        </w:rPr>
        <w:t>la práce s talentovanými žiakmi;</w:t>
      </w:r>
    </w:p>
    <w:p w:rsidR="004D3491"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kontrola práce so žiakmi so špeciálnymi výchovno-vzdelávacími potrebami (dodržiavanie odporúčaní poradenských zariadení a zohľadňova</w:t>
      </w:r>
      <w:r w:rsidR="008776E0" w:rsidRPr="00555BE9">
        <w:rPr>
          <w:rFonts w:ascii="Times New Roman" w:hAnsi="Times New Roman"/>
          <w:sz w:val="24"/>
          <w:szCs w:val="24"/>
        </w:rPr>
        <w:t>nie ich potrieb vo V-V procese);</w:t>
      </w:r>
    </w:p>
    <w:p w:rsidR="00555BE9"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kontrola písomný</w:t>
      </w:r>
      <w:r w:rsidR="008776E0" w:rsidRPr="00555BE9">
        <w:rPr>
          <w:rFonts w:ascii="Times New Roman" w:hAnsi="Times New Roman"/>
          <w:sz w:val="24"/>
          <w:szCs w:val="24"/>
        </w:rPr>
        <w:t>ch previerok, úrovne hodnotenia;</w:t>
      </w:r>
    </w:p>
    <w:p w:rsidR="004D3491"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socializácia žiakov – aktivita, záujem, komunikatívnosť, postoje k hodnotám, sebadisci</w:t>
      </w:r>
      <w:r w:rsidR="008776E0" w:rsidRPr="00555BE9">
        <w:rPr>
          <w:rFonts w:ascii="Times New Roman" w:hAnsi="Times New Roman"/>
          <w:sz w:val="24"/>
          <w:szCs w:val="24"/>
        </w:rPr>
        <w:t>plína, spoločenské vystupovanie;</w:t>
      </w:r>
    </w:p>
    <w:p w:rsidR="004D3491"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monitorovanie a hodnotenie úrovne vz</w:t>
      </w:r>
      <w:r w:rsidR="008776E0" w:rsidRPr="00555BE9">
        <w:rPr>
          <w:rFonts w:ascii="Times New Roman" w:hAnsi="Times New Roman"/>
          <w:sz w:val="24"/>
          <w:szCs w:val="24"/>
        </w:rPr>
        <w:t>delávacích výsledkov žiakov;</w:t>
      </w:r>
    </w:p>
    <w:p w:rsidR="004D3491" w:rsidRPr="00555BE9" w:rsidRDefault="004D3491" w:rsidP="0056790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lastRenderedPageBreak/>
        <w:t>využívanie dostupných učebníc, učebných pomôcok a didaktick</w:t>
      </w:r>
      <w:r w:rsidR="008776E0" w:rsidRPr="00555BE9">
        <w:rPr>
          <w:rFonts w:ascii="Times New Roman" w:hAnsi="Times New Roman"/>
          <w:sz w:val="24"/>
          <w:szCs w:val="24"/>
        </w:rPr>
        <w:t>ej techniky, IKT vo V-V procese;</w:t>
      </w:r>
    </w:p>
    <w:p w:rsidR="005B607E" w:rsidRPr="00DD5C93" w:rsidRDefault="004D3491" w:rsidP="00DD5C93">
      <w:pPr>
        <w:pStyle w:val="Odsekzoznamu"/>
        <w:numPr>
          <w:ilvl w:val="0"/>
          <w:numId w:val="62"/>
        </w:numPr>
        <w:jc w:val="both"/>
        <w:rPr>
          <w:rFonts w:ascii="Times New Roman" w:hAnsi="Times New Roman"/>
          <w:sz w:val="24"/>
          <w:szCs w:val="24"/>
        </w:rPr>
      </w:pPr>
      <w:r w:rsidRPr="00555BE9">
        <w:rPr>
          <w:rFonts w:ascii="Times New Roman" w:hAnsi="Times New Roman"/>
          <w:sz w:val="24"/>
          <w:szCs w:val="24"/>
        </w:rPr>
        <w:t>profilácia žiakov, aktivity, záujmová činnosť, predmetové súťaže, participácia žiakov na živote školy.</w:t>
      </w:r>
    </w:p>
    <w:p w:rsidR="004D3491" w:rsidRPr="00830539" w:rsidRDefault="004D3491" w:rsidP="00B93E15">
      <w:pPr>
        <w:numPr>
          <w:ilvl w:val="1"/>
          <w:numId w:val="21"/>
        </w:numPr>
        <w:suppressAutoHyphens w:val="0"/>
        <w:spacing w:line="276" w:lineRule="auto"/>
        <w:ind w:left="360"/>
        <w:jc w:val="both"/>
        <w:rPr>
          <w:b/>
          <w:sz w:val="24"/>
          <w:szCs w:val="24"/>
        </w:rPr>
      </w:pPr>
      <w:r w:rsidRPr="006569EE">
        <w:rPr>
          <w:b/>
          <w:sz w:val="24"/>
          <w:szCs w:val="24"/>
        </w:rPr>
        <w:t>Úsek ekonomických, hospodársko-prevádzkových činností:</w:t>
      </w:r>
    </w:p>
    <w:p w:rsidR="004D3491" w:rsidRPr="006569EE" w:rsidRDefault="004D3491" w:rsidP="00B93E15">
      <w:pPr>
        <w:spacing w:line="276" w:lineRule="auto"/>
        <w:ind w:left="360"/>
        <w:jc w:val="both"/>
        <w:rPr>
          <w:sz w:val="24"/>
          <w:szCs w:val="24"/>
        </w:rPr>
      </w:pPr>
      <w:r w:rsidRPr="006569EE">
        <w:rPr>
          <w:sz w:val="24"/>
          <w:szCs w:val="24"/>
        </w:rPr>
        <w:t>Kontrola hospodárenia s finančnými prostriedkami, čerpania rozpočtu na osobné a prevádzkové náklady, využívania pohyblivých platových zložiek (osobné príplatky, odmeny)</w:t>
      </w:r>
    </w:p>
    <w:p w:rsidR="004D3491" w:rsidRPr="006569EE" w:rsidRDefault="004D3491" w:rsidP="00567903">
      <w:pPr>
        <w:numPr>
          <w:ilvl w:val="0"/>
          <w:numId w:val="22"/>
        </w:numPr>
        <w:tabs>
          <w:tab w:val="num" w:pos="720"/>
        </w:tabs>
        <w:suppressAutoHyphens w:val="0"/>
        <w:spacing w:line="276" w:lineRule="auto"/>
        <w:ind w:left="720"/>
        <w:jc w:val="both"/>
        <w:rPr>
          <w:sz w:val="24"/>
          <w:szCs w:val="24"/>
        </w:rPr>
      </w:pPr>
      <w:r w:rsidRPr="006569EE">
        <w:rPr>
          <w:sz w:val="24"/>
          <w:szCs w:val="24"/>
        </w:rPr>
        <w:t xml:space="preserve">efektívnosť využívania finančných a materiálnych prostriedkov </w:t>
      </w:r>
      <w:r w:rsidR="00852A2F">
        <w:rPr>
          <w:sz w:val="24"/>
          <w:szCs w:val="24"/>
        </w:rPr>
        <w:t>– súlad s predpismi a potrebami;</w:t>
      </w:r>
    </w:p>
    <w:p w:rsidR="004D3491" w:rsidRPr="006569EE" w:rsidRDefault="004D3491" w:rsidP="00567903">
      <w:pPr>
        <w:numPr>
          <w:ilvl w:val="0"/>
          <w:numId w:val="22"/>
        </w:numPr>
        <w:tabs>
          <w:tab w:val="num" w:pos="720"/>
        </w:tabs>
        <w:suppressAutoHyphens w:val="0"/>
        <w:spacing w:line="276" w:lineRule="auto"/>
        <w:ind w:left="720"/>
        <w:jc w:val="both"/>
        <w:rPr>
          <w:sz w:val="24"/>
          <w:szCs w:val="24"/>
        </w:rPr>
      </w:pPr>
      <w:r w:rsidRPr="006569EE">
        <w:rPr>
          <w:sz w:val="24"/>
          <w:szCs w:val="24"/>
        </w:rPr>
        <w:t>po</w:t>
      </w:r>
      <w:r w:rsidR="00852A2F">
        <w:rPr>
          <w:sz w:val="24"/>
          <w:szCs w:val="24"/>
        </w:rPr>
        <w:t>dklady k finančnému odmeňovaniu;</w:t>
      </w:r>
    </w:p>
    <w:p w:rsidR="004D3491" w:rsidRPr="006569EE" w:rsidRDefault="004D3491" w:rsidP="00567903">
      <w:pPr>
        <w:numPr>
          <w:ilvl w:val="0"/>
          <w:numId w:val="22"/>
        </w:numPr>
        <w:tabs>
          <w:tab w:val="num" w:pos="720"/>
        </w:tabs>
        <w:suppressAutoHyphens w:val="0"/>
        <w:spacing w:line="276" w:lineRule="auto"/>
        <w:ind w:left="720"/>
        <w:jc w:val="both"/>
        <w:rPr>
          <w:sz w:val="24"/>
          <w:szCs w:val="24"/>
        </w:rPr>
      </w:pPr>
      <w:r w:rsidRPr="006569EE">
        <w:rPr>
          <w:sz w:val="24"/>
          <w:szCs w:val="24"/>
        </w:rPr>
        <w:t>šetrenie energií a materiálu – školských potrieb, učebníc, učebných pomôcok, efektívne využívanie čistiacich prostriedkov a </w:t>
      </w:r>
      <w:r w:rsidR="00852A2F">
        <w:rPr>
          <w:sz w:val="24"/>
          <w:szCs w:val="24"/>
        </w:rPr>
        <w:t>kancelárskeho materiálu, IKT...;</w:t>
      </w:r>
    </w:p>
    <w:p w:rsidR="004D3491" w:rsidRPr="006569EE" w:rsidRDefault="004D3491" w:rsidP="00567903">
      <w:pPr>
        <w:numPr>
          <w:ilvl w:val="0"/>
          <w:numId w:val="22"/>
        </w:numPr>
        <w:tabs>
          <w:tab w:val="num" w:pos="720"/>
        </w:tabs>
        <w:suppressAutoHyphens w:val="0"/>
        <w:spacing w:line="276" w:lineRule="auto"/>
        <w:ind w:left="720"/>
        <w:jc w:val="both"/>
        <w:rPr>
          <w:sz w:val="24"/>
          <w:szCs w:val="24"/>
        </w:rPr>
      </w:pPr>
      <w:r w:rsidRPr="006569EE">
        <w:rPr>
          <w:sz w:val="24"/>
          <w:szCs w:val="24"/>
        </w:rPr>
        <w:t xml:space="preserve">kontrola vedenia povinnej dokumentácie, kontrola dodržiavania registratúrneho poriadku – evidencia doručených, odoslaných záznamov, pravidelné vyraďovanie spisov, sledovanie </w:t>
      </w:r>
      <w:r w:rsidR="00852A2F">
        <w:rPr>
          <w:sz w:val="24"/>
          <w:szCs w:val="24"/>
        </w:rPr>
        <w:t>dodržiavania záväzných termínov;</w:t>
      </w:r>
    </w:p>
    <w:p w:rsidR="004D3491" w:rsidRPr="006569EE" w:rsidRDefault="004D3491" w:rsidP="00567903">
      <w:pPr>
        <w:numPr>
          <w:ilvl w:val="0"/>
          <w:numId w:val="22"/>
        </w:numPr>
        <w:tabs>
          <w:tab w:val="num" w:pos="720"/>
        </w:tabs>
        <w:suppressAutoHyphens w:val="0"/>
        <w:spacing w:line="276" w:lineRule="auto"/>
        <w:ind w:left="720"/>
        <w:jc w:val="both"/>
        <w:rPr>
          <w:sz w:val="24"/>
          <w:szCs w:val="24"/>
        </w:rPr>
      </w:pPr>
      <w:r w:rsidRPr="006569EE">
        <w:rPr>
          <w:sz w:val="24"/>
          <w:szCs w:val="24"/>
        </w:rPr>
        <w:t xml:space="preserve">kontrola hygieny, PO, BOZP - používanie ochranných osobných pracovných prostriedkov na pracovisku, kontrola </w:t>
      </w:r>
      <w:r w:rsidR="00852A2F">
        <w:rPr>
          <w:sz w:val="24"/>
          <w:szCs w:val="24"/>
        </w:rPr>
        <w:t>požívania alkoholických nápojov;</w:t>
      </w:r>
    </w:p>
    <w:p w:rsidR="004D3491" w:rsidRPr="006569EE" w:rsidRDefault="004D3491" w:rsidP="005B607E">
      <w:pPr>
        <w:numPr>
          <w:ilvl w:val="0"/>
          <w:numId w:val="22"/>
        </w:numPr>
        <w:tabs>
          <w:tab w:val="num" w:pos="720"/>
        </w:tabs>
        <w:suppressAutoHyphens w:val="0"/>
        <w:ind w:left="720"/>
        <w:jc w:val="both"/>
        <w:rPr>
          <w:sz w:val="24"/>
          <w:szCs w:val="24"/>
        </w:rPr>
      </w:pPr>
      <w:r w:rsidRPr="006569EE">
        <w:rPr>
          <w:sz w:val="24"/>
          <w:szCs w:val="24"/>
        </w:rPr>
        <w:t>nakladanie s majetkom– evidencia, odpisy, vyradenie z účtovnej evidencie, inventarizácia.</w:t>
      </w:r>
    </w:p>
    <w:p w:rsidR="004D3491" w:rsidRPr="00555BE9" w:rsidRDefault="004D3491" w:rsidP="005B607E">
      <w:pPr>
        <w:jc w:val="both"/>
        <w:rPr>
          <w:sz w:val="16"/>
          <w:szCs w:val="16"/>
        </w:rPr>
      </w:pPr>
    </w:p>
    <w:p w:rsidR="00DD5C93" w:rsidRDefault="00DD5C93" w:rsidP="005B607E">
      <w:pPr>
        <w:jc w:val="both"/>
        <w:rPr>
          <w:b/>
          <w:sz w:val="24"/>
          <w:szCs w:val="24"/>
          <w:u w:val="single"/>
        </w:rPr>
      </w:pPr>
    </w:p>
    <w:p w:rsidR="004D3491" w:rsidRPr="006569EE" w:rsidRDefault="004D3491" w:rsidP="005B607E">
      <w:pPr>
        <w:jc w:val="both"/>
        <w:rPr>
          <w:b/>
          <w:sz w:val="24"/>
          <w:szCs w:val="24"/>
          <w:u w:val="single"/>
        </w:rPr>
      </w:pPr>
      <w:r w:rsidRPr="006569EE">
        <w:rPr>
          <w:b/>
          <w:sz w:val="24"/>
          <w:szCs w:val="24"/>
          <w:u w:val="single"/>
        </w:rPr>
        <w:t>Metódy, formy a prostriedky vnútornej kontroly</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pozorovanie</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prieskum</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komparácia</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rozbor a analýza</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individuálne rozhovory s pedagogickými pracovníkmi, žiakmi a rodičmi</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dotazníky, ankety smerované k žiakom a rodičom</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hospitácie na vyučovacích hodinách a na iných činnostiach so žiakmi</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rozbor stavu pedagogickej, hospodárskej a spisovej dokumentácie</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účasť na zasadnutiach VO, školských súťažiach a podujatiach</w:t>
      </w:r>
    </w:p>
    <w:p w:rsidR="004D3491" w:rsidRPr="006569EE" w:rsidRDefault="004D3491" w:rsidP="00567903">
      <w:pPr>
        <w:numPr>
          <w:ilvl w:val="0"/>
          <w:numId w:val="23"/>
        </w:numPr>
        <w:suppressAutoHyphens w:val="0"/>
        <w:spacing w:line="276" w:lineRule="auto"/>
        <w:jc w:val="both"/>
        <w:rPr>
          <w:sz w:val="24"/>
          <w:szCs w:val="24"/>
        </w:rPr>
      </w:pPr>
      <w:r w:rsidRPr="006569EE">
        <w:rPr>
          <w:sz w:val="24"/>
          <w:szCs w:val="24"/>
        </w:rPr>
        <w:t>portfólio učiteľa (prípravy, vyhodnotené písomné práce, námety projektov, tvorivé úlohy pre žiakov, ....)</w:t>
      </w:r>
    </w:p>
    <w:p w:rsidR="004D3491" w:rsidRPr="006569EE" w:rsidRDefault="004D3491" w:rsidP="005B607E">
      <w:pPr>
        <w:numPr>
          <w:ilvl w:val="0"/>
          <w:numId w:val="23"/>
        </w:numPr>
        <w:suppressAutoHyphens w:val="0"/>
        <w:jc w:val="both"/>
        <w:rPr>
          <w:sz w:val="24"/>
          <w:szCs w:val="24"/>
        </w:rPr>
      </w:pPr>
      <w:r w:rsidRPr="006569EE">
        <w:rPr>
          <w:sz w:val="24"/>
          <w:szCs w:val="24"/>
        </w:rPr>
        <w:t>obhliadka vnútorných a vonkajších priestorov.</w:t>
      </w:r>
    </w:p>
    <w:p w:rsidR="004D3491" w:rsidRPr="00555BE9" w:rsidRDefault="004D3491" w:rsidP="005B607E">
      <w:pPr>
        <w:jc w:val="both"/>
        <w:rPr>
          <w:b/>
          <w:sz w:val="16"/>
          <w:szCs w:val="16"/>
          <w:u w:val="single"/>
        </w:rPr>
      </w:pPr>
    </w:p>
    <w:p w:rsidR="004D3491" w:rsidRPr="006569EE" w:rsidRDefault="004D3491" w:rsidP="00DD5C93">
      <w:pPr>
        <w:spacing w:line="276" w:lineRule="auto"/>
        <w:jc w:val="both"/>
        <w:rPr>
          <w:b/>
          <w:sz w:val="24"/>
          <w:szCs w:val="24"/>
          <w:u w:val="single"/>
        </w:rPr>
      </w:pPr>
      <w:r w:rsidRPr="006569EE">
        <w:rPr>
          <w:b/>
          <w:sz w:val="24"/>
          <w:szCs w:val="24"/>
          <w:u w:val="single"/>
        </w:rPr>
        <w:t>Výstupy a závery kontrolnej činnosti</w:t>
      </w:r>
    </w:p>
    <w:p w:rsidR="004D3491" w:rsidRPr="006569EE" w:rsidRDefault="004D3491" w:rsidP="00DD5C93">
      <w:pPr>
        <w:numPr>
          <w:ilvl w:val="0"/>
          <w:numId w:val="24"/>
        </w:numPr>
        <w:suppressAutoHyphens w:val="0"/>
        <w:spacing w:line="276" w:lineRule="auto"/>
        <w:jc w:val="both"/>
        <w:rPr>
          <w:sz w:val="24"/>
          <w:szCs w:val="24"/>
        </w:rPr>
      </w:pPr>
      <w:r w:rsidRPr="006569EE">
        <w:rPr>
          <w:sz w:val="24"/>
          <w:szCs w:val="24"/>
        </w:rPr>
        <w:t>ústne prerokovanie – pohovor s kontrolovanou osobou</w:t>
      </w:r>
    </w:p>
    <w:p w:rsidR="004D3491" w:rsidRPr="006569EE" w:rsidRDefault="004D3491" w:rsidP="00DD5C93">
      <w:pPr>
        <w:numPr>
          <w:ilvl w:val="0"/>
          <w:numId w:val="24"/>
        </w:numPr>
        <w:suppressAutoHyphens w:val="0"/>
        <w:spacing w:line="276" w:lineRule="auto"/>
        <w:jc w:val="both"/>
        <w:rPr>
          <w:sz w:val="24"/>
          <w:szCs w:val="24"/>
        </w:rPr>
      </w:pPr>
      <w:r w:rsidRPr="006569EE">
        <w:rPr>
          <w:sz w:val="24"/>
          <w:szCs w:val="24"/>
        </w:rPr>
        <w:t>písomné výstupy:</w:t>
      </w:r>
    </w:p>
    <w:p w:rsidR="004D3491" w:rsidRPr="00555BE9" w:rsidRDefault="004D3491" w:rsidP="00DD5C93">
      <w:pPr>
        <w:pStyle w:val="Odsekzoznamu"/>
        <w:numPr>
          <w:ilvl w:val="0"/>
          <w:numId w:val="63"/>
        </w:numPr>
        <w:spacing w:after="0"/>
        <w:jc w:val="both"/>
        <w:rPr>
          <w:rFonts w:ascii="Times New Roman" w:hAnsi="Times New Roman"/>
          <w:sz w:val="24"/>
          <w:szCs w:val="24"/>
        </w:rPr>
      </w:pPr>
      <w:r w:rsidRPr="00555BE9">
        <w:rPr>
          <w:rFonts w:ascii="Times New Roman" w:hAnsi="Times New Roman"/>
          <w:sz w:val="24"/>
          <w:szCs w:val="24"/>
        </w:rPr>
        <w:t>záznam o</w:t>
      </w:r>
      <w:r w:rsidR="00555BE9" w:rsidRPr="00555BE9">
        <w:rPr>
          <w:rFonts w:ascii="Times New Roman" w:hAnsi="Times New Roman"/>
          <w:sz w:val="24"/>
          <w:szCs w:val="24"/>
        </w:rPr>
        <w:t> </w:t>
      </w:r>
      <w:r w:rsidRPr="00555BE9">
        <w:rPr>
          <w:rFonts w:ascii="Times New Roman" w:hAnsi="Times New Roman"/>
          <w:sz w:val="24"/>
          <w:szCs w:val="24"/>
        </w:rPr>
        <w:t>kontrole</w:t>
      </w:r>
      <w:r w:rsidR="00555BE9" w:rsidRPr="00555BE9">
        <w:rPr>
          <w:rFonts w:ascii="Times New Roman" w:hAnsi="Times New Roman"/>
          <w:sz w:val="24"/>
          <w:szCs w:val="24"/>
        </w:rPr>
        <w:t>,</w:t>
      </w:r>
    </w:p>
    <w:p w:rsidR="004D3491" w:rsidRPr="00555BE9" w:rsidRDefault="004D3491" w:rsidP="00DD5C93">
      <w:pPr>
        <w:pStyle w:val="Odsekzoznamu"/>
        <w:numPr>
          <w:ilvl w:val="0"/>
          <w:numId w:val="63"/>
        </w:numPr>
        <w:spacing w:after="0"/>
        <w:jc w:val="both"/>
        <w:rPr>
          <w:rFonts w:ascii="Times New Roman" w:hAnsi="Times New Roman"/>
          <w:sz w:val="24"/>
          <w:szCs w:val="24"/>
        </w:rPr>
      </w:pPr>
      <w:r w:rsidRPr="00555BE9">
        <w:rPr>
          <w:rFonts w:ascii="Times New Roman" w:hAnsi="Times New Roman"/>
          <w:sz w:val="24"/>
          <w:szCs w:val="24"/>
        </w:rPr>
        <w:t>hospitačný záznam</w:t>
      </w:r>
      <w:r w:rsidR="00555BE9" w:rsidRPr="00555BE9">
        <w:rPr>
          <w:rFonts w:ascii="Times New Roman" w:hAnsi="Times New Roman"/>
          <w:sz w:val="24"/>
          <w:szCs w:val="24"/>
        </w:rPr>
        <w:t>,</w:t>
      </w:r>
    </w:p>
    <w:p w:rsidR="004D3491" w:rsidRDefault="004D3491" w:rsidP="00DD5C93">
      <w:pPr>
        <w:pStyle w:val="Odsekzoznamu"/>
        <w:numPr>
          <w:ilvl w:val="0"/>
          <w:numId w:val="63"/>
        </w:numPr>
        <w:spacing w:after="0"/>
        <w:jc w:val="both"/>
        <w:rPr>
          <w:rFonts w:ascii="Times New Roman" w:hAnsi="Times New Roman"/>
          <w:sz w:val="24"/>
          <w:szCs w:val="24"/>
        </w:rPr>
      </w:pPr>
      <w:r w:rsidRPr="00555BE9">
        <w:rPr>
          <w:rFonts w:ascii="Times New Roman" w:hAnsi="Times New Roman"/>
          <w:sz w:val="24"/>
          <w:szCs w:val="24"/>
        </w:rPr>
        <w:t>záznam z kontroly plnenia opatrení.</w:t>
      </w:r>
    </w:p>
    <w:p w:rsidR="005B607E" w:rsidRPr="005B607E" w:rsidRDefault="005B607E" w:rsidP="00DD5C93">
      <w:pPr>
        <w:pStyle w:val="Odsekzoznamu"/>
        <w:spacing w:after="0"/>
        <w:ind w:left="1068"/>
        <w:jc w:val="both"/>
        <w:rPr>
          <w:rFonts w:ascii="Times New Roman" w:hAnsi="Times New Roman"/>
          <w:sz w:val="16"/>
          <w:szCs w:val="16"/>
        </w:rPr>
      </w:pPr>
    </w:p>
    <w:p w:rsidR="004D3491" w:rsidRPr="006569EE" w:rsidRDefault="004D3491" w:rsidP="00DD5C93">
      <w:pPr>
        <w:spacing w:line="276" w:lineRule="auto"/>
        <w:jc w:val="both"/>
        <w:rPr>
          <w:b/>
          <w:sz w:val="24"/>
          <w:szCs w:val="24"/>
          <w:u w:val="single"/>
        </w:rPr>
      </w:pPr>
      <w:r w:rsidRPr="006569EE">
        <w:rPr>
          <w:b/>
          <w:sz w:val="24"/>
          <w:szCs w:val="24"/>
          <w:u w:val="single"/>
        </w:rPr>
        <w:t>Personálna realizácia vnútornej kontroly</w:t>
      </w:r>
    </w:p>
    <w:p w:rsidR="004D3491" w:rsidRPr="006569EE" w:rsidRDefault="004D3491" w:rsidP="00DD5C93">
      <w:pPr>
        <w:spacing w:line="276" w:lineRule="auto"/>
        <w:jc w:val="both"/>
        <w:rPr>
          <w:sz w:val="24"/>
          <w:szCs w:val="24"/>
        </w:rPr>
      </w:pPr>
      <w:r w:rsidRPr="006569EE">
        <w:rPr>
          <w:sz w:val="24"/>
          <w:szCs w:val="24"/>
        </w:rPr>
        <w:t>Vnútornú kontrolu vykonávajú:</w:t>
      </w:r>
    </w:p>
    <w:p w:rsidR="004D3491" w:rsidRDefault="004D3491" w:rsidP="00DD5C93">
      <w:pPr>
        <w:pStyle w:val="Odsekzoznamu"/>
        <w:numPr>
          <w:ilvl w:val="0"/>
          <w:numId w:val="64"/>
        </w:numPr>
        <w:spacing w:after="0"/>
        <w:jc w:val="both"/>
        <w:rPr>
          <w:rFonts w:ascii="Times New Roman" w:hAnsi="Times New Roman"/>
          <w:sz w:val="24"/>
          <w:szCs w:val="24"/>
        </w:rPr>
      </w:pPr>
      <w:r w:rsidRPr="00555BE9">
        <w:rPr>
          <w:rFonts w:ascii="Times New Roman" w:hAnsi="Times New Roman"/>
          <w:sz w:val="24"/>
          <w:szCs w:val="24"/>
        </w:rPr>
        <w:t>riaditeľka školy</w:t>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t>RŠ </w:t>
      </w:r>
    </w:p>
    <w:p w:rsidR="00555BE9" w:rsidRPr="00555BE9" w:rsidRDefault="00555BE9" w:rsidP="00DD5C93">
      <w:pPr>
        <w:spacing w:line="276" w:lineRule="auto"/>
        <w:jc w:val="both"/>
        <w:rPr>
          <w:sz w:val="16"/>
          <w:szCs w:val="16"/>
        </w:rPr>
      </w:pPr>
    </w:p>
    <w:p w:rsidR="00BD5B88" w:rsidRDefault="00BD5B88" w:rsidP="00DD5C93">
      <w:pPr>
        <w:spacing w:line="276" w:lineRule="auto"/>
        <w:jc w:val="both"/>
        <w:rPr>
          <w:b/>
          <w:sz w:val="24"/>
          <w:szCs w:val="24"/>
          <w:u w:val="single"/>
        </w:rPr>
      </w:pPr>
    </w:p>
    <w:p w:rsidR="00BD5B88" w:rsidRDefault="00BD5B88" w:rsidP="00DD5C93">
      <w:pPr>
        <w:spacing w:line="276" w:lineRule="auto"/>
        <w:jc w:val="both"/>
        <w:rPr>
          <w:b/>
          <w:sz w:val="24"/>
          <w:szCs w:val="24"/>
          <w:u w:val="single"/>
        </w:rPr>
      </w:pPr>
    </w:p>
    <w:p w:rsidR="004D3491" w:rsidRPr="006569EE" w:rsidRDefault="004D3491" w:rsidP="00DD5C93">
      <w:pPr>
        <w:spacing w:line="276" w:lineRule="auto"/>
        <w:jc w:val="both"/>
        <w:rPr>
          <w:b/>
          <w:sz w:val="24"/>
          <w:szCs w:val="24"/>
          <w:u w:val="single"/>
        </w:rPr>
      </w:pPr>
      <w:r w:rsidRPr="006569EE">
        <w:rPr>
          <w:b/>
          <w:sz w:val="24"/>
          <w:szCs w:val="24"/>
          <w:u w:val="single"/>
        </w:rPr>
        <w:lastRenderedPageBreak/>
        <w:t>Personálna zodpovednosť za kontrolované oblasti</w:t>
      </w:r>
    </w:p>
    <w:p w:rsidR="004D3491" w:rsidRPr="00555BE9" w:rsidRDefault="004D3491" w:rsidP="00DD5C93">
      <w:pPr>
        <w:pStyle w:val="Odsekzoznamu"/>
        <w:numPr>
          <w:ilvl w:val="0"/>
          <w:numId w:val="64"/>
        </w:numPr>
        <w:jc w:val="both"/>
        <w:rPr>
          <w:rFonts w:ascii="Times New Roman" w:hAnsi="Times New Roman"/>
          <w:sz w:val="24"/>
          <w:szCs w:val="24"/>
        </w:rPr>
      </w:pPr>
      <w:r w:rsidRPr="00555BE9">
        <w:rPr>
          <w:rFonts w:ascii="Times New Roman" w:hAnsi="Times New Roman"/>
          <w:sz w:val="24"/>
          <w:szCs w:val="24"/>
        </w:rPr>
        <w:t>vedúci vzdelávacej oblasti</w:t>
      </w:r>
      <w:r w:rsidRPr="00555BE9">
        <w:rPr>
          <w:rFonts w:ascii="Times New Roman" w:hAnsi="Times New Roman"/>
          <w:sz w:val="24"/>
          <w:szCs w:val="24"/>
        </w:rPr>
        <w:tab/>
      </w:r>
      <w:r w:rsidRPr="00555BE9">
        <w:rPr>
          <w:rFonts w:ascii="Times New Roman" w:hAnsi="Times New Roman"/>
          <w:sz w:val="24"/>
          <w:szCs w:val="24"/>
        </w:rPr>
        <w:tab/>
        <w:t>VVO</w:t>
      </w:r>
    </w:p>
    <w:p w:rsidR="004D3491" w:rsidRPr="00555BE9" w:rsidRDefault="004D3491" w:rsidP="00567903">
      <w:pPr>
        <w:pStyle w:val="Odsekzoznamu"/>
        <w:numPr>
          <w:ilvl w:val="0"/>
          <w:numId w:val="64"/>
        </w:numPr>
        <w:jc w:val="both"/>
        <w:rPr>
          <w:rFonts w:ascii="Times New Roman" w:hAnsi="Times New Roman"/>
          <w:sz w:val="24"/>
          <w:szCs w:val="24"/>
        </w:rPr>
      </w:pPr>
      <w:r w:rsidRPr="00555BE9">
        <w:rPr>
          <w:rFonts w:ascii="Times New Roman" w:hAnsi="Times New Roman"/>
          <w:sz w:val="24"/>
          <w:szCs w:val="24"/>
        </w:rPr>
        <w:t>výchovný poradca</w:t>
      </w:r>
      <w:r w:rsidR="00691665">
        <w:rPr>
          <w:rFonts w:ascii="Times New Roman" w:hAnsi="Times New Roman"/>
          <w:sz w:val="24"/>
          <w:szCs w:val="24"/>
        </w:rPr>
        <w:tab/>
      </w:r>
      <w:r w:rsidR="00691665">
        <w:rPr>
          <w:rFonts w:ascii="Times New Roman" w:hAnsi="Times New Roman"/>
          <w:sz w:val="24"/>
          <w:szCs w:val="24"/>
        </w:rPr>
        <w:tab/>
      </w:r>
      <w:r w:rsidR="00691665">
        <w:rPr>
          <w:rFonts w:ascii="Times New Roman" w:hAnsi="Times New Roman"/>
          <w:sz w:val="24"/>
          <w:szCs w:val="24"/>
        </w:rPr>
        <w:tab/>
      </w:r>
      <w:r w:rsidRPr="00555BE9">
        <w:rPr>
          <w:rFonts w:ascii="Times New Roman" w:hAnsi="Times New Roman"/>
          <w:sz w:val="24"/>
          <w:szCs w:val="24"/>
        </w:rPr>
        <w:t>VP</w:t>
      </w:r>
    </w:p>
    <w:p w:rsidR="004D3491" w:rsidRPr="00555BE9" w:rsidRDefault="004D3491" w:rsidP="00567903">
      <w:pPr>
        <w:pStyle w:val="Odsekzoznamu"/>
        <w:numPr>
          <w:ilvl w:val="0"/>
          <w:numId w:val="64"/>
        </w:numPr>
        <w:jc w:val="both"/>
        <w:rPr>
          <w:rFonts w:ascii="Times New Roman" w:hAnsi="Times New Roman"/>
          <w:sz w:val="24"/>
          <w:szCs w:val="24"/>
        </w:rPr>
      </w:pPr>
      <w:r w:rsidRPr="00555BE9">
        <w:rPr>
          <w:rFonts w:ascii="Times New Roman" w:hAnsi="Times New Roman"/>
          <w:sz w:val="24"/>
          <w:szCs w:val="24"/>
        </w:rPr>
        <w:t>poverený učiteľ</w:t>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t>PU</w:t>
      </w:r>
    </w:p>
    <w:p w:rsidR="004D3491" w:rsidRPr="00555BE9" w:rsidRDefault="004D3491" w:rsidP="00567903">
      <w:pPr>
        <w:pStyle w:val="Odsekzoznamu"/>
        <w:numPr>
          <w:ilvl w:val="0"/>
          <w:numId w:val="64"/>
        </w:numPr>
        <w:jc w:val="both"/>
        <w:rPr>
          <w:rFonts w:ascii="Times New Roman" w:hAnsi="Times New Roman"/>
          <w:sz w:val="24"/>
          <w:szCs w:val="24"/>
        </w:rPr>
      </w:pPr>
      <w:r w:rsidRPr="00555BE9">
        <w:rPr>
          <w:rFonts w:ascii="Times New Roman" w:hAnsi="Times New Roman"/>
          <w:sz w:val="24"/>
          <w:szCs w:val="24"/>
        </w:rPr>
        <w:t>všeobecná účtovníčka</w:t>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t>EK</w:t>
      </w:r>
    </w:p>
    <w:p w:rsidR="004D3491" w:rsidRPr="00555BE9" w:rsidRDefault="004D3491" w:rsidP="00567903">
      <w:pPr>
        <w:pStyle w:val="Odsekzoznamu"/>
        <w:numPr>
          <w:ilvl w:val="0"/>
          <w:numId w:val="64"/>
        </w:numPr>
        <w:jc w:val="both"/>
        <w:rPr>
          <w:rFonts w:ascii="Times New Roman" w:hAnsi="Times New Roman"/>
          <w:sz w:val="24"/>
          <w:szCs w:val="24"/>
        </w:rPr>
      </w:pPr>
      <w:r w:rsidRPr="00555BE9">
        <w:rPr>
          <w:rFonts w:ascii="Times New Roman" w:hAnsi="Times New Roman"/>
          <w:sz w:val="24"/>
          <w:szCs w:val="24"/>
        </w:rPr>
        <w:t>hospodárka</w:t>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t>HK</w:t>
      </w:r>
    </w:p>
    <w:p w:rsidR="004D3491" w:rsidRPr="00555BE9" w:rsidRDefault="004D3491" w:rsidP="00567903">
      <w:pPr>
        <w:pStyle w:val="Odsekzoznamu"/>
        <w:numPr>
          <w:ilvl w:val="0"/>
          <w:numId w:val="64"/>
        </w:numPr>
        <w:jc w:val="both"/>
        <w:rPr>
          <w:rFonts w:ascii="Times New Roman" w:hAnsi="Times New Roman"/>
          <w:sz w:val="24"/>
          <w:szCs w:val="24"/>
        </w:rPr>
      </w:pPr>
      <w:r w:rsidRPr="00555BE9">
        <w:rPr>
          <w:rFonts w:ascii="Times New Roman" w:hAnsi="Times New Roman"/>
          <w:sz w:val="24"/>
          <w:szCs w:val="24"/>
        </w:rPr>
        <w:t>upratovačky</w:t>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t>UP</w:t>
      </w:r>
    </w:p>
    <w:p w:rsidR="004D3491" w:rsidRPr="00555BE9" w:rsidRDefault="004D3491" w:rsidP="00567903">
      <w:pPr>
        <w:pStyle w:val="Odsekzoznamu"/>
        <w:numPr>
          <w:ilvl w:val="0"/>
          <w:numId w:val="64"/>
        </w:numPr>
        <w:jc w:val="both"/>
        <w:rPr>
          <w:rFonts w:ascii="Times New Roman" w:hAnsi="Times New Roman"/>
          <w:sz w:val="24"/>
          <w:szCs w:val="24"/>
        </w:rPr>
      </w:pPr>
      <w:r w:rsidRPr="00555BE9">
        <w:rPr>
          <w:rFonts w:ascii="Times New Roman" w:hAnsi="Times New Roman"/>
          <w:sz w:val="24"/>
          <w:szCs w:val="24"/>
        </w:rPr>
        <w:t>kurič – údržbár</w:t>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t>KÚ</w:t>
      </w:r>
    </w:p>
    <w:p w:rsidR="004D3491" w:rsidRPr="00555BE9" w:rsidRDefault="004D3491" w:rsidP="00567903">
      <w:pPr>
        <w:pStyle w:val="Odsekzoznamu"/>
        <w:numPr>
          <w:ilvl w:val="0"/>
          <w:numId w:val="64"/>
        </w:numPr>
        <w:jc w:val="both"/>
        <w:rPr>
          <w:rFonts w:ascii="Times New Roman" w:hAnsi="Times New Roman"/>
          <w:sz w:val="24"/>
          <w:szCs w:val="24"/>
        </w:rPr>
      </w:pPr>
      <w:r w:rsidRPr="00555BE9">
        <w:rPr>
          <w:rFonts w:ascii="Times New Roman" w:hAnsi="Times New Roman"/>
          <w:sz w:val="24"/>
          <w:szCs w:val="24"/>
        </w:rPr>
        <w:t>školský psychológ</w:t>
      </w:r>
      <w:r w:rsidRPr="00555BE9">
        <w:rPr>
          <w:rFonts w:ascii="Times New Roman" w:hAnsi="Times New Roman"/>
          <w:sz w:val="24"/>
          <w:szCs w:val="24"/>
        </w:rPr>
        <w:tab/>
      </w:r>
      <w:r w:rsidRPr="00555BE9">
        <w:rPr>
          <w:rFonts w:ascii="Times New Roman" w:hAnsi="Times New Roman"/>
          <w:sz w:val="24"/>
          <w:szCs w:val="24"/>
        </w:rPr>
        <w:tab/>
      </w:r>
      <w:r w:rsidRPr="00555BE9">
        <w:rPr>
          <w:rFonts w:ascii="Times New Roman" w:hAnsi="Times New Roman"/>
          <w:sz w:val="24"/>
          <w:szCs w:val="24"/>
        </w:rPr>
        <w:tab/>
        <w:t>ŠP</w:t>
      </w:r>
    </w:p>
    <w:p w:rsidR="004D3491" w:rsidRPr="00555BE9" w:rsidRDefault="004D3491" w:rsidP="00555BE9">
      <w:pPr>
        <w:spacing w:line="276" w:lineRule="auto"/>
        <w:rPr>
          <w:b/>
          <w:bCs/>
          <w:sz w:val="24"/>
          <w:szCs w:val="24"/>
        </w:rPr>
      </w:pPr>
      <w:r w:rsidRPr="00555BE9">
        <w:rPr>
          <w:b/>
          <w:bCs/>
          <w:sz w:val="24"/>
          <w:szCs w:val="24"/>
        </w:rPr>
        <w:t>Kritériá hodnotenia pedagogických zamestnancov</w:t>
      </w:r>
    </w:p>
    <w:p w:rsidR="004D3491" w:rsidRPr="00555BE9" w:rsidRDefault="004D3491" w:rsidP="00555BE9">
      <w:pPr>
        <w:spacing w:line="276" w:lineRule="auto"/>
        <w:rPr>
          <w:b/>
          <w:sz w:val="24"/>
          <w:szCs w:val="24"/>
        </w:rPr>
      </w:pPr>
      <w:r w:rsidRPr="00555BE9">
        <w:rPr>
          <w:b/>
          <w:sz w:val="24"/>
          <w:szCs w:val="24"/>
        </w:rPr>
        <w:t>Plnenie povinnej školskej práce</w:t>
      </w:r>
      <w:r w:rsidR="00852A2F" w:rsidRPr="00555BE9">
        <w:rPr>
          <w:b/>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výsledky výchovno-vzdelávacej práce (hodnotí vedenie školy a vedúci VO)</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spôsoby vyučovania, metódy, formy práce</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plnenie úloh z plánu práce školy</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práca členov vzdelávacích oblastí (hodnotí vedúci VO a vedenie školy)</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hospitačná činnosť (hodnotí vedúci VO a vedenie školy)</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príprava dokumentácie a materiálov na vyučovanie</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spolupráca v pedagogickom tíme</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predpísané písomné práce</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výsledky kontrolno-hospitačnej činnosti</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využívanie učebných pomôcok, IKT a tvorba učebných pomôcok</w:t>
      </w:r>
      <w:r w:rsidR="00F77D76" w:rsidRPr="00F77D76">
        <w:rPr>
          <w:rFonts w:ascii="Times New Roman" w:hAnsi="Times New Roman"/>
          <w:sz w:val="24"/>
          <w:szCs w:val="24"/>
        </w:rPr>
        <w:t>,</w:t>
      </w:r>
    </w:p>
    <w:p w:rsidR="00F77D76" w:rsidRPr="00F77D76" w:rsidRDefault="004D3491" w:rsidP="005B607E">
      <w:pPr>
        <w:pStyle w:val="Odsekzoznamu"/>
        <w:numPr>
          <w:ilvl w:val="0"/>
          <w:numId w:val="65"/>
        </w:numPr>
        <w:jc w:val="both"/>
        <w:rPr>
          <w:rFonts w:ascii="Times New Roman" w:hAnsi="Times New Roman"/>
          <w:sz w:val="24"/>
          <w:szCs w:val="24"/>
        </w:rPr>
      </w:pPr>
      <w:r w:rsidRPr="00F77D76">
        <w:rPr>
          <w:rFonts w:ascii="Times New Roman" w:hAnsi="Times New Roman"/>
          <w:sz w:val="24"/>
          <w:szCs w:val="24"/>
        </w:rPr>
        <w:t>dodržiavanie klasifikačného poriadku a zásad aktuálneho metodického pokynu na hodnotenie</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a klasifikáciu žiakov stredných škôl</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kreativita  učiteľa (novátorstvo)</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dostatočné využívanie formatívneho hodnotenia – motivácia žiakov</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výsledky žiakov vo vedomostných testoch, maturitné skúšky</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výsledky v školskom testovaní</w:t>
      </w:r>
      <w:r w:rsidR="00F77D76" w:rsidRPr="00F77D76">
        <w:rPr>
          <w:rFonts w:ascii="Times New Roman" w:hAnsi="Times New Roman"/>
          <w:sz w:val="24"/>
          <w:szCs w:val="24"/>
        </w:rPr>
        <w:t>,</w:t>
      </w:r>
    </w:p>
    <w:p w:rsidR="00F77D76"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podnecovanie záujmu o voliteľné predmety</w:t>
      </w:r>
      <w:r w:rsidR="00F77D76" w:rsidRPr="00F77D76">
        <w:rPr>
          <w:rFonts w:ascii="Times New Roman" w:hAnsi="Times New Roman"/>
          <w:sz w:val="24"/>
          <w:szCs w:val="24"/>
        </w:rPr>
        <w:t>,</w:t>
      </w:r>
    </w:p>
    <w:p w:rsidR="004D3491" w:rsidRPr="00F77D76" w:rsidRDefault="004D3491" w:rsidP="005B607E">
      <w:pPr>
        <w:pStyle w:val="Odsekzoznamu"/>
        <w:numPr>
          <w:ilvl w:val="0"/>
          <w:numId w:val="65"/>
        </w:numPr>
        <w:jc w:val="both"/>
        <w:rPr>
          <w:rFonts w:ascii="Times New Roman" w:hAnsi="Times New Roman"/>
          <w:sz w:val="24"/>
          <w:szCs w:val="24"/>
        </w:rPr>
      </w:pPr>
      <w:r w:rsidRPr="00F77D76">
        <w:rPr>
          <w:rFonts w:ascii="Times New Roman" w:hAnsi="Times New Roman"/>
          <w:sz w:val="24"/>
          <w:szCs w:val="24"/>
        </w:rPr>
        <w:t xml:space="preserve"> dodržiavanie pedagogického dozoru, pohotovosti, čiastkových úloh a pokynov vedenia školy</w:t>
      </w:r>
      <w:r w:rsidR="00F77D76" w:rsidRPr="00F77D76">
        <w:rPr>
          <w:rFonts w:ascii="Times New Roman" w:hAnsi="Times New Roman"/>
          <w:sz w:val="24"/>
          <w:szCs w:val="24"/>
        </w:rPr>
        <w:t>,</w:t>
      </w:r>
    </w:p>
    <w:p w:rsidR="004D3491" w:rsidRPr="00F77D76" w:rsidRDefault="004D3491" w:rsidP="00567903">
      <w:pPr>
        <w:pStyle w:val="Odsekzoznamu"/>
        <w:numPr>
          <w:ilvl w:val="0"/>
          <w:numId w:val="65"/>
        </w:numPr>
        <w:rPr>
          <w:rFonts w:ascii="Times New Roman" w:hAnsi="Times New Roman"/>
          <w:sz w:val="24"/>
          <w:szCs w:val="24"/>
        </w:rPr>
      </w:pPr>
      <w:r w:rsidRPr="00F77D76">
        <w:rPr>
          <w:rFonts w:ascii="Times New Roman" w:hAnsi="Times New Roman"/>
          <w:sz w:val="24"/>
          <w:szCs w:val="24"/>
        </w:rPr>
        <w:t>estetika školských priestorov</w:t>
      </w:r>
      <w:r w:rsidR="00F77D76" w:rsidRPr="00F77D76">
        <w:rPr>
          <w:rFonts w:ascii="Times New Roman" w:hAnsi="Times New Roman"/>
          <w:sz w:val="24"/>
          <w:szCs w:val="24"/>
        </w:rPr>
        <w:t>,</w:t>
      </w:r>
    </w:p>
    <w:p w:rsidR="000B3587" w:rsidRPr="005B607E" w:rsidRDefault="004D3491" w:rsidP="00555BE9">
      <w:pPr>
        <w:pStyle w:val="Odsekzoznamu"/>
        <w:numPr>
          <w:ilvl w:val="0"/>
          <w:numId w:val="65"/>
        </w:numPr>
        <w:rPr>
          <w:rFonts w:ascii="Times New Roman" w:hAnsi="Times New Roman"/>
          <w:sz w:val="24"/>
          <w:szCs w:val="24"/>
        </w:rPr>
      </w:pPr>
      <w:r w:rsidRPr="00F77D76">
        <w:rPr>
          <w:rFonts w:ascii="Times New Roman" w:hAnsi="Times New Roman"/>
          <w:sz w:val="24"/>
          <w:szCs w:val="24"/>
        </w:rPr>
        <w:t>odstraňovanie sťažností a pripomienok, ich predchádzanie</w:t>
      </w:r>
      <w:r w:rsidR="00852A2F" w:rsidRPr="00F77D76">
        <w:rPr>
          <w:rFonts w:ascii="Times New Roman" w:hAnsi="Times New Roman"/>
          <w:sz w:val="24"/>
          <w:szCs w:val="24"/>
        </w:rPr>
        <w:t>.</w:t>
      </w:r>
    </w:p>
    <w:p w:rsidR="004D3491" w:rsidRPr="00F77D76" w:rsidRDefault="004D3491" w:rsidP="00555BE9">
      <w:pPr>
        <w:spacing w:line="276" w:lineRule="auto"/>
        <w:rPr>
          <w:b/>
          <w:sz w:val="24"/>
          <w:szCs w:val="24"/>
        </w:rPr>
      </w:pPr>
      <w:r w:rsidRPr="00F77D76">
        <w:rPr>
          <w:b/>
          <w:sz w:val="24"/>
          <w:szCs w:val="24"/>
        </w:rPr>
        <w:t>Vykonávanie práce triedneho učiteľa</w:t>
      </w:r>
      <w:r w:rsidR="00852A2F" w:rsidRPr="00F77D76">
        <w:rPr>
          <w:b/>
          <w:sz w:val="24"/>
          <w:szCs w:val="24"/>
        </w:rPr>
        <w:t>:</w:t>
      </w:r>
    </w:p>
    <w:p w:rsidR="004D3491"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 xml:space="preserve">vedenie </w:t>
      </w:r>
      <w:r w:rsidR="00852A2F" w:rsidRPr="00F77D76">
        <w:rPr>
          <w:rFonts w:ascii="Times New Roman" w:hAnsi="Times New Roman"/>
          <w:sz w:val="24"/>
          <w:szCs w:val="24"/>
        </w:rPr>
        <w:t xml:space="preserve">elektronických </w:t>
      </w:r>
      <w:r w:rsidRPr="00F77D76">
        <w:rPr>
          <w:rFonts w:ascii="Times New Roman" w:hAnsi="Times New Roman"/>
          <w:sz w:val="24"/>
          <w:szCs w:val="24"/>
        </w:rPr>
        <w:t>triednych kníh</w:t>
      </w:r>
      <w:r w:rsidR="00F77D76" w:rsidRPr="00F77D76">
        <w:rPr>
          <w:rFonts w:ascii="Times New Roman" w:hAnsi="Times New Roman"/>
          <w:sz w:val="24"/>
          <w:szCs w:val="24"/>
        </w:rPr>
        <w:t>,</w:t>
      </w:r>
    </w:p>
    <w:p w:rsidR="004D3491"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vedenie katalógov a triednej dokumentácie</w:t>
      </w:r>
      <w:r w:rsidR="00F77D76" w:rsidRPr="00F77D76">
        <w:rPr>
          <w:rFonts w:ascii="Times New Roman" w:hAnsi="Times New Roman"/>
          <w:sz w:val="24"/>
          <w:szCs w:val="24"/>
        </w:rPr>
        <w:t>,</w:t>
      </w:r>
    </w:p>
    <w:p w:rsidR="004D3491"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náplň triednických hodín</w:t>
      </w:r>
      <w:r w:rsidR="00F77D76" w:rsidRPr="00F77D76">
        <w:rPr>
          <w:rFonts w:ascii="Times New Roman" w:hAnsi="Times New Roman"/>
          <w:sz w:val="24"/>
          <w:szCs w:val="24"/>
        </w:rPr>
        <w:t>,</w:t>
      </w:r>
    </w:p>
    <w:p w:rsidR="004D3491"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obsahová a výkonová oblasť plánu práce triedneho učiteľa</w:t>
      </w:r>
      <w:r w:rsidR="00F77D76" w:rsidRPr="00F77D76">
        <w:rPr>
          <w:rFonts w:ascii="Times New Roman" w:hAnsi="Times New Roman"/>
          <w:sz w:val="24"/>
          <w:szCs w:val="24"/>
        </w:rPr>
        <w:t>,</w:t>
      </w:r>
    </w:p>
    <w:p w:rsidR="00F77D76"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poriadok a estetická úprava triedy a</w:t>
      </w:r>
      <w:r w:rsidR="00852A2F" w:rsidRPr="00F77D76">
        <w:rPr>
          <w:rFonts w:ascii="Times New Roman" w:hAnsi="Times New Roman"/>
          <w:sz w:val="24"/>
          <w:szCs w:val="24"/>
        </w:rPr>
        <w:t> skriniek v</w:t>
      </w:r>
      <w:r w:rsidR="00F77D76" w:rsidRPr="00F77D76">
        <w:rPr>
          <w:rFonts w:ascii="Times New Roman" w:hAnsi="Times New Roman"/>
          <w:sz w:val="24"/>
          <w:szCs w:val="24"/>
        </w:rPr>
        <w:t> </w:t>
      </w:r>
      <w:r w:rsidR="00852A2F" w:rsidRPr="00F77D76">
        <w:rPr>
          <w:rFonts w:ascii="Times New Roman" w:hAnsi="Times New Roman"/>
          <w:sz w:val="24"/>
          <w:szCs w:val="24"/>
        </w:rPr>
        <w:t>šatni</w:t>
      </w:r>
      <w:r w:rsidR="00F77D76" w:rsidRPr="00F77D76">
        <w:rPr>
          <w:rFonts w:ascii="Times New Roman" w:hAnsi="Times New Roman"/>
          <w:sz w:val="24"/>
          <w:szCs w:val="24"/>
        </w:rPr>
        <w:t>,</w:t>
      </w:r>
    </w:p>
    <w:p w:rsidR="004D3491"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 xml:space="preserve"> organizácia kultúrnych, športových a iných podujatí</w:t>
      </w:r>
      <w:r w:rsidR="00F77D76" w:rsidRPr="00F77D76">
        <w:rPr>
          <w:rFonts w:ascii="Times New Roman" w:hAnsi="Times New Roman"/>
          <w:sz w:val="24"/>
          <w:szCs w:val="24"/>
        </w:rPr>
        <w:t>,</w:t>
      </w:r>
    </w:p>
    <w:p w:rsidR="004D3491"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príprava dokumentácie na maturitné skúšky</w:t>
      </w:r>
      <w:r w:rsidR="00F77D76" w:rsidRPr="00F77D76">
        <w:rPr>
          <w:rFonts w:ascii="Times New Roman" w:hAnsi="Times New Roman"/>
          <w:sz w:val="24"/>
          <w:szCs w:val="24"/>
        </w:rPr>
        <w:t>,</w:t>
      </w:r>
    </w:p>
    <w:p w:rsidR="004D3491"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organizácia triednych združení a individuálna spolupráca s</w:t>
      </w:r>
      <w:r w:rsidR="00F77D76" w:rsidRPr="00F77D76">
        <w:rPr>
          <w:rFonts w:ascii="Times New Roman" w:hAnsi="Times New Roman"/>
          <w:sz w:val="24"/>
          <w:szCs w:val="24"/>
        </w:rPr>
        <w:t> </w:t>
      </w:r>
      <w:r w:rsidRPr="00F77D76">
        <w:rPr>
          <w:rFonts w:ascii="Times New Roman" w:hAnsi="Times New Roman"/>
          <w:sz w:val="24"/>
          <w:szCs w:val="24"/>
        </w:rPr>
        <w:t>rodičmi</w:t>
      </w:r>
      <w:r w:rsidR="00F77D76" w:rsidRPr="00F77D76">
        <w:rPr>
          <w:rFonts w:ascii="Times New Roman" w:hAnsi="Times New Roman"/>
          <w:sz w:val="24"/>
          <w:szCs w:val="24"/>
        </w:rPr>
        <w:t>,</w:t>
      </w:r>
    </w:p>
    <w:p w:rsidR="004D3491"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organizácia</w:t>
      </w:r>
      <w:r w:rsidR="00852A2F" w:rsidRPr="00F77D76">
        <w:rPr>
          <w:rFonts w:ascii="Times New Roman" w:hAnsi="Times New Roman"/>
          <w:sz w:val="24"/>
          <w:szCs w:val="24"/>
        </w:rPr>
        <w:t xml:space="preserve"> exkurzií a</w:t>
      </w:r>
      <w:r w:rsidR="00F77D76" w:rsidRPr="00F77D76">
        <w:rPr>
          <w:rFonts w:ascii="Times New Roman" w:hAnsi="Times New Roman"/>
          <w:sz w:val="24"/>
          <w:szCs w:val="24"/>
        </w:rPr>
        <w:t> </w:t>
      </w:r>
      <w:r w:rsidR="00852A2F" w:rsidRPr="00F77D76">
        <w:rPr>
          <w:rFonts w:ascii="Times New Roman" w:hAnsi="Times New Roman"/>
          <w:sz w:val="24"/>
          <w:szCs w:val="24"/>
        </w:rPr>
        <w:t>výletov</w:t>
      </w:r>
      <w:r w:rsidR="00F77D76" w:rsidRPr="00F77D76">
        <w:rPr>
          <w:rFonts w:ascii="Times New Roman" w:hAnsi="Times New Roman"/>
          <w:sz w:val="24"/>
          <w:szCs w:val="24"/>
        </w:rPr>
        <w:t>,</w:t>
      </w:r>
    </w:p>
    <w:p w:rsidR="004D3491" w:rsidRPr="00F77D76" w:rsidRDefault="004D3491" w:rsidP="00567903">
      <w:pPr>
        <w:pStyle w:val="Odsekzoznamu"/>
        <w:numPr>
          <w:ilvl w:val="0"/>
          <w:numId w:val="66"/>
        </w:numPr>
        <w:rPr>
          <w:rFonts w:ascii="Times New Roman" w:hAnsi="Times New Roman"/>
          <w:sz w:val="24"/>
          <w:szCs w:val="24"/>
        </w:rPr>
      </w:pPr>
      <w:r w:rsidRPr="00F77D76">
        <w:rPr>
          <w:rFonts w:ascii="Times New Roman" w:hAnsi="Times New Roman"/>
          <w:sz w:val="24"/>
          <w:szCs w:val="24"/>
        </w:rPr>
        <w:t>propagácia školy triednym kolektívom</w:t>
      </w:r>
      <w:r w:rsidR="00852A2F" w:rsidRPr="00F77D76">
        <w:rPr>
          <w:rFonts w:ascii="Times New Roman" w:hAnsi="Times New Roman"/>
          <w:sz w:val="24"/>
          <w:szCs w:val="24"/>
        </w:rPr>
        <w:t>.</w:t>
      </w:r>
    </w:p>
    <w:p w:rsidR="004D3491" w:rsidRPr="00F77D76" w:rsidRDefault="004D3491" w:rsidP="00555BE9">
      <w:pPr>
        <w:spacing w:line="276" w:lineRule="auto"/>
        <w:rPr>
          <w:b/>
          <w:sz w:val="24"/>
          <w:szCs w:val="24"/>
        </w:rPr>
      </w:pPr>
      <w:r w:rsidRPr="00F77D76">
        <w:rPr>
          <w:b/>
          <w:sz w:val="24"/>
          <w:szCs w:val="24"/>
        </w:rPr>
        <w:lastRenderedPageBreak/>
        <w:t>Aktivity v čase mimo vyučovania</w:t>
      </w:r>
      <w:r w:rsidR="00852A2F" w:rsidRPr="00F77D76">
        <w:rPr>
          <w:b/>
          <w:sz w:val="24"/>
          <w:szCs w:val="24"/>
        </w:rPr>
        <w:t>:</w:t>
      </w:r>
    </w:p>
    <w:p w:rsidR="004D3491" w:rsidRPr="00F77D76" w:rsidRDefault="004D3491" w:rsidP="00567903">
      <w:pPr>
        <w:pStyle w:val="Odsekzoznamu"/>
        <w:numPr>
          <w:ilvl w:val="0"/>
          <w:numId w:val="67"/>
        </w:numPr>
        <w:rPr>
          <w:rFonts w:ascii="Times New Roman" w:hAnsi="Times New Roman"/>
          <w:sz w:val="24"/>
          <w:szCs w:val="24"/>
        </w:rPr>
      </w:pPr>
      <w:r w:rsidRPr="00F77D76">
        <w:rPr>
          <w:rFonts w:ascii="Times New Roman" w:hAnsi="Times New Roman"/>
          <w:sz w:val="24"/>
          <w:szCs w:val="24"/>
        </w:rPr>
        <w:t>príprava študentov na predmetové olympiády a</w:t>
      </w:r>
      <w:r w:rsidR="00F77D76" w:rsidRPr="00F77D76">
        <w:rPr>
          <w:rFonts w:ascii="Times New Roman" w:hAnsi="Times New Roman"/>
          <w:sz w:val="24"/>
          <w:szCs w:val="24"/>
        </w:rPr>
        <w:t> </w:t>
      </w:r>
      <w:r w:rsidRPr="00F77D76">
        <w:rPr>
          <w:rFonts w:ascii="Times New Roman" w:hAnsi="Times New Roman"/>
          <w:sz w:val="24"/>
          <w:szCs w:val="24"/>
        </w:rPr>
        <w:t>súťaže</w:t>
      </w:r>
      <w:r w:rsidR="00F77D76" w:rsidRPr="00F77D76">
        <w:rPr>
          <w:rFonts w:ascii="Times New Roman" w:hAnsi="Times New Roman"/>
          <w:sz w:val="24"/>
          <w:szCs w:val="24"/>
        </w:rPr>
        <w:t>,</w:t>
      </w:r>
    </w:p>
    <w:p w:rsidR="00F77D76" w:rsidRPr="00F77D76" w:rsidRDefault="004D3491" w:rsidP="00567903">
      <w:pPr>
        <w:pStyle w:val="Odsekzoznamu"/>
        <w:numPr>
          <w:ilvl w:val="0"/>
          <w:numId w:val="67"/>
        </w:numPr>
        <w:rPr>
          <w:rFonts w:ascii="Times New Roman" w:hAnsi="Times New Roman"/>
          <w:sz w:val="24"/>
          <w:szCs w:val="24"/>
        </w:rPr>
      </w:pPr>
      <w:r w:rsidRPr="00F77D76">
        <w:rPr>
          <w:rFonts w:ascii="Times New Roman" w:hAnsi="Times New Roman"/>
          <w:sz w:val="24"/>
          <w:szCs w:val="24"/>
        </w:rPr>
        <w:t>tvorba a distribúcia  školského časopisu</w:t>
      </w:r>
      <w:r w:rsidR="00F77D76" w:rsidRPr="00F77D76">
        <w:rPr>
          <w:rFonts w:ascii="Times New Roman" w:hAnsi="Times New Roman"/>
          <w:sz w:val="24"/>
          <w:szCs w:val="24"/>
        </w:rPr>
        <w:t>,</w:t>
      </w:r>
    </w:p>
    <w:p w:rsidR="004D3491" w:rsidRPr="00F77D76" w:rsidRDefault="004D3491" w:rsidP="00567903">
      <w:pPr>
        <w:pStyle w:val="Odsekzoznamu"/>
        <w:numPr>
          <w:ilvl w:val="0"/>
          <w:numId w:val="67"/>
        </w:numPr>
        <w:rPr>
          <w:rFonts w:ascii="Times New Roman" w:hAnsi="Times New Roman"/>
          <w:sz w:val="24"/>
          <w:szCs w:val="24"/>
        </w:rPr>
      </w:pPr>
      <w:r w:rsidRPr="00F77D76">
        <w:rPr>
          <w:rFonts w:ascii="Times New Roman" w:hAnsi="Times New Roman"/>
          <w:sz w:val="24"/>
          <w:szCs w:val="24"/>
        </w:rPr>
        <w:t xml:space="preserve"> tvorba školskej  kroniky</w:t>
      </w:r>
      <w:r w:rsidR="00F77D76" w:rsidRPr="00F77D76">
        <w:rPr>
          <w:rFonts w:ascii="Times New Roman" w:hAnsi="Times New Roman"/>
          <w:sz w:val="24"/>
          <w:szCs w:val="24"/>
        </w:rPr>
        <w:t>,</w:t>
      </w:r>
    </w:p>
    <w:p w:rsidR="004D3491" w:rsidRPr="00F77D76" w:rsidRDefault="004D3491" w:rsidP="00567903">
      <w:pPr>
        <w:pStyle w:val="Odsekzoznamu"/>
        <w:numPr>
          <w:ilvl w:val="0"/>
          <w:numId w:val="67"/>
        </w:numPr>
        <w:rPr>
          <w:rFonts w:ascii="Times New Roman" w:hAnsi="Times New Roman"/>
          <w:sz w:val="24"/>
          <w:szCs w:val="24"/>
        </w:rPr>
      </w:pPr>
      <w:r w:rsidRPr="00F77D76">
        <w:rPr>
          <w:rFonts w:ascii="Times New Roman" w:hAnsi="Times New Roman"/>
          <w:sz w:val="24"/>
          <w:szCs w:val="24"/>
        </w:rPr>
        <w:t>krúžková činnosť</w:t>
      </w:r>
      <w:r w:rsidR="00F77D76" w:rsidRPr="00F77D76">
        <w:rPr>
          <w:rFonts w:ascii="Times New Roman" w:hAnsi="Times New Roman"/>
          <w:sz w:val="24"/>
          <w:szCs w:val="24"/>
        </w:rPr>
        <w:t>,</w:t>
      </w:r>
    </w:p>
    <w:p w:rsidR="004D3491" w:rsidRPr="00F77D76" w:rsidRDefault="004D3491" w:rsidP="00567903">
      <w:pPr>
        <w:pStyle w:val="Odsekzoznamu"/>
        <w:numPr>
          <w:ilvl w:val="0"/>
          <w:numId w:val="67"/>
        </w:numPr>
        <w:rPr>
          <w:rFonts w:ascii="Times New Roman" w:hAnsi="Times New Roman"/>
          <w:sz w:val="24"/>
          <w:szCs w:val="24"/>
        </w:rPr>
      </w:pPr>
      <w:r w:rsidRPr="00F77D76">
        <w:rPr>
          <w:rFonts w:ascii="Times New Roman" w:hAnsi="Times New Roman"/>
          <w:sz w:val="24"/>
          <w:szCs w:val="24"/>
        </w:rPr>
        <w:t>mimoškolské aktivity (zbery, vystúpenia, besedy)</w:t>
      </w:r>
      <w:r w:rsidR="00F77D76" w:rsidRPr="00F77D76">
        <w:rPr>
          <w:rFonts w:ascii="Times New Roman" w:hAnsi="Times New Roman"/>
          <w:sz w:val="24"/>
          <w:szCs w:val="24"/>
        </w:rPr>
        <w:t>,</w:t>
      </w:r>
    </w:p>
    <w:p w:rsidR="004D3491" w:rsidRPr="00F77D76" w:rsidRDefault="004D3491" w:rsidP="008F1316">
      <w:pPr>
        <w:pStyle w:val="Odsekzoznamu"/>
        <w:numPr>
          <w:ilvl w:val="0"/>
          <w:numId w:val="67"/>
        </w:numPr>
        <w:jc w:val="both"/>
        <w:rPr>
          <w:rFonts w:ascii="Times New Roman" w:hAnsi="Times New Roman"/>
          <w:sz w:val="24"/>
          <w:szCs w:val="24"/>
        </w:rPr>
      </w:pPr>
      <w:r w:rsidRPr="00F77D76">
        <w:rPr>
          <w:rFonts w:ascii="Times New Roman" w:hAnsi="Times New Roman"/>
          <w:sz w:val="24"/>
          <w:szCs w:val="24"/>
        </w:rPr>
        <w:t>propagácia školy (publikačná činnosť, estetická úpra</w:t>
      </w:r>
      <w:r w:rsidR="008F1316">
        <w:rPr>
          <w:rFonts w:ascii="Times New Roman" w:hAnsi="Times New Roman"/>
          <w:sz w:val="24"/>
          <w:szCs w:val="24"/>
        </w:rPr>
        <w:t xml:space="preserve">va školy a jej okolia, príprava </w:t>
      </w:r>
      <w:r w:rsidRPr="00F77D76">
        <w:rPr>
          <w:rFonts w:ascii="Times New Roman" w:hAnsi="Times New Roman"/>
          <w:sz w:val="24"/>
          <w:szCs w:val="24"/>
        </w:rPr>
        <w:t>programov</w:t>
      </w:r>
      <w:r w:rsidR="00F77D76" w:rsidRPr="00F77D76">
        <w:rPr>
          <w:rFonts w:ascii="Times New Roman" w:hAnsi="Times New Roman"/>
          <w:sz w:val="24"/>
          <w:szCs w:val="24"/>
        </w:rPr>
        <w:t>,</w:t>
      </w:r>
    </w:p>
    <w:p w:rsidR="004D3491" w:rsidRPr="00F77D76" w:rsidRDefault="004D3491" w:rsidP="00567903">
      <w:pPr>
        <w:pStyle w:val="Odsekzoznamu"/>
        <w:numPr>
          <w:ilvl w:val="0"/>
          <w:numId w:val="67"/>
        </w:numPr>
        <w:rPr>
          <w:rFonts w:ascii="Times New Roman" w:hAnsi="Times New Roman"/>
          <w:sz w:val="24"/>
          <w:szCs w:val="24"/>
        </w:rPr>
      </w:pPr>
      <w:r w:rsidRPr="00F77D76">
        <w:rPr>
          <w:rFonts w:ascii="Times New Roman" w:hAnsi="Times New Roman"/>
          <w:sz w:val="24"/>
          <w:szCs w:val="24"/>
        </w:rPr>
        <w:t>pri rôznych príležitostiach)</w:t>
      </w:r>
      <w:r w:rsidR="00852A2F" w:rsidRPr="00F77D76">
        <w:rPr>
          <w:rFonts w:ascii="Times New Roman" w:hAnsi="Times New Roman"/>
          <w:sz w:val="24"/>
          <w:szCs w:val="24"/>
        </w:rPr>
        <w:t>.</w:t>
      </w:r>
    </w:p>
    <w:p w:rsidR="004D3491" w:rsidRPr="00F77D76" w:rsidRDefault="004D3491" w:rsidP="00555BE9">
      <w:pPr>
        <w:spacing w:line="276" w:lineRule="auto"/>
        <w:rPr>
          <w:b/>
          <w:sz w:val="24"/>
          <w:szCs w:val="24"/>
        </w:rPr>
      </w:pPr>
      <w:r w:rsidRPr="00F77D76">
        <w:rPr>
          <w:b/>
          <w:sz w:val="24"/>
          <w:szCs w:val="24"/>
        </w:rPr>
        <w:t>Školské funkcie</w:t>
      </w:r>
      <w:r w:rsidR="00852A2F" w:rsidRPr="00F77D76">
        <w:rPr>
          <w:b/>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výchovný poradca</w:t>
      </w:r>
      <w:r w:rsidR="00F77D76" w:rsidRPr="00E03B80">
        <w:rPr>
          <w:rFonts w:ascii="Times New Roman" w:hAnsi="Times New Roman"/>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koordinátor prevencií</w:t>
      </w:r>
      <w:r w:rsidR="00F77D76" w:rsidRPr="00E03B80">
        <w:rPr>
          <w:rFonts w:ascii="Times New Roman" w:hAnsi="Times New Roman"/>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vedúci vzdelávacej oblasti</w:t>
      </w:r>
      <w:r w:rsidR="00F77D76" w:rsidRPr="00E03B80">
        <w:rPr>
          <w:rFonts w:ascii="Times New Roman" w:hAnsi="Times New Roman"/>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správca knižnice</w:t>
      </w:r>
      <w:r w:rsidR="00F77D76" w:rsidRPr="00E03B80">
        <w:rPr>
          <w:rFonts w:ascii="Times New Roman" w:hAnsi="Times New Roman"/>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správca odbornej učebne</w:t>
      </w:r>
      <w:r w:rsidR="00F77D76" w:rsidRPr="00E03B80">
        <w:rPr>
          <w:rFonts w:ascii="Times New Roman" w:hAnsi="Times New Roman"/>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koordinátor výchovy k manželstvu a</w:t>
      </w:r>
      <w:r w:rsidR="00F77D76" w:rsidRPr="00E03B80">
        <w:rPr>
          <w:rFonts w:ascii="Times New Roman" w:hAnsi="Times New Roman"/>
          <w:sz w:val="24"/>
          <w:szCs w:val="24"/>
        </w:rPr>
        <w:t> </w:t>
      </w:r>
      <w:r w:rsidRPr="00E03B80">
        <w:rPr>
          <w:rFonts w:ascii="Times New Roman" w:hAnsi="Times New Roman"/>
          <w:sz w:val="24"/>
          <w:szCs w:val="24"/>
        </w:rPr>
        <w:t>rodičovstvu</w:t>
      </w:r>
      <w:r w:rsidR="00F77D76" w:rsidRPr="00E03B80">
        <w:rPr>
          <w:rFonts w:ascii="Times New Roman" w:hAnsi="Times New Roman"/>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koordinátor žiackej školskej rady</w:t>
      </w:r>
      <w:r w:rsidR="00F77D76" w:rsidRPr="00E03B80">
        <w:rPr>
          <w:rFonts w:ascii="Times New Roman" w:hAnsi="Times New Roman"/>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správca počítačovej siete</w:t>
      </w:r>
      <w:r w:rsidR="00F77D76" w:rsidRPr="00E03B80">
        <w:rPr>
          <w:rFonts w:ascii="Times New Roman" w:hAnsi="Times New Roman"/>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uvádzajúci učiteľ</w:t>
      </w:r>
      <w:r w:rsidR="00F77D76" w:rsidRPr="00E03B80">
        <w:rPr>
          <w:rFonts w:ascii="Times New Roman" w:hAnsi="Times New Roman"/>
          <w:sz w:val="24"/>
          <w:szCs w:val="24"/>
        </w:rPr>
        <w:t>,</w:t>
      </w:r>
    </w:p>
    <w:p w:rsidR="004D3491" w:rsidRPr="00E03B80" w:rsidRDefault="004D3491" w:rsidP="00567903">
      <w:pPr>
        <w:pStyle w:val="Odsekzoznamu"/>
        <w:numPr>
          <w:ilvl w:val="0"/>
          <w:numId w:val="68"/>
        </w:numPr>
        <w:rPr>
          <w:rFonts w:ascii="Times New Roman" w:hAnsi="Times New Roman"/>
          <w:sz w:val="24"/>
          <w:szCs w:val="24"/>
        </w:rPr>
      </w:pPr>
      <w:r w:rsidRPr="00E03B80">
        <w:rPr>
          <w:rFonts w:ascii="Times New Roman" w:hAnsi="Times New Roman"/>
          <w:sz w:val="24"/>
          <w:szCs w:val="24"/>
        </w:rPr>
        <w:t>školský psychológ</w:t>
      </w:r>
      <w:r w:rsidR="00852A2F" w:rsidRPr="00E03B80">
        <w:rPr>
          <w:rFonts w:ascii="Times New Roman" w:hAnsi="Times New Roman"/>
          <w:sz w:val="24"/>
          <w:szCs w:val="24"/>
        </w:rPr>
        <w:t>.</w:t>
      </w:r>
    </w:p>
    <w:p w:rsidR="004D3491" w:rsidRPr="00F77D76" w:rsidRDefault="004D3491" w:rsidP="00555BE9">
      <w:pPr>
        <w:spacing w:line="276" w:lineRule="auto"/>
        <w:rPr>
          <w:b/>
          <w:bCs/>
          <w:sz w:val="24"/>
          <w:szCs w:val="24"/>
        </w:rPr>
      </w:pPr>
      <w:r w:rsidRPr="00E03B80">
        <w:rPr>
          <w:b/>
          <w:bCs/>
          <w:sz w:val="24"/>
          <w:szCs w:val="24"/>
        </w:rPr>
        <w:t>Kritériá hodnotenia</w:t>
      </w:r>
      <w:r w:rsidRPr="00F77D76">
        <w:rPr>
          <w:b/>
          <w:bCs/>
          <w:sz w:val="24"/>
          <w:szCs w:val="24"/>
        </w:rPr>
        <w:t xml:space="preserve"> nepedagogických zamestnancov</w:t>
      </w:r>
    </w:p>
    <w:p w:rsidR="007B2926" w:rsidRDefault="004D3491" w:rsidP="00555BE9">
      <w:pPr>
        <w:spacing w:line="276" w:lineRule="auto"/>
        <w:jc w:val="both"/>
        <w:rPr>
          <w:sz w:val="24"/>
          <w:szCs w:val="24"/>
        </w:rPr>
      </w:pPr>
      <w:r>
        <w:rPr>
          <w:sz w:val="24"/>
          <w:szCs w:val="24"/>
        </w:rPr>
        <w:t xml:space="preserve">Systém kontroly a hodnotenia je podrobne rozpracovaný v pracovnom poriadku. </w:t>
      </w:r>
    </w:p>
    <w:p w:rsidR="007B2926" w:rsidRPr="00DD5C93" w:rsidRDefault="00DD5C93" w:rsidP="00DD5C93">
      <w:pPr>
        <w:pStyle w:val="Nzov"/>
        <w:spacing w:line="276" w:lineRule="auto"/>
        <w:jc w:val="left"/>
        <w:rPr>
          <w:rFonts w:ascii="Bookman Old Style" w:hAnsi="Bookman Old Style"/>
          <w:bCs w:val="0"/>
          <w:sz w:val="28"/>
          <w:szCs w:val="28"/>
        </w:rPr>
      </w:pPr>
      <w:r>
        <w:rPr>
          <w:rFonts w:ascii="Bookman Old Style" w:hAnsi="Bookman Old Style"/>
          <w:bCs w:val="0"/>
          <w:sz w:val="28"/>
          <w:szCs w:val="28"/>
        </w:rPr>
        <w:t>3. Hodnotenie školy</w:t>
      </w:r>
    </w:p>
    <w:p w:rsidR="004D3491" w:rsidRPr="00F77D76" w:rsidRDefault="004D3491" w:rsidP="00555BE9">
      <w:pPr>
        <w:pStyle w:val="Zkladntext"/>
        <w:spacing w:line="276" w:lineRule="auto"/>
        <w:rPr>
          <w:rFonts w:ascii="Bookman Old Style" w:hAnsi="Bookman Old Style"/>
          <w:b/>
        </w:rPr>
      </w:pPr>
      <w:r w:rsidRPr="00F77D76">
        <w:rPr>
          <w:rFonts w:ascii="Bookman Old Style" w:hAnsi="Bookman Old Style"/>
          <w:b/>
        </w:rPr>
        <w:t>Autoevalvácia školy</w:t>
      </w:r>
    </w:p>
    <w:p w:rsidR="004D3491" w:rsidRDefault="004D3491" w:rsidP="00F77D76">
      <w:pPr>
        <w:pStyle w:val="Pokraovaniezoznamu1"/>
        <w:spacing w:after="0" w:line="276" w:lineRule="auto"/>
        <w:ind w:left="0"/>
        <w:jc w:val="both"/>
      </w:pPr>
      <w:r>
        <w:t>Hodnotenie a sebahodnotenie školy  poskytuje spätnú väzbu o tom, ako sa škole darí napĺňať stanovené výchovné a vzdelávacie zámery. Súčasne je aj hodnotením kvality školy a kvality ŠkVP.</w:t>
      </w:r>
    </w:p>
    <w:p w:rsidR="004D3491" w:rsidRDefault="004D3491" w:rsidP="00F77D76">
      <w:pPr>
        <w:pStyle w:val="Pokraovaniezoznamu1"/>
        <w:spacing w:after="0" w:line="276" w:lineRule="auto"/>
        <w:ind w:left="0"/>
        <w:jc w:val="both"/>
        <w:rPr>
          <w:i/>
        </w:rPr>
      </w:pPr>
      <w:r>
        <w:t xml:space="preserve">Cieľom hodnotenia je, aby žiaci a ich rodičia získali dostatočné a hodnoverné informácie o tom, ako zvládajú požiadavky na nich kladené, ako škola dosahuje ciele </w:t>
      </w:r>
      <w:r w:rsidRPr="00E31BB7">
        <w:rPr>
          <w:i/>
        </w:rPr>
        <w:t>Šk</w:t>
      </w:r>
      <w:r w:rsidR="008776E0">
        <w:rPr>
          <w:i/>
        </w:rPr>
        <w:t>olského vzdelávacieho programu.</w:t>
      </w:r>
    </w:p>
    <w:p w:rsidR="007B2926" w:rsidRDefault="007B2926" w:rsidP="00E03B80">
      <w:pPr>
        <w:pStyle w:val="Pokraovaniezoznamu1"/>
        <w:spacing w:after="0" w:line="276" w:lineRule="auto"/>
        <w:ind w:left="0"/>
        <w:rPr>
          <w:rFonts w:ascii="Bookman Old Style" w:hAnsi="Bookman Old Style"/>
          <w:b/>
          <w:bCs/>
        </w:rPr>
      </w:pPr>
    </w:p>
    <w:p w:rsidR="004D3491" w:rsidRPr="00F77D76" w:rsidRDefault="004D3491" w:rsidP="00E03B80">
      <w:pPr>
        <w:pStyle w:val="Pokraovaniezoznamu1"/>
        <w:spacing w:after="0" w:line="276" w:lineRule="auto"/>
        <w:ind w:left="0"/>
        <w:rPr>
          <w:rFonts w:ascii="Bookman Old Style" w:hAnsi="Bookman Old Style"/>
          <w:b/>
          <w:bCs/>
        </w:rPr>
      </w:pPr>
      <w:r w:rsidRPr="00F77D76">
        <w:rPr>
          <w:rFonts w:ascii="Bookman Old Style" w:hAnsi="Bookman Old Style"/>
          <w:b/>
          <w:bCs/>
        </w:rPr>
        <w:t>Oblasti hodnotenia školy</w:t>
      </w:r>
    </w:p>
    <w:p w:rsidR="007B2926" w:rsidRDefault="007B2926" w:rsidP="00E03B80">
      <w:pPr>
        <w:pStyle w:val="Pokraovaniezoznamu1"/>
        <w:spacing w:after="0" w:line="276" w:lineRule="auto"/>
        <w:ind w:left="0"/>
        <w:rPr>
          <w:b/>
          <w:bCs/>
          <w:iCs/>
        </w:rPr>
      </w:pPr>
    </w:p>
    <w:p w:rsidR="004D3491" w:rsidRPr="006C71F2" w:rsidRDefault="004D3491" w:rsidP="00E03B80">
      <w:pPr>
        <w:pStyle w:val="Pokraovaniezoznamu1"/>
        <w:spacing w:after="0" w:line="276" w:lineRule="auto"/>
        <w:ind w:left="0"/>
        <w:rPr>
          <w:b/>
          <w:bCs/>
          <w:iCs/>
          <w:color w:val="0000FF"/>
        </w:rPr>
      </w:pPr>
      <w:r w:rsidRPr="006C71F2">
        <w:rPr>
          <w:b/>
          <w:bCs/>
          <w:iCs/>
        </w:rPr>
        <w:t>a/  podmienky na vzdelávanie</w:t>
      </w:r>
    </w:p>
    <w:p w:rsidR="004D3491" w:rsidRDefault="004D3491" w:rsidP="00567903">
      <w:pPr>
        <w:pStyle w:val="Pokraovaniezoznamu1"/>
        <w:numPr>
          <w:ilvl w:val="0"/>
          <w:numId w:val="69"/>
        </w:numPr>
        <w:spacing w:after="0" w:line="276" w:lineRule="auto"/>
      </w:pPr>
      <w:r w:rsidRPr="008776E0">
        <w:t>personálne zabezpečenie podmienok vzdelávania</w:t>
      </w:r>
      <w:r w:rsidR="00E03B80">
        <w:t>,</w:t>
      </w:r>
    </w:p>
    <w:p w:rsidR="004D3491" w:rsidRDefault="004D3491" w:rsidP="00567903">
      <w:pPr>
        <w:pStyle w:val="Pokraovaniezoznamu1"/>
        <w:numPr>
          <w:ilvl w:val="0"/>
          <w:numId w:val="69"/>
        </w:numPr>
        <w:spacing w:after="0" w:line="276" w:lineRule="auto"/>
      </w:pPr>
      <w:r w:rsidRPr="008776E0">
        <w:t>kvalita pracovného prostredia</w:t>
      </w:r>
      <w:r w:rsidR="00E03B80">
        <w:t>,</w:t>
      </w:r>
    </w:p>
    <w:p w:rsidR="004D3491" w:rsidRDefault="004D3491" w:rsidP="005B607E">
      <w:pPr>
        <w:pStyle w:val="Pokraovaniezoznamu1"/>
        <w:numPr>
          <w:ilvl w:val="0"/>
          <w:numId w:val="69"/>
        </w:numPr>
        <w:spacing w:after="0" w:line="276" w:lineRule="auto"/>
        <w:jc w:val="both"/>
      </w:pPr>
      <w:r w:rsidRPr="008776E0">
        <w:t xml:space="preserve">materiálne vybavenie školy, kabinetov, učební, modernizácia </w:t>
      </w:r>
      <w:r w:rsidR="00852A2F" w:rsidRPr="008776E0">
        <w:t xml:space="preserve">a doplňovanie kabinetov </w:t>
      </w:r>
      <w:r w:rsidRPr="008776E0">
        <w:t>učebnými pomôckami</w:t>
      </w:r>
      <w:r w:rsidR="00E03B80">
        <w:t>,</w:t>
      </w:r>
    </w:p>
    <w:p w:rsidR="004D3491" w:rsidRDefault="004D3491" w:rsidP="00567903">
      <w:pPr>
        <w:pStyle w:val="Pokraovaniezoznamu1"/>
        <w:numPr>
          <w:ilvl w:val="0"/>
          <w:numId w:val="69"/>
        </w:numPr>
        <w:spacing w:after="0" w:line="276" w:lineRule="auto"/>
      </w:pPr>
      <w:r w:rsidRPr="008776E0">
        <w:t>efektivita a účelnosť využívania finančných zdrojov</w:t>
      </w:r>
      <w:r w:rsidR="00E03B80">
        <w:t>,</w:t>
      </w:r>
    </w:p>
    <w:p w:rsidR="004D3491" w:rsidRDefault="004D3491" w:rsidP="00567903">
      <w:pPr>
        <w:pStyle w:val="Pokraovaniezoznamu1"/>
        <w:numPr>
          <w:ilvl w:val="0"/>
          <w:numId w:val="69"/>
        </w:numPr>
        <w:spacing w:after="0" w:line="276" w:lineRule="auto"/>
      </w:pPr>
      <w:r w:rsidRPr="008776E0">
        <w:t xml:space="preserve">ekonomická </w:t>
      </w:r>
      <w:r>
        <w:t>situácia školy, investície a dotácie, zdroje ESF</w:t>
      </w:r>
      <w:r w:rsidR="008776E0">
        <w:t>;</w:t>
      </w:r>
    </w:p>
    <w:p w:rsidR="004D3491" w:rsidRPr="00E03B80" w:rsidRDefault="004D3491" w:rsidP="00E03B80">
      <w:pPr>
        <w:pStyle w:val="Pokraovaniezoznamu1"/>
        <w:spacing w:after="0" w:line="276" w:lineRule="auto"/>
        <w:ind w:left="0"/>
        <w:rPr>
          <w:sz w:val="16"/>
          <w:szCs w:val="16"/>
        </w:rPr>
      </w:pPr>
    </w:p>
    <w:p w:rsidR="004D3491" w:rsidRPr="006C71F2" w:rsidRDefault="004D3491" w:rsidP="00E03B80">
      <w:pPr>
        <w:pStyle w:val="Pokraovaniezoznamu1"/>
        <w:spacing w:after="0" w:line="276" w:lineRule="auto"/>
        <w:ind w:left="0"/>
        <w:rPr>
          <w:b/>
          <w:bCs/>
          <w:iCs/>
        </w:rPr>
      </w:pPr>
      <w:r w:rsidRPr="006C71F2">
        <w:rPr>
          <w:b/>
          <w:bCs/>
          <w:iCs/>
        </w:rPr>
        <w:t>b/  priebeh vzdelávania</w:t>
      </w:r>
    </w:p>
    <w:p w:rsidR="004D3491" w:rsidRDefault="004D3491" w:rsidP="00567903">
      <w:pPr>
        <w:pStyle w:val="Pokraovaniezoznamu1"/>
        <w:numPr>
          <w:ilvl w:val="0"/>
          <w:numId w:val="70"/>
        </w:numPr>
        <w:spacing w:after="0" w:line="276" w:lineRule="auto"/>
      </w:pPr>
      <w:r w:rsidRPr="008776E0">
        <w:t>pravidelné hodnotenie výsledkov vzdelávania žiakov</w:t>
      </w:r>
      <w:r w:rsidR="00E03B80">
        <w:t>,</w:t>
      </w:r>
    </w:p>
    <w:p w:rsidR="004D3491" w:rsidRDefault="004D3491" w:rsidP="00567903">
      <w:pPr>
        <w:pStyle w:val="Pokraovaniezoznamu1"/>
        <w:numPr>
          <w:ilvl w:val="0"/>
          <w:numId w:val="70"/>
        </w:numPr>
        <w:spacing w:after="0" w:line="276" w:lineRule="auto"/>
      </w:pPr>
      <w:r w:rsidRPr="008776E0">
        <w:t>hodnotenie výsledkov práce na ŠkVP</w:t>
      </w:r>
      <w:r w:rsidR="00E03B80">
        <w:t>,</w:t>
      </w:r>
    </w:p>
    <w:p w:rsidR="004D3491" w:rsidRDefault="004D3491" w:rsidP="00567903">
      <w:pPr>
        <w:pStyle w:val="Pokraovaniezoznamu1"/>
        <w:numPr>
          <w:ilvl w:val="0"/>
          <w:numId w:val="70"/>
        </w:numPr>
        <w:spacing w:after="0" w:line="276" w:lineRule="auto"/>
      </w:pPr>
      <w:r w:rsidRPr="008776E0">
        <w:t>podpora vyučovania predmetov v závislosti od zamerania a</w:t>
      </w:r>
      <w:r w:rsidR="00E03B80">
        <w:t> </w:t>
      </w:r>
      <w:r w:rsidRPr="008776E0">
        <w:t>priorít</w:t>
      </w:r>
      <w:r w:rsidR="00E03B80">
        <w:t>,</w:t>
      </w:r>
    </w:p>
    <w:p w:rsidR="004D3491" w:rsidRDefault="004D3491" w:rsidP="00567903">
      <w:pPr>
        <w:pStyle w:val="Pokraovaniezoznamu1"/>
        <w:numPr>
          <w:ilvl w:val="0"/>
          <w:numId w:val="70"/>
        </w:numPr>
        <w:spacing w:after="0" w:line="276" w:lineRule="auto"/>
      </w:pPr>
      <w:r w:rsidRPr="008776E0">
        <w:lastRenderedPageBreak/>
        <w:t>hodnotenie kvality nových učebných plánov</w:t>
      </w:r>
      <w:r w:rsidR="00E03B80">
        <w:t>,</w:t>
      </w:r>
    </w:p>
    <w:p w:rsidR="004D3491" w:rsidRDefault="004D3491" w:rsidP="00567903">
      <w:pPr>
        <w:pStyle w:val="Pokraovaniezoznamu1"/>
        <w:numPr>
          <w:ilvl w:val="0"/>
          <w:numId w:val="70"/>
        </w:numPr>
        <w:spacing w:after="0" w:line="276" w:lineRule="auto"/>
      </w:pPr>
      <w:r w:rsidRPr="008776E0">
        <w:t>hodnotenie tematických plánov</w:t>
      </w:r>
      <w:r w:rsidR="00E03B80">
        <w:t>,</w:t>
      </w:r>
    </w:p>
    <w:p w:rsidR="004D3491" w:rsidRDefault="004D3491" w:rsidP="00567903">
      <w:pPr>
        <w:pStyle w:val="Pokraovaniezoznamu1"/>
        <w:numPr>
          <w:ilvl w:val="0"/>
          <w:numId w:val="70"/>
        </w:numPr>
        <w:spacing w:after="0" w:line="276" w:lineRule="auto"/>
      </w:pPr>
      <w:r w:rsidRPr="008776E0">
        <w:t>hospitačná činnosť</w:t>
      </w:r>
      <w:r w:rsidR="00E03B80">
        <w:t>,</w:t>
      </w:r>
    </w:p>
    <w:p w:rsidR="004D3491" w:rsidRPr="008776E0" w:rsidRDefault="004D3491" w:rsidP="00567903">
      <w:pPr>
        <w:pStyle w:val="Pokraovaniezoznamu1"/>
        <w:numPr>
          <w:ilvl w:val="0"/>
          <w:numId w:val="70"/>
        </w:numPr>
        <w:spacing w:after="0" w:line="276" w:lineRule="auto"/>
      </w:pPr>
      <w:r w:rsidRPr="008776E0">
        <w:t>analýza vzdelávacích ponúk školy</w:t>
      </w:r>
      <w:r w:rsidR="008776E0">
        <w:t>;</w:t>
      </w:r>
    </w:p>
    <w:p w:rsidR="004D3491" w:rsidRPr="00E03B80" w:rsidRDefault="004D3491" w:rsidP="00E03B80">
      <w:pPr>
        <w:autoSpaceDE w:val="0"/>
        <w:spacing w:line="276" w:lineRule="auto"/>
        <w:rPr>
          <w:rFonts w:eastAsia="SimSun"/>
          <w:sz w:val="16"/>
          <w:szCs w:val="16"/>
          <w:lang w:val="cs-CZ"/>
        </w:rPr>
      </w:pPr>
    </w:p>
    <w:p w:rsidR="004D3491" w:rsidRPr="006C71F2" w:rsidRDefault="004D3491" w:rsidP="00E03B80">
      <w:pPr>
        <w:pStyle w:val="Pokraovaniezoznamu1"/>
        <w:spacing w:after="0" w:line="276" w:lineRule="auto"/>
        <w:ind w:left="0"/>
        <w:rPr>
          <w:b/>
          <w:bCs/>
          <w:iCs/>
        </w:rPr>
      </w:pPr>
      <w:r w:rsidRPr="006C71F2">
        <w:rPr>
          <w:b/>
          <w:bCs/>
          <w:iCs/>
        </w:rPr>
        <w:t>c/ výsledky vzdelávania</w:t>
      </w:r>
    </w:p>
    <w:p w:rsidR="004D3491" w:rsidRDefault="004D3491" w:rsidP="005B607E">
      <w:pPr>
        <w:pStyle w:val="Pokraovaniezoznamu1"/>
        <w:numPr>
          <w:ilvl w:val="0"/>
          <w:numId w:val="71"/>
        </w:numPr>
        <w:spacing w:after="0" w:line="276" w:lineRule="auto"/>
        <w:jc w:val="both"/>
      </w:pPr>
      <w:r w:rsidRPr="008776E0">
        <w:t>pravidelné hodnotenie výsledkov vzdelávania žiakov na polroku a konci školského roka</w:t>
      </w:r>
      <w:r w:rsidR="00E03B80">
        <w:t>,</w:t>
      </w:r>
    </w:p>
    <w:p w:rsidR="004D3491" w:rsidRDefault="004D3491" w:rsidP="00567903">
      <w:pPr>
        <w:pStyle w:val="Pokraovaniezoznamu1"/>
        <w:numPr>
          <w:ilvl w:val="0"/>
          <w:numId w:val="71"/>
        </w:numPr>
        <w:spacing w:after="0" w:line="276" w:lineRule="auto"/>
      </w:pPr>
      <w:r w:rsidRPr="008776E0">
        <w:t>analýza  výsledkov maturitných skúšok</w:t>
      </w:r>
      <w:r w:rsidR="00E03B80">
        <w:t>,</w:t>
      </w:r>
    </w:p>
    <w:p w:rsidR="004D3491" w:rsidRDefault="004D3491" w:rsidP="00567903">
      <w:pPr>
        <w:pStyle w:val="Pokraovaniezoznamu1"/>
        <w:numPr>
          <w:ilvl w:val="0"/>
          <w:numId w:val="71"/>
        </w:numPr>
        <w:spacing w:after="0" w:line="276" w:lineRule="auto"/>
      </w:pPr>
      <w:r w:rsidRPr="008776E0">
        <w:t>analýza výsledk</w:t>
      </w:r>
      <w:r w:rsidR="009871A3" w:rsidRPr="008776E0">
        <w:t>ov overovacích testov</w:t>
      </w:r>
      <w:r w:rsidR="00E03B80">
        <w:t>,</w:t>
      </w:r>
    </w:p>
    <w:p w:rsidR="004D3491" w:rsidRDefault="004D3491" w:rsidP="00567903">
      <w:pPr>
        <w:pStyle w:val="Pokraovaniezoznamu1"/>
        <w:numPr>
          <w:ilvl w:val="0"/>
          <w:numId w:val="71"/>
        </w:numPr>
        <w:spacing w:after="0" w:line="276" w:lineRule="auto"/>
      </w:pPr>
      <w:r w:rsidRPr="008776E0">
        <w:t xml:space="preserve">hodnotenie úspešnosti </w:t>
      </w:r>
      <w:r>
        <w:t>v predmetových olympiádach a</w:t>
      </w:r>
      <w:r w:rsidR="008776E0">
        <w:t> </w:t>
      </w:r>
      <w:r>
        <w:t>súťažiach</w:t>
      </w:r>
      <w:r w:rsidR="008776E0">
        <w:t>;</w:t>
      </w:r>
    </w:p>
    <w:p w:rsidR="007B2926" w:rsidRPr="00E03B80" w:rsidRDefault="007B2926" w:rsidP="00E03B80">
      <w:pPr>
        <w:pStyle w:val="Pokraovaniezoznamu1"/>
        <w:spacing w:after="0" w:line="276" w:lineRule="auto"/>
        <w:ind w:left="0"/>
        <w:rPr>
          <w:sz w:val="16"/>
          <w:szCs w:val="16"/>
        </w:rPr>
      </w:pPr>
    </w:p>
    <w:p w:rsidR="006C71F2" w:rsidRDefault="004D3491" w:rsidP="005B607E">
      <w:pPr>
        <w:pStyle w:val="Pokraovaniezoznamu1"/>
        <w:spacing w:after="0" w:line="276" w:lineRule="auto"/>
        <w:ind w:left="0"/>
        <w:jc w:val="both"/>
        <w:rPr>
          <w:b/>
          <w:bCs/>
          <w:iCs/>
        </w:rPr>
      </w:pPr>
      <w:r w:rsidRPr="006C71F2">
        <w:rPr>
          <w:b/>
          <w:bCs/>
          <w:iCs/>
        </w:rPr>
        <w:t xml:space="preserve">d/ riadenie školy, personálna práca, kvalita vzdelania </w:t>
      </w:r>
      <w:r w:rsidR="008776E0" w:rsidRPr="006C71F2">
        <w:rPr>
          <w:b/>
          <w:bCs/>
          <w:iCs/>
        </w:rPr>
        <w:t xml:space="preserve">pedagogických zamestnancov </w:t>
      </w:r>
    </w:p>
    <w:p w:rsidR="004D3491" w:rsidRPr="006C71F2" w:rsidRDefault="008776E0" w:rsidP="005B607E">
      <w:pPr>
        <w:pStyle w:val="Pokraovaniezoznamu1"/>
        <w:spacing w:after="0" w:line="276" w:lineRule="auto"/>
        <w:ind w:left="0"/>
        <w:jc w:val="both"/>
        <w:rPr>
          <w:b/>
          <w:bCs/>
          <w:iCs/>
        </w:rPr>
      </w:pPr>
      <w:r w:rsidRPr="006C71F2">
        <w:rPr>
          <w:b/>
          <w:bCs/>
          <w:iCs/>
        </w:rPr>
        <w:t xml:space="preserve">v procese </w:t>
      </w:r>
      <w:r w:rsidR="00951553" w:rsidRPr="006C71F2">
        <w:rPr>
          <w:b/>
          <w:bCs/>
          <w:iCs/>
        </w:rPr>
        <w:t xml:space="preserve">ďalšieho vzdelávania pedagogických </w:t>
      </w:r>
      <w:r w:rsidR="00314DED" w:rsidRPr="006C71F2">
        <w:rPr>
          <w:b/>
          <w:bCs/>
          <w:iCs/>
        </w:rPr>
        <w:t xml:space="preserve">a odborných </w:t>
      </w:r>
      <w:r w:rsidR="00951553" w:rsidRPr="006C71F2">
        <w:rPr>
          <w:b/>
          <w:bCs/>
          <w:iCs/>
        </w:rPr>
        <w:t>zamestnancov</w:t>
      </w:r>
    </w:p>
    <w:p w:rsidR="004D3491" w:rsidRDefault="004D3491" w:rsidP="00567903">
      <w:pPr>
        <w:pStyle w:val="Pokraovaniezoznamu1"/>
        <w:numPr>
          <w:ilvl w:val="0"/>
          <w:numId w:val="72"/>
        </w:numPr>
        <w:spacing w:after="0" w:line="276" w:lineRule="auto"/>
      </w:pPr>
      <w:r w:rsidRPr="008776E0">
        <w:t>analýza riadenia školy</w:t>
      </w:r>
      <w:r w:rsidR="00E03B80">
        <w:t>,</w:t>
      </w:r>
    </w:p>
    <w:p w:rsidR="004D3491" w:rsidRDefault="004D3491" w:rsidP="00567903">
      <w:pPr>
        <w:pStyle w:val="Pokraovaniezoznamu1"/>
        <w:numPr>
          <w:ilvl w:val="0"/>
          <w:numId w:val="72"/>
        </w:numPr>
        <w:spacing w:after="0" w:line="276" w:lineRule="auto"/>
      </w:pPr>
      <w:r w:rsidRPr="008776E0">
        <w:t>analýza výsledkov kontrol, spätnej väzby od iných subjektov</w:t>
      </w:r>
      <w:r w:rsidR="00E03B80">
        <w:t>,</w:t>
      </w:r>
    </w:p>
    <w:p w:rsidR="004D3491" w:rsidRDefault="004D3491" w:rsidP="00567903">
      <w:pPr>
        <w:pStyle w:val="Pokraovaniezoznamu1"/>
        <w:numPr>
          <w:ilvl w:val="0"/>
          <w:numId w:val="72"/>
        </w:numPr>
        <w:spacing w:after="0" w:line="276" w:lineRule="auto"/>
      </w:pPr>
      <w:r w:rsidRPr="008776E0">
        <w:t>hodnotenie personálnej situácie</w:t>
      </w:r>
      <w:r w:rsidR="00E03B80">
        <w:t>,</w:t>
      </w:r>
    </w:p>
    <w:p w:rsidR="004D3491" w:rsidRDefault="004D3491" w:rsidP="00567903">
      <w:pPr>
        <w:pStyle w:val="Pokraovaniezoznamu1"/>
        <w:numPr>
          <w:ilvl w:val="0"/>
          <w:numId w:val="72"/>
        </w:numPr>
        <w:spacing w:after="0" w:line="276" w:lineRule="auto"/>
      </w:pPr>
      <w:r w:rsidRPr="008776E0">
        <w:t xml:space="preserve">analýza stavu a prognóz ďalšieho vzdelávania pedagogických </w:t>
      </w:r>
      <w:r w:rsidR="00314DED">
        <w:t xml:space="preserve">a odborných </w:t>
      </w:r>
      <w:r w:rsidRPr="008776E0">
        <w:t>pracovníkov a zamestnancov školy</w:t>
      </w:r>
      <w:r w:rsidR="00E03B80">
        <w:t>,</w:t>
      </w:r>
    </w:p>
    <w:p w:rsidR="004D3491" w:rsidRPr="008776E0" w:rsidRDefault="004D3491" w:rsidP="00567903">
      <w:pPr>
        <w:pStyle w:val="Pokraovaniezoznamu1"/>
        <w:numPr>
          <w:ilvl w:val="0"/>
          <w:numId w:val="72"/>
        </w:numPr>
        <w:spacing w:after="0"/>
      </w:pPr>
      <w:r w:rsidRPr="008776E0">
        <w:t>kvalifikovanosť zamestnancov</w:t>
      </w:r>
      <w:r w:rsidR="008776E0">
        <w:t>;</w:t>
      </w:r>
    </w:p>
    <w:p w:rsidR="005B607E" w:rsidRPr="00E03B80" w:rsidRDefault="005B607E" w:rsidP="00E03B80">
      <w:pPr>
        <w:pStyle w:val="Pokraovaniezoznamu1"/>
        <w:spacing w:after="0"/>
        <w:ind w:left="0"/>
        <w:rPr>
          <w:b/>
          <w:bCs/>
          <w:iCs/>
          <w:sz w:val="16"/>
          <w:szCs w:val="16"/>
        </w:rPr>
      </w:pPr>
    </w:p>
    <w:p w:rsidR="004D3491" w:rsidRPr="006C71F2" w:rsidRDefault="004D3491" w:rsidP="00E03B80">
      <w:pPr>
        <w:pStyle w:val="Pokraovaniezoznamu1"/>
        <w:spacing w:after="0"/>
        <w:ind w:left="0"/>
        <w:rPr>
          <w:b/>
          <w:bCs/>
          <w:iCs/>
        </w:rPr>
      </w:pPr>
      <w:r w:rsidRPr="006C71F2">
        <w:rPr>
          <w:b/>
          <w:bCs/>
          <w:iCs/>
        </w:rPr>
        <w:t xml:space="preserve">e/ úroveň výsledkov práce školy a jej hodnotenie verejnosťou </w:t>
      </w:r>
    </w:p>
    <w:p w:rsidR="004D3491" w:rsidRDefault="004D3491" w:rsidP="00567903">
      <w:pPr>
        <w:pStyle w:val="Pokraovaniezoznamu1"/>
        <w:numPr>
          <w:ilvl w:val="0"/>
          <w:numId w:val="73"/>
        </w:numPr>
        <w:spacing w:after="0" w:line="276" w:lineRule="auto"/>
        <w:jc w:val="both"/>
      </w:pPr>
      <w:r w:rsidRPr="008776E0">
        <w:t>zapojenie pedagogických pracovníkov v projektových aktivitá</w:t>
      </w:r>
      <w:r w:rsidR="00852A2F" w:rsidRPr="008776E0">
        <w:t xml:space="preserve">ch, kultúrnych podujatiach </w:t>
      </w:r>
      <w:r w:rsidRPr="008776E0">
        <w:t>verejnosti</w:t>
      </w:r>
      <w:r w:rsidR="00E03B80">
        <w:t>,</w:t>
      </w:r>
    </w:p>
    <w:p w:rsidR="004D3491" w:rsidRDefault="004D3491" w:rsidP="00567903">
      <w:pPr>
        <w:pStyle w:val="Pokraovaniezoznamu1"/>
        <w:numPr>
          <w:ilvl w:val="0"/>
          <w:numId w:val="73"/>
        </w:numPr>
        <w:spacing w:after="0" w:line="276" w:lineRule="auto"/>
        <w:jc w:val="both"/>
      </w:pPr>
      <w:r w:rsidRPr="008776E0">
        <w:t>úspešnosť prijatia študentov na vysoké školy</w:t>
      </w:r>
      <w:r w:rsidR="00E03B80">
        <w:t>,</w:t>
      </w:r>
    </w:p>
    <w:p w:rsidR="004D3491" w:rsidRDefault="004D3491" w:rsidP="00567903">
      <w:pPr>
        <w:pStyle w:val="Pokraovaniezoznamu1"/>
        <w:numPr>
          <w:ilvl w:val="0"/>
          <w:numId w:val="73"/>
        </w:numPr>
        <w:spacing w:after="0" w:line="276" w:lineRule="auto"/>
        <w:jc w:val="both"/>
      </w:pPr>
      <w:r w:rsidRPr="008776E0">
        <w:t>hodnotenie práce výchovného poradcu</w:t>
      </w:r>
      <w:r w:rsidR="00E03B80">
        <w:t>,</w:t>
      </w:r>
    </w:p>
    <w:p w:rsidR="004D3491" w:rsidRDefault="004D3491" w:rsidP="00567903">
      <w:pPr>
        <w:pStyle w:val="Pokraovaniezoznamu1"/>
        <w:numPr>
          <w:ilvl w:val="0"/>
          <w:numId w:val="73"/>
        </w:numPr>
        <w:spacing w:after="0" w:line="276" w:lineRule="auto"/>
        <w:jc w:val="both"/>
      </w:pPr>
      <w:r w:rsidRPr="008776E0">
        <w:t>spolupráca s vysokými školami a zahraničnými partnermi a inými subjektmi</w:t>
      </w:r>
      <w:r w:rsidR="00E03B80">
        <w:t>,</w:t>
      </w:r>
    </w:p>
    <w:p w:rsidR="004D3491" w:rsidRDefault="004D3491" w:rsidP="00567903">
      <w:pPr>
        <w:pStyle w:val="Pokraovaniezoznamu1"/>
        <w:numPr>
          <w:ilvl w:val="0"/>
          <w:numId w:val="73"/>
        </w:numPr>
        <w:spacing w:after="0" w:line="276" w:lineRule="auto"/>
        <w:jc w:val="both"/>
      </w:pPr>
      <w:r w:rsidRPr="008776E0">
        <w:t>hodnotenie školského roku ako celku</w:t>
      </w:r>
      <w:r w:rsidR="00E03B80">
        <w:t>,</w:t>
      </w:r>
    </w:p>
    <w:p w:rsidR="006C71F2" w:rsidRPr="00DD5C93" w:rsidRDefault="004D3491" w:rsidP="00DD5C93">
      <w:pPr>
        <w:pStyle w:val="Pokraovaniezoznamu1"/>
        <w:numPr>
          <w:ilvl w:val="0"/>
          <w:numId w:val="73"/>
        </w:numPr>
        <w:spacing w:after="0"/>
        <w:jc w:val="both"/>
      </w:pPr>
      <w:r w:rsidRPr="008776E0">
        <w:t>analýza publikačnej a propagačnej práce na verejnosti</w:t>
      </w:r>
      <w:r w:rsidR="008776E0">
        <w:t>;</w:t>
      </w:r>
    </w:p>
    <w:p w:rsidR="00C64535" w:rsidRDefault="00C64535" w:rsidP="00E03B80">
      <w:pPr>
        <w:pStyle w:val="Pokraovaniezoznamu1"/>
        <w:spacing w:after="0"/>
        <w:ind w:left="0"/>
        <w:rPr>
          <w:b/>
          <w:bCs/>
          <w:iCs/>
        </w:rPr>
      </w:pPr>
    </w:p>
    <w:p w:rsidR="006C71F2" w:rsidRDefault="004D3491" w:rsidP="00E03B80">
      <w:pPr>
        <w:pStyle w:val="Pokraovaniezoznamu1"/>
        <w:spacing w:after="0"/>
        <w:ind w:left="0"/>
        <w:rPr>
          <w:b/>
          <w:bCs/>
          <w:iCs/>
        </w:rPr>
      </w:pPr>
      <w:r w:rsidRPr="006C71F2">
        <w:rPr>
          <w:b/>
          <w:bCs/>
          <w:iCs/>
        </w:rPr>
        <w:t xml:space="preserve">f/  úroveň podpory (žiakov so špeciálnymi potrebami, spolupráce s rodičmi, nadaných  žiakov, </w:t>
      </w:r>
    </w:p>
    <w:p w:rsidR="004D3491" w:rsidRPr="006C71F2" w:rsidRDefault="004D3491" w:rsidP="00E03B80">
      <w:pPr>
        <w:pStyle w:val="Pokraovaniezoznamu1"/>
        <w:spacing w:after="0"/>
        <w:ind w:left="0"/>
        <w:rPr>
          <w:b/>
          <w:bCs/>
          <w:iCs/>
        </w:rPr>
      </w:pPr>
      <w:r w:rsidRPr="006C71F2">
        <w:rPr>
          <w:b/>
          <w:bCs/>
          <w:iCs/>
        </w:rPr>
        <w:t>medzinárodných kontaktov)</w:t>
      </w:r>
    </w:p>
    <w:p w:rsidR="004D3491" w:rsidRDefault="004D3491" w:rsidP="00567903">
      <w:pPr>
        <w:pStyle w:val="Pokraovaniezoznamu1"/>
        <w:numPr>
          <w:ilvl w:val="0"/>
          <w:numId w:val="74"/>
        </w:numPr>
        <w:spacing w:after="0" w:line="276" w:lineRule="auto"/>
        <w:jc w:val="both"/>
      </w:pPr>
      <w:r w:rsidRPr="008776E0">
        <w:t>analýza triednych schôdzok, triednických hodín, tried</w:t>
      </w:r>
      <w:r w:rsidR="00852A2F" w:rsidRPr="008776E0">
        <w:t>nych aktivít z hľadiska kvality</w:t>
      </w:r>
      <w:r w:rsidRPr="008776E0">
        <w:t>a</w:t>
      </w:r>
      <w:r w:rsidR="00E03B80">
        <w:t> </w:t>
      </w:r>
      <w:r w:rsidRPr="008776E0">
        <w:t>obsahu</w:t>
      </w:r>
      <w:r w:rsidR="00E03B80">
        <w:t>,</w:t>
      </w:r>
    </w:p>
    <w:p w:rsidR="004D3491" w:rsidRDefault="004D3491" w:rsidP="00567903">
      <w:pPr>
        <w:pStyle w:val="Pokraovaniezoznamu1"/>
        <w:numPr>
          <w:ilvl w:val="0"/>
          <w:numId w:val="74"/>
        </w:numPr>
        <w:spacing w:after="0" w:line="276" w:lineRule="auto"/>
      </w:pPr>
      <w:r w:rsidRPr="008776E0">
        <w:t>kvalita voľnočasových aktivít a krúžkovej činnosti</w:t>
      </w:r>
      <w:r w:rsidR="00E03B80">
        <w:t>,</w:t>
      </w:r>
    </w:p>
    <w:p w:rsidR="004D3491" w:rsidRDefault="004D3491" w:rsidP="00567903">
      <w:pPr>
        <w:pStyle w:val="Pokraovaniezoznamu1"/>
        <w:numPr>
          <w:ilvl w:val="0"/>
          <w:numId w:val="74"/>
        </w:numPr>
        <w:spacing w:after="0" w:line="276" w:lineRule="auto"/>
      </w:pPr>
      <w:r w:rsidRPr="008776E0">
        <w:t>analýza a kvantita sťažností</w:t>
      </w:r>
      <w:r w:rsidR="00E03B80">
        <w:t>,</w:t>
      </w:r>
    </w:p>
    <w:p w:rsidR="004D3491" w:rsidRDefault="004D3491" w:rsidP="00567903">
      <w:pPr>
        <w:pStyle w:val="Pokraovaniezoznamu1"/>
        <w:numPr>
          <w:ilvl w:val="0"/>
          <w:numId w:val="74"/>
        </w:numPr>
        <w:spacing w:after="0" w:line="276" w:lineRule="auto"/>
      </w:pPr>
      <w:r w:rsidRPr="008776E0">
        <w:t>klíma školy</w:t>
      </w:r>
      <w:r w:rsidR="00E03B80">
        <w:t>,</w:t>
      </w:r>
    </w:p>
    <w:p w:rsidR="004D3491" w:rsidRDefault="004D3491" w:rsidP="00567903">
      <w:pPr>
        <w:pStyle w:val="Pokraovaniezoznamu1"/>
        <w:numPr>
          <w:ilvl w:val="0"/>
          <w:numId w:val="74"/>
        </w:numPr>
        <w:spacing w:after="0" w:line="276" w:lineRule="auto"/>
      </w:pPr>
      <w:r w:rsidRPr="008776E0">
        <w:t>spolupráca s rodičovským združením, rado</w:t>
      </w:r>
      <w:r w:rsidR="00951553" w:rsidRPr="008776E0">
        <w:t>u školy, žiackou školskou radou</w:t>
      </w:r>
      <w:r w:rsidR="00E03B80">
        <w:t>,</w:t>
      </w:r>
    </w:p>
    <w:p w:rsidR="004D3491" w:rsidRDefault="004D3491" w:rsidP="00567903">
      <w:pPr>
        <w:pStyle w:val="Pokraovaniezoznamu1"/>
        <w:numPr>
          <w:ilvl w:val="0"/>
          <w:numId w:val="74"/>
        </w:numPr>
        <w:spacing w:after="0" w:line="276" w:lineRule="auto"/>
      </w:pPr>
      <w:r w:rsidRPr="008776E0">
        <w:t>hodnotenie individuálneho prístupu k</w:t>
      </w:r>
      <w:r w:rsidR="00E03B80">
        <w:t> </w:t>
      </w:r>
      <w:r w:rsidRPr="008776E0">
        <w:t>žiakom</w:t>
      </w:r>
      <w:r w:rsidR="00E03B80">
        <w:t>,</w:t>
      </w:r>
    </w:p>
    <w:p w:rsidR="004D3491" w:rsidRDefault="004D3491" w:rsidP="00567903">
      <w:pPr>
        <w:pStyle w:val="Pokraovaniezoznamu1"/>
        <w:numPr>
          <w:ilvl w:val="0"/>
          <w:numId w:val="74"/>
        </w:numPr>
        <w:spacing w:after="0" w:line="276" w:lineRule="auto"/>
      </w:pPr>
      <w:r w:rsidRPr="008776E0">
        <w:t>úroveň a výsledky práce s nadanými žiakmi</w:t>
      </w:r>
      <w:r w:rsidR="00E03B80">
        <w:t>,</w:t>
      </w:r>
    </w:p>
    <w:p w:rsidR="004D3491" w:rsidRDefault="004D3491" w:rsidP="00567903">
      <w:pPr>
        <w:pStyle w:val="Pokraovaniezoznamu1"/>
        <w:numPr>
          <w:ilvl w:val="0"/>
          <w:numId w:val="74"/>
        </w:numPr>
        <w:spacing w:after="0" w:line="276" w:lineRule="auto"/>
      </w:pPr>
      <w:r w:rsidRPr="008776E0">
        <w:t>kvalita a kvantita medzinárodných projektov</w:t>
      </w:r>
      <w:r w:rsidR="00E03B80">
        <w:t>,</w:t>
      </w:r>
    </w:p>
    <w:p w:rsidR="004D3491" w:rsidRPr="008776E0" w:rsidRDefault="004D3491" w:rsidP="00567903">
      <w:pPr>
        <w:pStyle w:val="Pokraovaniezoznamu1"/>
        <w:numPr>
          <w:ilvl w:val="0"/>
          <w:numId w:val="74"/>
        </w:numPr>
        <w:spacing w:after="0" w:line="276" w:lineRule="auto"/>
      </w:pPr>
      <w:r w:rsidRPr="008776E0">
        <w:t>angažovanosť a spolupráca rodičov a</w:t>
      </w:r>
      <w:r w:rsidR="008776E0">
        <w:t> </w:t>
      </w:r>
      <w:r w:rsidRPr="008776E0">
        <w:t>školy</w:t>
      </w:r>
      <w:r w:rsidR="008776E0">
        <w:t>.</w:t>
      </w:r>
    </w:p>
    <w:p w:rsidR="00C64535" w:rsidRDefault="00C64535" w:rsidP="007B2926">
      <w:pPr>
        <w:pStyle w:val="Zoznam"/>
        <w:ind w:left="0" w:firstLine="0"/>
        <w:rPr>
          <w:rFonts w:ascii="Bookman Old Style" w:hAnsi="Bookman Old Style"/>
          <w:b/>
          <w:bCs/>
        </w:rPr>
      </w:pPr>
    </w:p>
    <w:p w:rsidR="00C64535" w:rsidRDefault="00C64535" w:rsidP="007B2926">
      <w:pPr>
        <w:pStyle w:val="Zoznam"/>
        <w:ind w:left="0" w:firstLine="0"/>
        <w:rPr>
          <w:rFonts w:ascii="Bookman Old Style" w:hAnsi="Bookman Old Style"/>
          <w:b/>
          <w:bCs/>
        </w:rPr>
      </w:pPr>
    </w:p>
    <w:p w:rsidR="004D3491" w:rsidRPr="00E03B80" w:rsidRDefault="004D3491" w:rsidP="007B2926">
      <w:pPr>
        <w:pStyle w:val="Zoznam"/>
        <w:ind w:left="0" w:firstLine="0"/>
        <w:rPr>
          <w:rFonts w:ascii="Bookman Old Style" w:hAnsi="Bookman Old Style"/>
          <w:b/>
          <w:bCs/>
        </w:rPr>
      </w:pPr>
      <w:r w:rsidRPr="00E03B80">
        <w:rPr>
          <w:rFonts w:ascii="Bookman Old Style" w:hAnsi="Bookman Old Style"/>
          <w:b/>
          <w:bCs/>
        </w:rPr>
        <w:t>Ciele, kritériá a nástroje autoevalvácie</w:t>
      </w:r>
    </w:p>
    <w:p w:rsidR="004D3491" w:rsidRPr="005B607E" w:rsidRDefault="004D3491" w:rsidP="00407AAA">
      <w:pPr>
        <w:tabs>
          <w:tab w:val="left" w:pos="463"/>
        </w:tabs>
        <w:rPr>
          <w:sz w:val="24"/>
          <w:szCs w:val="24"/>
        </w:rPr>
      </w:pPr>
    </w:p>
    <w:p w:rsidR="005B607E" w:rsidRDefault="004D3491" w:rsidP="007B2926">
      <w:pPr>
        <w:pStyle w:val="Pokraovaniezoznamu1"/>
        <w:spacing w:after="0" w:line="276" w:lineRule="auto"/>
        <w:ind w:left="0" w:firstLine="284"/>
        <w:jc w:val="both"/>
      </w:pPr>
      <w:r>
        <w:t>Cieľom je predovšetkým zabezpečenie spätnej väzby, ktorá je zdrojom informácií o miere naplnenia cieľov, záme</w:t>
      </w:r>
      <w:r w:rsidR="007B2926">
        <w:t>rov a vzdelávacích potrieb GFŠ.</w:t>
      </w:r>
    </w:p>
    <w:p w:rsidR="005B607E" w:rsidRPr="005B607E" w:rsidRDefault="005B607E" w:rsidP="00407AAA">
      <w:pPr>
        <w:pStyle w:val="Pokraovaniezoznamu1"/>
        <w:spacing w:after="0" w:line="276" w:lineRule="auto"/>
        <w:ind w:left="0" w:firstLine="284"/>
        <w:jc w:val="both"/>
      </w:pPr>
    </w:p>
    <w:p w:rsidR="006C71F2" w:rsidRDefault="004D3491" w:rsidP="008F1316">
      <w:pPr>
        <w:autoSpaceDE w:val="0"/>
        <w:spacing w:line="276" w:lineRule="auto"/>
        <w:ind w:firstLine="284"/>
        <w:jc w:val="both"/>
        <w:rPr>
          <w:rFonts w:eastAsia="SimSun"/>
          <w:color w:val="000000"/>
          <w:sz w:val="24"/>
          <w:szCs w:val="24"/>
          <w:lang w:val="cs-CZ"/>
        </w:rPr>
      </w:pPr>
      <w:r>
        <w:rPr>
          <w:rFonts w:eastAsia="SimSun"/>
          <w:color w:val="000000"/>
          <w:sz w:val="24"/>
          <w:szCs w:val="24"/>
          <w:lang w:val="cs-CZ"/>
        </w:rPr>
        <w:t>Vlastné</w:t>
      </w:r>
      <w:r w:rsidR="00BD5B88">
        <w:rPr>
          <w:rFonts w:eastAsia="SimSun"/>
          <w:color w:val="000000"/>
          <w:sz w:val="24"/>
          <w:szCs w:val="24"/>
          <w:lang w:val="cs-CZ"/>
        </w:rPr>
        <w:t xml:space="preserve"> </w:t>
      </w:r>
      <w:r>
        <w:rPr>
          <w:rFonts w:eastAsia="SimSun"/>
          <w:color w:val="000000"/>
          <w:sz w:val="24"/>
          <w:szCs w:val="24"/>
          <w:lang w:val="cs-CZ"/>
        </w:rPr>
        <w:t xml:space="preserve">hodnotenie školy je priebežný proces, ktorý je organicky včlenený do školskej práce. </w:t>
      </w:r>
    </w:p>
    <w:p w:rsidR="005B607E" w:rsidRPr="008F1316" w:rsidRDefault="005B607E" w:rsidP="008F1316">
      <w:pPr>
        <w:autoSpaceDE w:val="0"/>
        <w:spacing w:line="276" w:lineRule="auto"/>
        <w:ind w:firstLine="284"/>
        <w:jc w:val="both"/>
        <w:rPr>
          <w:rFonts w:eastAsia="SimSun"/>
          <w:color w:val="000000"/>
          <w:sz w:val="24"/>
          <w:szCs w:val="24"/>
          <w:lang w:val="cs-CZ"/>
        </w:rPr>
      </w:pPr>
    </w:p>
    <w:tbl>
      <w:tblPr>
        <w:tblW w:w="9894" w:type="dxa"/>
        <w:tblInd w:w="-5" w:type="dxa"/>
        <w:tblLayout w:type="fixed"/>
        <w:tblLook w:val="0000"/>
      </w:tblPr>
      <w:tblGrid>
        <w:gridCol w:w="1548"/>
        <w:gridCol w:w="2534"/>
        <w:gridCol w:w="2977"/>
        <w:gridCol w:w="2835"/>
      </w:tblGrid>
      <w:tr w:rsidR="00407AAA" w:rsidTr="00DE6C42">
        <w:tc>
          <w:tcPr>
            <w:tcW w:w="1548" w:type="dxa"/>
            <w:tcBorders>
              <w:top w:val="single" w:sz="4" w:space="0" w:color="000000"/>
              <w:left w:val="single" w:sz="4" w:space="0" w:color="000000"/>
              <w:bottom w:val="single" w:sz="4" w:space="0" w:color="000000"/>
            </w:tcBorders>
            <w:shd w:val="clear" w:color="auto" w:fill="auto"/>
          </w:tcPr>
          <w:p w:rsidR="00407AAA" w:rsidRPr="00407AAA" w:rsidRDefault="00407AAA" w:rsidP="004D3491">
            <w:pPr>
              <w:snapToGrid w:val="0"/>
              <w:rPr>
                <w:b/>
              </w:rPr>
            </w:pPr>
            <w:r>
              <w:rPr>
                <w:b/>
              </w:rPr>
              <w:t>Oblasť</w:t>
            </w:r>
          </w:p>
        </w:tc>
        <w:tc>
          <w:tcPr>
            <w:tcW w:w="2534" w:type="dxa"/>
            <w:tcBorders>
              <w:top w:val="single" w:sz="4" w:space="0" w:color="000000"/>
              <w:left w:val="single" w:sz="4" w:space="0" w:color="000000"/>
              <w:bottom w:val="single" w:sz="4" w:space="0" w:color="000000"/>
            </w:tcBorders>
            <w:shd w:val="clear" w:color="auto" w:fill="auto"/>
          </w:tcPr>
          <w:p w:rsidR="00407AAA" w:rsidRPr="00407AAA" w:rsidRDefault="00407AAA" w:rsidP="004D3491">
            <w:pPr>
              <w:snapToGrid w:val="0"/>
              <w:rPr>
                <w:b/>
              </w:rPr>
            </w:pPr>
            <w:r w:rsidRPr="00407AAA">
              <w:rPr>
                <w:b/>
              </w:rPr>
              <w:t>Ciele</w:t>
            </w:r>
          </w:p>
        </w:tc>
        <w:tc>
          <w:tcPr>
            <w:tcW w:w="2977" w:type="dxa"/>
            <w:tcBorders>
              <w:top w:val="single" w:sz="4" w:space="0" w:color="000000"/>
              <w:left w:val="single" w:sz="4" w:space="0" w:color="000000"/>
              <w:bottom w:val="single" w:sz="4" w:space="0" w:color="000000"/>
            </w:tcBorders>
            <w:shd w:val="clear" w:color="auto" w:fill="auto"/>
          </w:tcPr>
          <w:p w:rsidR="00407AAA" w:rsidRPr="00407AAA" w:rsidRDefault="00407AAA" w:rsidP="004D3491">
            <w:pPr>
              <w:snapToGrid w:val="0"/>
              <w:rPr>
                <w:b/>
              </w:rPr>
            </w:pPr>
            <w:r w:rsidRPr="00407AAA">
              <w:rPr>
                <w:b/>
              </w:rPr>
              <w:t>Kritériá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07AAA" w:rsidRPr="00407AAA" w:rsidRDefault="00407AAA" w:rsidP="004D3491">
            <w:pPr>
              <w:snapToGrid w:val="0"/>
              <w:rPr>
                <w:b/>
              </w:rPr>
            </w:pPr>
            <w:r w:rsidRPr="00407AAA">
              <w:rPr>
                <w:b/>
              </w:rPr>
              <w:t>Nástroje</w:t>
            </w:r>
          </w:p>
        </w:tc>
      </w:tr>
      <w:tr w:rsidR="004D3491" w:rsidTr="00DE6C42">
        <w:tc>
          <w:tcPr>
            <w:tcW w:w="1548" w:type="dxa"/>
            <w:tcBorders>
              <w:top w:val="single" w:sz="4" w:space="0" w:color="000000"/>
              <w:left w:val="single" w:sz="4" w:space="0" w:color="000000"/>
              <w:bottom w:val="single" w:sz="4" w:space="0" w:color="000000"/>
            </w:tcBorders>
            <w:shd w:val="clear" w:color="auto" w:fill="auto"/>
          </w:tcPr>
          <w:p w:rsidR="004D3491" w:rsidRPr="00407AAA" w:rsidRDefault="004D3491" w:rsidP="004D3491">
            <w:pPr>
              <w:snapToGrid w:val="0"/>
            </w:pPr>
            <w:r w:rsidRPr="00407AAA">
              <w:t xml:space="preserve">Podmienky </w:t>
            </w:r>
          </w:p>
          <w:p w:rsidR="004D3491" w:rsidRPr="00407AAA" w:rsidRDefault="004D3491" w:rsidP="004D3491">
            <w:r w:rsidRPr="00407AAA">
              <w:t>na vzdelávanie</w:t>
            </w:r>
          </w:p>
        </w:tc>
        <w:tc>
          <w:tcPr>
            <w:tcW w:w="2534"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 xml:space="preserve">kvalitné materiálne a technické vybavenie, kvalita a kultúrna úroveň prostredia, priaznivá klíma </w:t>
            </w:r>
          </w:p>
        </w:tc>
        <w:tc>
          <w:tcPr>
            <w:tcW w:w="2977"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 xml:space="preserve">- spokojnosť žiakov, </w:t>
            </w:r>
          </w:p>
          <w:p w:rsidR="004D3491" w:rsidRDefault="004D3491" w:rsidP="004D3491">
            <w:r>
              <w:t xml:space="preserve">   rodičov, učiteľov</w:t>
            </w:r>
          </w:p>
          <w:p w:rsidR="004D3491" w:rsidRDefault="004D3491" w:rsidP="004D3491">
            <w:r>
              <w:t>- vzťah žiakov ku škole</w:t>
            </w:r>
          </w:p>
          <w:p w:rsidR="004D3491" w:rsidRDefault="004D3491" w:rsidP="004D3491">
            <w:r>
              <w:t xml:space="preserve">- pripomienky a inovatívne </w:t>
            </w:r>
          </w:p>
          <w:p w:rsidR="004D3491" w:rsidRDefault="004D3491" w:rsidP="004D3491">
            <w:r>
              <w:t xml:space="preserve">   návrhy k chodu školy</w:t>
            </w:r>
          </w:p>
          <w:p w:rsidR="004D3491" w:rsidRDefault="004D3491" w:rsidP="004D3491">
            <w:r>
              <w:t xml:space="preserve">- vzťahy ku škole a </w:t>
            </w:r>
            <w:r w:rsidR="009871A3">
              <w:t>k</w:t>
            </w:r>
            <w:r>
              <w:t xml:space="preserve"> práci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07AAA" w:rsidRDefault="004D3491" w:rsidP="004D3491">
            <w:pPr>
              <w:snapToGrid w:val="0"/>
            </w:pPr>
            <w:r>
              <w:t xml:space="preserve">-dotazník pre zamestnancov, </w:t>
            </w:r>
          </w:p>
          <w:p w:rsidR="004D3491" w:rsidRDefault="004D3491" w:rsidP="004D3491">
            <w:pPr>
              <w:snapToGrid w:val="0"/>
            </w:pPr>
            <w:r>
              <w:t>žiakov a</w:t>
            </w:r>
            <w:r w:rsidR="00407AAA">
              <w:t> </w:t>
            </w:r>
            <w:r>
              <w:t>rodičov</w:t>
            </w:r>
          </w:p>
          <w:p w:rsidR="00407AAA" w:rsidRDefault="00407AAA" w:rsidP="00407AAA">
            <w:r>
              <w:t>-</w:t>
            </w:r>
            <w:r w:rsidR="004D3491">
              <w:t xml:space="preserve">analýza podmienok a plán </w:t>
            </w:r>
          </w:p>
          <w:p w:rsidR="004D3491" w:rsidRDefault="004D3491" w:rsidP="004D3491">
            <w:r>
              <w:t xml:space="preserve">požiadaviek </w:t>
            </w:r>
            <w:r w:rsidR="009871A3">
              <w:t>VO</w:t>
            </w:r>
          </w:p>
        </w:tc>
      </w:tr>
      <w:tr w:rsidR="004D3491" w:rsidTr="00DE6C42">
        <w:tc>
          <w:tcPr>
            <w:tcW w:w="1548" w:type="dxa"/>
            <w:tcBorders>
              <w:top w:val="single" w:sz="4" w:space="0" w:color="000000"/>
              <w:left w:val="single" w:sz="4" w:space="0" w:color="000000"/>
              <w:bottom w:val="single" w:sz="4" w:space="0" w:color="000000"/>
            </w:tcBorders>
            <w:shd w:val="clear" w:color="auto" w:fill="auto"/>
          </w:tcPr>
          <w:p w:rsidR="004D3491" w:rsidRPr="00407AAA" w:rsidRDefault="004D3491" w:rsidP="004D3491">
            <w:pPr>
              <w:snapToGrid w:val="0"/>
            </w:pPr>
            <w:r w:rsidRPr="00407AAA">
              <w:t>Priebeh</w:t>
            </w:r>
          </w:p>
          <w:p w:rsidR="004D3491" w:rsidRPr="00407AAA" w:rsidRDefault="004D3491" w:rsidP="004D3491">
            <w:r w:rsidRPr="00407AAA">
              <w:t>vzdelávania</w:t>
            </w:r>
          </w:p>
          <w:p w:rsidR="004D3491" w:rsidRPr="00407AAA" w:rsidRDefault="004D3491" w:rsidP="004D3491"/>
        </w:tc>
        <w:tc>
          <w:tcPr>
            <w:tcW w:w="2534"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 xml:space="preserve">motivácia žiakov, kvalitná metodika učiteľov, napĺňanie zámerov </w:t>
            </w:r>
          </w:p>
          <w:p w:rsidR="004D3491" w:rsidRDefault="004D3491" w:rsidP="004D3491">
            <w:r>
              <w:t>ŠkVP GFŠ</w:t>
            </w:r>
          </w:p>
        </w:tc>
        <w:tc>
          <w:tcPr>
            <w:tcW w:w="2977"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 xml:space="preserve">- spokojnosť, žiakov </w:t>
            </w:r>
          </w:p>
          <w:p w:rsidR="004D3491" w:rsidRDefault="004D3491" w:rsidP="004D3491">
            <w:r>
              <w:t xml:space="preserve">  a rodičov, aktívny prístup </w:t>
            </w:r>
          </w:p>
          <w:p w:rsidR="004D3491" w:rsidRDefault="004D3491" w:rsidP="004D3491">
            <w:r>
              <w:t xml:space="preserve">  žiakov k učeniu</w:t>
            </w:r>
          </w:p>
          <w:p w:rsidR="004D3491" w:rsidRDefault="004D3491" w:rsidP="004D3491">
            <w:r>
              <w:t xml:space="preserve">- naplnenosť tried, záujem </w:t>
            </w:r>
          </w:p>
          <w:p w:rsidR="004D3491" w:rsidRDefault="004D3491" w:rsidP="004D3491">
            <w:r>
              <w:t xml:space="preserve">  o štúdium</w:t>
            </w:r>
          </w:p>
          <w:p w:rsidR="004D3491" w:rsidRDefault="008776E0" w:rsidP="004D3491">
            <w:r>
              <w:t xml:space="preserve">-úspechy žiakov </w:t>
            </w:r>
            <w:r w:rsidR="004D3491">
              <w:t xml:space="preserve">v predmetoch  </w:t>
            </w:r>
          </w:p>
          <w:p w:rsidR="00407AAA" w:rsidRDefault="004D3491" w:rsidP="004D3491">
            <w:r>
              <w:t xml:space="preserve">-výsledky vo vedomostných </w:t>
            </w:r>
          </w:p>
          <w:p w:rsidR="004D3491" w:rsidRDefault="004D3491" w:rsidP="004D3491">
            <w:r>
              <w:t>súťažiach</w:t>
            </w:r>
          </w:p>
          <w:p w:rsidR="004D3491" w:rsidRDefault="004D3491" w:rsidP="004D3491">
            <w:r>
              <w:t>-úspešnosť absolventov na VŠ</w:t>
            </w:r>
          </w:p>
          <w:p w:rsidR="00407AAA" w:rsidRDefault="009871A3" w:rsidP="004D3491">
            <w:r>
              <w:t xml:space="preserve">- záujem učiteľov o ďalšie </w:t>
            </w:r>
          </w:p>
          <w:p w:rsidR="004D3491" w:rsidRDefault="005B607E" w:rsidP="004D3491">
            <w:r>
              <w:t>V</w:t>
            </w:r>
            <w:r w:rsidR="009871A3">
              <w:t>zdelávanie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4D3491" w:rsidP="004D3491">
            <w:pPr>
              <w:snapToGrid w:val="0"/>
            </w:pPr>
            <w:r>
              <w:t>-dotazník pre žiakov</w:t>
            </w:r>
          </w:p>
          <w:p w:rsidR="004D3491" w:rsidRDefault="004D3491" w:rsidP="004D3491">
            <w:r>
              <w:t>-hospitačná činnosť</w:t>
            </w:r>
          </w:p>
          <w:p w:rsidR="004D3491" w:rsidRDefault="004D3491" w:rsidP="004D3491">
            <w:r>
              <w:t>-sebahodnotenie učiteľov</w:t>
            </w:r>
          </w:p>
          <w:p w:rsidR="004D3491" w:rsidRDefault="004D3491" w:rsidP="004D3491">
            <w:r>
              <w:t xml:space="preserve">-schôdzky </w:t>
            </w:r>
            <w:r w:rsidR="009871A3">
              <w:t>VO</w:t>
            </w:r>
          </w:p>
          <w:p w:rsidR="004D3491" w:rsidRDefault="009871A3" w:rsidP="004D3491">
            <w:r>
              <w:t>-schôdzky VO s vedením školy</w:t>
            </w:r>
          </w:p>
          <w:p w:rsidR="004D3491" w:rsidRDefault="004D3491" w:rsidP="004D3491">
            <w:r>
              <w:t>-pedagogické porady</w:t>
            </w:r>
          </w:p>
          <w:p w:rsidR="004D3491" w:rsidRDefault="004D3491" w:rsidP="004D3491">
            <w:r>
              <w:t>-</w:t>
            </w:r>
            <w:r w:rsidR="00407AAA">
              <w:t xml:space="preserve"> výsledkové listiny </w:t>
            </w:r>
            <w:r>
              <w:t>súťaží</w:t>
            </w:r>
          </w:p>
        </w:tc>
      </w:tr>
      <w:tr w:rsidR="004D3491" w:rsidTr="00DE6C42">
        <w:tc>
          <w:tcPr>
            <w:tcW w:w="1548" w:type="dxa"/>
            <w:tcBorders>
              <w:top w:val="single" w:sz="4" w:space="0" w:color="000000"/>
              <w:left w:val="single" w:sz="4" w:space="0" w:color="000000"/>
              <w:bottom w:val="single" w:sz="4" w:space="0" w:color="000000"/>
            </w:tcBorders>
            <w:shd w:val="clear" w:color="auto" w:fill="auto"/>
          </w:tcPr>
          <w:p w:rsidR="004D3491" w:rsidRPr="00407AAA" w:rsidRDefault="004D3491" w:rsidP="004D3491">
            <w:pPr>
              <w:snapToGrid w:val="0"/>
            </w:pPr>
            <w:r w:rsidRPr="00407AAA">
              <w:t>Výsledky</w:t>
            </w:r>
          </w:p>
          <w:p w:rsidR="004D3491" w:rsidRPr="00407AAA" w:rsidRDefault="004D3491" w:rsidP="004D3491">
            <w:r w:rsidRPr="00407AAA">
              <w:t>vzdelávania</w:t>
            </w:r>
          </w:p>
        </w:tc>
        <w:tc>
          <w:tcPr>
            <w:tcW w:w="2534"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úspešné absolvovanie štúdia, naplňovanie výstupov  ŠkVP  (profil absolventa)</w:t>
            </w:r>
          </w:p>
        </w:tc>
        <w:tc>
          <w:tcPr>
            <w:tcW w:w="2977"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-kvalita výsledkov</w:t>
            </w:r>
          </w:p>
          <w:p w:rsidR="00407AAA" w:rsidRDefault="004D3491" w:rsidP="004D3491">
            <w:r>
              <w:t xml:space="preserve">-percento úspešnosti absolventov </w:t>
            </w:r>
          </w:p>
          <w:p w:rsidR="004D3491" w:rsidRDefault="004D3491" w:rsidP="004D3491">
            <w:r>
              <w:t>na prijímacích skúškach na VŠ</w:t>
            </w:r>
          </w:p>
          <w:p w:rsidR="00407AAA" w:rsidRDefault="009871A3" w:rsidP="004D3491">
            <w:r>
              <w:t>-spätná väzba od</w:t>
            </w:r>
            <w:r w:rsidR="004D3491">
              <w:t xml:space="preserve"> bývalých </w:t>
            </w:r>
          </w:p>
          <w:p w:rsidR="004D3491" w:rsidRDefault="004D3491" w:rsidP="004D3491">
            <w:r>
              <w:t>študentov (absolventov VŠ)</w:t>
            </w:r>
          </w:p>
          <w:p w:rsidR="004D3491" w:rsidRDefault="009871A3" w:rsidP="004D3491">
            <w:r>
              <w:t>-úspešnosť testov</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4D3491" w:rsidP="004D3491">
            <w:pPr>
              <w:snapToGrid w:val="0"/>
            </w:pPr>
            <w:r>
              <w:t>-klasifikácia (štatistika)</w:t>
            </w:r>
          </w:p>
          <w:p w:rsidR="004D3491" w:rsidRPr="00852A2F" w:rsidRDefault="004D3491" w:rsidP="004D3491">
            <w:r w:rsidRPr="00852A2F">
              <w:t>-</w:t>
            </w:r>
            <w:r w:rsidR="009871A3" w:rsidRPr="00852A2F">
              <w:rPr>
                <w:rFonts w:eastAsia="Times New Roman"/>
                <w:color w:val="1D2228"/>
                <w:lang w:eastAsia="sk-SK"/>
              </w:rPr>
              <w:t xml:space="preserve"> EČ a PFIČ MS</w:t>
            </w:r>
          </w:p>
          <w:p w:rsidR="00407AAA" w:rsidRDefault="009871A3" w:rsidP="004D3491">
            <w:r>
              <w:t>-VO</w:t>
            </w:r>
            <w:r w:rsidR="004D3491">
              <w:t xml:space="preserve"> - hodnotenie osvojovania </w:t>
            </w:r>
          </w:p>
          <w:p w:rsidR="004D3491" w:rsidRDefault="004D3491" w:rsidP="004D3491">
            <w:r>
              <w:t xml:space="preserve">kľúčových kompetencií </w:t>
            </w:r>
          </w:p>
          <w:p w:rsidR="004D3491" w:rsidRDefault="004D3491" w:rsidP="004D3491">
            <w:r>
              <w:t>-analýza výsledkov vzdelávania</w:t>
            </w:r>
          </w:p>
          <w:p w:rsidR="004D3491" w:rsidRDefault="004D3491" w:rsidP="004D3491">
            <w:r>
              <w:t>-dotazníky, rokovania</w:t>
            </w:r>
          </w:p>
        </w:tc>
      </w:tr>
      <w:tr w:rsidR="004D3491" w:rsidTr="00DE6C42">
        <w:tc>
          <w:tcPr>
            <w:tcW w:w="1548" w:type="dxa"/>
            <w:tcBorders>
              <w:top w:val="single" w:sz="4" w:space="0" w:color="000000"/>
              <w:left w:val="single" w:sz="4" w:space="0" w:color="000000"/>
              <w:bottom w:val="single" w:sz="4" w:space="0" w:color="000000"/>
            </w:tcBorders>
            <w:shd w:val="clear" w:color="auto" w:fill="auto"/>
          </w:tcPr>
          <w:p w:rsidR="004D3491" w:rsidRPr="00407AAA" w:rsidRDefault="004D3491" w:rsidP="004D3491">
            <w:pPr>
              <w:snapToGrid w:val="0"/>
            </w:pPr>
            <w:r w:rsidRPr="00407AAA">
              <w:t>Riadenie školy</w:t>
            </w:r>
          </w:p>
        </w:tc>
        <w:tc>
          <w:tcPr>
            <w:tcW w:w="2534"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prosperujúca škola, plnenie zámerov ŠkVP, vytváranie podmienok pre realizáciu žiakov a</w:t>
            </w:r>
            <w:r w:rsidR="00C64535">
              <w:t> </w:t>
            </w:r>
            <w:r>
              <w:t>učiteľov</w:t>
            </w:r>
          </w:p>
        </w:tc>
        <w:tc>
          <w:tcPr>
            <w:tcW w:w="2977" w:type="dxa"/>
            <w:tcBorders>
              <w:top w:val="single" w:sz="4" w:space="0" w:color="000000"/>
              <w:left w:val="single" w:sz="4" w:space="0" w:color="000000"/>
              <w:bottom w:val="single" w:sz="4" w:space="0" w:color="000000"/>
            </w:tcBorders>
            <w:shd w:val="clear" w:color="auto" w:fill="auto"/>
          </w:tcPr>
          <w:p w:rsidR="004D3491" w:rsidRDefault="00CF5813" w:rsidP="004D3491">
            <w:pPr>
              <w:snapToGrid w:val="0"/>
            </w:pPr>
            <w:r>
              <w:t>-funkčnosť organizačnej schémy</w:t>
            </w:r>
          </w:p>
          <w:p w:rsidR="004D3491" w:rsidRDefault="004D3491" w:rsidP="004D3491">
            <w:r>
              <w:t>- ef</w:t>
            </w:r>
            <w:r w:rsidR="00CF5813">
              <w:t>ektivita rozdelenia kompetencií</w:t>
            </w:r>
          </w:p>
          <w:p w:rsidR="004D3491" w:rsidRDefault="00CF5813" w:rsidP="004D3491">
            <w:r>
              <w:t>-účinnosť kontrolného systému</w:t>
            </w:r>
          </w:p>
          <w:p w:rsidR="004D3491" w:rsidRDefault="009871A3" w:rsidP="004D3491">
            <w:r>
              <w:t>-podpora ďalšieho vzdelávania</w:t>
            </w:r>
          </w:p>
          <w:p w:rsidR="004D3491" w:rsidRDefault="00CF5813" w:rsidP="004D3491">
            <w:r>
              <w:t>-úroveň personálnej práce</w:t>
            </w:r>
          </w:p>
          <w:p w:rsidR="004D3491" w:rsidRDefault="004D3491" w:rsidP="004D3491">
            <w:r>
              <w:t>-dodržovanie zásad BOZP</w:t>
            </w:r>
          </w:p>
          <w:p w:rsidR="004D3491" w:rsidRDefault="004D3491" w:rsidP="004D3491">
            <w:r>
              <w:t>-výsledky všetkých kontrol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CF5813" w:rsidP="004D3491">
            <w:pPr>
              <w:snapToGrid w:val="0"/>
            </w:pPr>
            <w:r>
              <w:t>-SWOT analýza</w:t>
            </w:r>
          </w:p>
          <w:p w:rsidR="00567903" w:rsidRDefault="004D3491" w:rsidP="004D3491">
            <w:r>
              <w:t>-dotazník pre zame</w:t>
            </w:r>
            <w:r w:rsidR="00CF5813">
              <w:t xml:space="preserve">stnancov, </w:t>
            </w:r>
          </w:p>
          <w:p w:rsidR="004D3491" w:rsidRDefault="00CF5813" w:rsidP="004D3491">
            <w:r>
              <w:t>rodičov a absolventov</w:t>
            </w:r>
          </w:p>
          <w:p w:rsidR="004D3491" w:rsidRDefault="00CF5813" w:rsidP="004D3491">
            <w:r>
              <w:t>-výsledky kontrol</w:t>
            </w:r>
          </w:p>
          <w:p w:rsidR="004D3491" w:rsidRDefault="009871A3" w:rsidP="004D3491">
            <w:r>
              <w:t>-plán profesijného rozvoja</w:t>
            </w:r>
          </w:p>
          <w:p w:rsidR="00567903" w:rsidRDefault="004D3491" w:rsidP="004D3491">
            <w:r>
              <w:t xml:space="preserve">-kritériá hodnotenia </w:t>
            </w:r>
          </w:p>
          <w:p w:rsidR="004D3491" w:rsidRDefault="004D3491" w:rsidP="004D3491">
            <w:r>
              <w:t>a odmeňovania zamestnancov</w:t>
            </w:r>
          </w:p>
          <w:p w:rsidR="004D3491" w:rsidRDefault="004D3491" w:rsidP="004D3491">
            <w:r>
              <w:t>-predpisy učební a laboratórií</w:t>
            </w:r>
          </w:p>
          <w:p w:rsidR="004D3491" w:rsidRDefault="004D3491" w:rsidP="004D3491">
            <w:r>
              <w:t>-pravidelné školenia</w:t>
            </w:r>
          </w:p>
          <w:p w:rsidR="004D3491" w:rsidRDefault="004D3491" w:rsidP="004D3491">
            <w:r>
              <w:t>-školský poriadok</w:t>
            </w:r>
          </w:p>
        </w:tc>
      </w:tr>
      <w:tr w:rsidR="004D3491" w:rsidTr="00DE6C42">
        <w:tc>
          <w:tcPr>
            <w:tcW w:w="1548" w:type="dxa"/>
            <w:tcBorders>
              <w:top w:val="single" w:sz="4" w:space="0" w:color="000000"/>
              <w:left w:val="single" w:sz="4" w:space="0" w:color="000000"/>
              <w:bottom w:val="single" w:sz="4" w:space="0" w:color="000000"/>
            </w:tcBorders>
            <w:shd w:val="clear" w:color="auto" w:fill="auto"/>
          </w:tcPr>
          <w:p w:rsidR="004D3491" w:rsidRPr="00407AAA" w:rsidRDefault="004D3491" w:rsidP="004D3491">
            <w:pPr>
              <w:snapToGrid w:val="0"/>
            </w:pPr>
            <w:r w:rsidRPr="00407AAA">
              <w:t>Výsledky práce školy,</w:t>
            </w:r>
          </w:p>
          <w:p w:rsidR="004D3491" w:rsidRPr="00407AAA" w:rsidRDefault="004D3491" w:rsidP="004D3491">
            <w:r w:rsidRPr="00407AAA">
              <w:t>obraz školy na verejnosti</w:t>
            </w:r>
          </w:p>
        </w:tc>
        <w:tc>
          <w:tcPr>
            <w:tcW w:w="2534"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realizácia zámerov   ŠkVP GFŠ</w:t>
            </w:r>
          </w:p>
        </w:tc>
        <w:tc>
          <w:tcPr>
            <w:tcW w:w="2977" w:type="dxa"/>
            <w:tcBorders>
              <w:top w:val="single" w:sz="4" w:space="0" w:color="000000"/>
              <w:left w:val="single" w:sz="4" w:space="0" w:color="000000"/>
              <w:bottom w:val="single" w:sz="4" w:space="0" w:color="000000"/>
            </w:tcBorders>
            <w:shd w:val="clear" w:color="auto" w:fill="auto"/>
          </w:tcPr>
          <w:p w:rsidR="00567903" w:rsidRDefault="004D3491" w:rsidP="004D3491">
            <w:pPr>
              <w:snapToGrid w:val="0"/>
            </w:pPr>
            <w:r>
              <w:t xml:space="preserve">-úspešnosť absolventov pri </w:t>
            </w:r>
          </w:p>
          <w:p w:rsidR="004D3491" w:rsidRDefault="004D3491" w:rsidP="004D3491">
            <w:pPr>
              <w:snapToGrid w:val="0"/>
            </w:pPr>
            <w:r>
              <w:t xml:space="preserve">prijímacom konaní na VŠ,  </w:t>
            </w:r>
          </w:p>
          <w:p w:rsidR="00567903" w:rsidRDefault="004D3491" w:rsidP="004D3491">
            <w:r>
              <w:t xml:space="preserve">-miera pozitívneho hodnotenia </w:t>
            </w:r>
          </w:p>
          <w:p w:rsidR="004D3491" w:rsidRDefault="004D3491" w:rsidP="004D3491">
            <w:r>
              <w:t xml:space="preserve">školy absolventmi a rodičmi, </w:t>
            </w:r>
          </w:p>
          <w:p w:rsidR="00567903" w:rsidRDefault="004D3491" w:rsidP="004D3491">
            <w:r>
              <w:t xml:space="preserve">-stanovenie priorít v oblasti </w:t>
            </w:r>
          </w:p>
          <w:p w:rsidR="00567903" w:rsidRDefault="004D3491" w:rsidP="004D3491">
            <w:r>
              <w:t xml:space="preserve">materiálneho a technického </w:t>
            </w:r>
          </w:p>
          <w:p w:rsidR="004D3491" w:rsidRDefault="004D3491" w:rsidP="004D3491">
            <w:r>
              <w:t>vybavenia</w:t>
            </w:r>
          </w:p>
          <w:p w:rsidR="004D3491" w:rsidRDefault="004D3491" w:rsidP="004D3491">
            <w:r>
              <w:t>-záujem žiakov o</w:t>
            </w:r>
            <w:r w:rsidR="00CF5813">
              <w:t> </w:t>
            </w:r>
            <w:r>
              <w:t>štúdium</w:t>
            </w:r>
          </w:p>
          <w:p w:rsidR="00567903" w:rsidRDefault="00CF5813" w:rsidP="004D3491">
            <w:r>
              <w:t xml:space="preserve">- spolupráca s mestom, regiónom, </w:t>
            </w:r>
          </w:p>
          <w:p w:rsidR="00567903" w:rsidRDefault="00CF5813" w:rsidP="004D3491">
            <w:r>
              <w:t xml:space="preserve">spolupráca v rámci okresu so </w:t>
            </w:r>
          </w:p>
          <w:p w:rsidR="00CF5813" w:rsidRDefault="00CF5813" w:rsidP="004D3491">
            <w:r>
              <w:t>všetkými školami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4D3491" w:rsidP="004D3491">
            <w:pPr>
              <w:snapToGrid w:val="0"/>
            </w:pPr>
            <w:r>
              <w:t>-prijímacie konanie na VŠ</w:t>
            </w:r>
          </w:p>
          <w:p w:rsidR="004D3491" w:rsidRDefault="004D3491" w:rsidP="004D3491">
            <w:r>
              <w:t>-dotazník pre absolventov</w:t>
            </w:r>
          </w:p>
          <w:p w:rsidR="004D3491" w:rsidRDefault="004D3491" w:rsidP="004D3491">
            <w:r>
              <w:t>-realizácia stanovených priorít</w:t>
            </w:r>
          </w:p>
          <w:p w:rsidR="004D3491" w:rsidRDefault="004D3491" w:rsidP="004D3491">
            <w:r>
              <w:t>-vyhodnotenie školského</w:t>
            </w:r>
          </w:p>
          <w:p w:rsidR="004D3491" w:rsidRDefault="004D3491" w:rsidP="004D3491">
            <w:r>
              <w:t>vzdelávacieho programu</w:t>
            </w:r>
          </w:p>
          <w:p w:rsidR="004D3491" w:rsidRDefault="004D3491" w:rsidP="004D3491">
            <w:r>
              <w:t>-propagácia školy</w:t>
            </w:r>
          </w:p>
          <w:p w:rsidR="00CF5813" w:rsidRDefault="00CF5813" w:rsidP="004D3491">
            <w:r>
              <w:t>- vzájomné vzťahy</w:t>
            </w:r>
          </w:p>
        </w:tc>
      </w:tr>
      <w:tr w:rsidR="004D3491" w:rsidTr="00DE6C42">
        <w:tc>
          <w:tcPr>
            <w:tcW w:w="1548" w:type="dxa"/>
            <w:tcBorders>
              <w:top w:val="single" w:sz="4" w:space="0" w:color="000000"/>
              <w:left w:val="single" w:sz="4" w:space="0" w:color="000000"/>
              <w:bottom w:val="single" w:sz="4" w:space="0" w:color="000000"/>
            </w:tcBorders>
            <w:shd w:val="clear" w:color="auto" w:fill="auto"/>
          </w:tcPr>
          <w:p w:rsidR="004D3491" w:rsidRPr="00407AAA" w:rsidRDefault="004D3491" w:rsidP="004D3491">
            <w:pPr>
              <w:snapToGrid w:val="0"/>
            </w:pPr>
            <w:r w:rsidRPr="00407AAA">
              <w:t>Podpora žiakov a spolupráca s rodičmi</w:t>
            </w:r>
          </w:p>
        </w:tc>
        <w:tc>
          <w:tcPr>
            <w:tcW w:w="2534"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podpora žiakov mimoriadne nadaných, poradenstvo pre  žiakov zo sociálne slabých rodín, spolupráca s rodičmi a poradenstvo rodičom, vytvorenie individuálnych podmienok pre žiakov so špeciálnymi VVP</w:t>
            </w:r>
          </w:p>
        </w:tc>
        <w:tc>
          <w:tcPr>
            <w:tcW w:w="2977"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-kvalita výsledkov</w:t>
            </w:r>
          </w:p>
          <w:p w:rsidR="004D3491" w:rsidRDefault="004D3491" w:rsidP="004D3491">
            <w:r>
              <w:t>-výsledky olympiád, súťaží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CF5813" w:rsidP="004D3491">
            <w:pPr>
              <w:snapToGrid w:val="0"/>
            </w:pPr>
            <w:r>
              <w:t>-súťaže, olympiády</w:t>
            </w:r>
          </w:p>
          <w:p w:rsidR="004D3491" w:rsidRDefault="004D3491" w:rsidP="004D3491">
            <w:r>
              <w:t>-medzin</w:t>
            </w:r>
            <w:r w:rsidR="00CF5813">
              <w:t>árodné projekty</w:t>
            </w:r>
          </w:p>
          <w:p w:rsidR="00CF5813" w:rsidRDefault="00CF5813" w:rsidP="004D3491">
            <w:r>
              <w:t>-výstupy ŽŠR, RZ, RŠ</w:t>
            </w:r>
          </w:p>
          <w:p w:rsidR="004D3491" w:rsidRDefault="004D3491" w:rsidP="004D3491">
            <w:r>
              <w:t>-testy  profesijnej orientácie</w:t>
            </w:r>
          </w:p>
          <w:p w:rsidR="004D3491" w:rsidRDefault="004D3491" w:rsidP="004D3491">
            <w:r>
              <w:t>- individuálny študijný plán</w:t>
            </w:r>
          </w:p>
        </w:tc>
      </w:tr>
    </w:tbl>
    <w:p w:rsidR="00137063" w:rsidRDefault="00137063" w:rsidP="004D3491">
      <w:pPr>
        <w:pStyle w:val="Zoznam"/>
        <w:ind w:left="0" w:firstLine="0"/>
        <w:rPr>
          <w:rFonts w:ascii="Bookman Old Style" w:hAnsi="Bookman Old Style"/>
          <w:b/>
          <w:bCs/>
        </w:rPr>
      </w:pPr>
    </w:p>
    <w:p w:rsidR="00BD5B88" w:rsidRDefault="00BD5B88" w:rsidP="004D3491">
      <w:pPr>
        <w:pStyle w:val="Zoznam"/>
        <w:ind w:left="0" w:firstLine="0"/>
        <w:rPr>
          <w:rFonts w:ascii="Bookman Old Style" w:hAnsi="Bookman Old Style"/>
          <w:b/>
          <w:bCs/>
        </w:rPr>
      </w:pPr>
    </w:p>
    <w:p w:rsidR="00BD5B88" w:rsidRDefault="00BD5B88" w:rsidP="004D3491">
      <w:pPr>
        <w:pStyle w:val="Zoznam"/>
        <w:ind w:left="0" w:firstLine="0"/>
        <w:rPr>
          <w:rFonts w:ascii="Bookman Old Style" w:hAnsi="Bookman Old Style"/>
          <w:b/>
          <w:bCs/>
        </w:rPr>
      </w:pPr>
    </w:p>
    <w:p w:rsidR="00BD5B88" w:rsidRDefault="00BD5B88" w:rsidP="004D3491">
      <w:pPr>
        <w:pStyle w:val="Zoznam"/>
        <w:ind w:left="0" w:firstLine="0"/>
        <w:rPr>
          <w:rFonts w:ascii="Bookman Old Style" w:hAnsi="Bookman Old Style"/>
          <w:b/>
          <w:bCs/>
        </w:rPr>
      </w:pPr>
    </w:p>
    <w:p w:rsidR="00C64535" w:rsidRPr="00C64535" w:rsidRDefault="004D3491" w:rsidP="004D3491">
      <w:pPr>
        <w:pStyle w:val="Zoznam"/>
        <w:ind w:left="0" w:firstLine="0"/>
        <w:rPr>
          <w:rFonts w:ascii="Bookman Old Style" w:hAnsi="Bookman Old Style"/>
          <w:b/>
          <w:bCs/>
        </w:rPr>
      </w:pPr>
      <w:r w:rsidRPr="006C71F2">
        <w:rPr>
          <w:rFonts w:ascii="Bookman Old Style" w:hAnsi="Bookman Old Style"/>
          <w:b/>
          <w:bCs/>
        </w:rPr>
        <w:lastRenderedPageBreak/>
        <w:t>Časové rozvrhnutie činno</w:t>
      </w:r>
      <w:r w:rsidR="00C64535">
        <w:rPr>
          <w:rFonts w:ascii="Bookman Old Style" w:hAnsi="Bookman Old Style"/>
          <w:b/>
          <w:bCs/>
        </w:rPr>
        <w:t>stí</w:t>
      </w:r>
    </w:p>
    <w:tbl>
      <w:tblPr>
        <w:tblW w:w="9894" w:type="dxa"/>
        <w:tblInd w:w="-5" w:type="dxa"/>
        <w:tblLayout w:type="fixed"/>
        <w:tblLook w:val="0000"/>
      </w:tblPr>
      <w:tblGrid>
        <w:gridCol w:w="2523"/>
        <w:gridCol w:w="3618"/>
        <w:gridCol w:w="3753"/>
      </w:tblGrid>
      <w:tr w:rsidR="006C71F2" w:rsidTr="006C71F2">
        <w:tc>
          <w:tcPr>
            <w:tcW w:w="2523" w:type="dxa"/>
            <w:tcBorders>
              <w:top w:val="single" w:sz="4" w:space="0" w:color="000000"/>
              <w:left w:val="single" w:sz="4" w:space="0" w:color="000000"/>
              <w:bottom w:val="single" w:sz="4" w:space="0" w:color="000000"/>
            </w:tcBorders>
            <w:shd w:val="clear" w:color="auto" w:fill="auto"/>
          </w:tcPr>
          <w:p w:rsidR="006C71F2" w:rsidRPr="006C71F2" w:rsidRDefault="006C71F2" w:rsidP="004D3491">
            <w:pPr>
              <w:snapToGrid w:val="0"/>
              <w:jc w:val="both"/>
              <w:rPr>
                <w:b/>
              </w:rPr>
            </w:pPr>
            <w:r>
              <w:rPr>
                <w:b/>
              </w:rPr>
              <w:t>Oblasť</w:t>
            </w:r>
          </w:p>
        </w:tc>
        <w:tc>
          <w:tcPr>
            <w:tcW w:w="3618" w:type="dxa"/>
            <w:tcBorders>
              <w:top w:val="single" w:sz="4" w:space="0" w:color="000000"/>
              <w:left w:val="single" w:sz="4" w:space="0" w:color="000000"/>
              <w:bottom w:val="single" w:sz="4" w:space="0" w:color="000000"/>
            </w:tcBorders>
            <w:shd w:val="clear" w:color="auto" w:fill="auto"/>
          </w:tcPr>
          <w:p w:rsidR="006C71F2" w:rsidRPr="006C71F2" w:rsidRDefault="006C71F2" w:rsidP="004D3491">
            <w:pPr>
              <w:snapToGrid w:val="0"/>
              <w:jc w:val="both"/>
              <w:rPr>
                <w:b/>
              </w:rPr>
            </w:pPr>
            <w:r w:rsidRPr="006C71F2">
              <w:rPr>
                <w:b/>
              </w:rPr>
              <w:t>Časový rozvrh</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6C71F2" w:rsidRPr="006C71F2" w:rsidRDefault="006C71F2" w:rsidP="004D3491">
            <w:pPr>
              <w:snapToGrid w:val="0"/>
              <w:jc w:val="both"/>
              <w:rPr>
                <w:b/>
              </w:rPr>
            </w:pPr>
            <w:r w:rsidRPr="006C71F2">
              <w:rPr>
                <w:b/>
              </w:rPr>
              <w:t>Nástroje</w:t>
            </w:r>
          </w:p>
        </w:tc>
      </w:tr>
      <w:tr w:rsidR="004D3491" w:rsidTr="006C71F2">
        <w:tc>
          <w:tcPr>
            <w:tcW w:w="2523"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jc w:val="both"/>
            </w:pPr>
            <w:r>
              <w:t>Podmienky na vzdelávanie</w:t>
            </w:r>
          </w:p>
        </w:tc>
        <w:tc>
          <w:tcPr>
            <w:tcW w:w="3618"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jc w:val="both"/>
            </w:pPr>
            <w:r>
              <w:t>2x za školský rok</w:t>
            </w:r>
          </w:p>
          <w:p w:rsidR="004D3491" w:rsidRDefault="004D3491" w:rsidP="004D3491">
            <w:pPr>
              <w:jc w:val="both"/>
            </w:pPr>
            <w:r>
              <w:t>2x v priebehu každého študijného cyklu</w:t>
            </w:r>
          </w:p>
          <w:p w:rsidR="00B91233" w:rsidRDefault="00B91233" w:rsidP="004D3491">
            <w:pPr>
              <w:jc w:val="both"/>
            </w:pPr>
          </w:p>
          <w:p w:rsidR="004D3491" w:rsidRDefault="004D3491" w:rsidP="004D3491">
            <w:pPr>
              <w:jc w:val="both"/>
            </w:pPr>
            <w:r>
              <w:t>1x za kalendárny rok (január)</w:t>
            </w:r>
          </w:p>
          <w:p w:rsidR="004D3491" w:rsidRDefault="004D3491" w:rsidP="004D3491">
            <w:pPr>
              <w:jc w:val="both"/>
            </w:pPr>
          </w:p>
          <w:p w:rsidR="004D3491" w:rsidRDefault="004D3491" w:rsidP="004D3491">
            <w:pPr>
              <w:jc w:val="both"/>
            </w:pPr>
            <w:r>
              <w:t>2x ročne (podľa potreby ŽŠR)</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4D3491" w:rsidP="004D3491">
            <w:pPr>
              <w:snapToGrid w:val="0"/>
              <w:jc w:val="both"/>
            </w:pPr>
            <w:r>
              <w:t xml:space="preserve">analýza – </w:t>
            </w:r>
            <w:r w:rsidRPr="00CF5813">
              <w:t>VO</w:t>
            </w:r>
          </w:p>
          <w:p w:rsidR="004D3491" w:rsidRDefault="004D3491" w:rsidP="004D3491">
            <w:pPr>
              <w:jc w:val="both"/>
            </w:pPr>
            <w:r>
              <w:t>dotazník pre žiakov a rodičov</w:t>
            </w:r>
          </w:p>
          <w:p w:rsidR="004D3491" w:rsidRDefault="004D3491" w:rsidP="004D3491">
            <w:pPr>
              <w:jc w:val="both"/>
            </w:pPr>
            <w:r>
              <w:t>1.A, 4.A</w:t>
            </w:r>
          </w:p>
          <w:p w:rsidR="004D3491" w:rsidRDefault="004D3491" w:rsidP="004D3491">
            <w:pPr>
              <w:jc w:val="both"/>
            </w:pPr>
            <w:r>
              <w:t>plán opráv – viazané na spoluprácu so zriaďovateľom</w:t>
            </w:r>
          </w:p>
          <w:p w:rsidR="004D3491" w:rsidRDefault="004D3491" w:rsidP="004D3491">
            <w:pPr>
              <w:jc w:val="both"/>
            </w:pPr>
            <w:r>
              <w:t>návratnosť nájmu</w:t>
            </w:r>
          </w:p>
        </w:tc>
      </w:tr>
      <w:tr w:rsidR="004D3491" w:rsidTr="006C71F2">
        <w:tc>
          <w:tcPr>
            <w:tcW w:w="2523"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jc w:val="both"/>
            </w:pPr>
            <w:r>
              <w:t>Priebeh vzdelávania</w:t>
            </w:r>
          </w:p>
        </w:tc>
        <w:tc>
          <w:tcPr>
            <w:tcW w:w="3618" w:type="dxa"/>
            <w:tcBorders>
              <w:top w:val="single" w:sz="4" w:space="0" w:color="000000"/>
              <w:left w:val="single" w:sz="4" w:space="0" w:color="000000"/>
              <w:bottom w:val="single" w:sz="4" w:space="0" w:color="000000"/>
            </w:tcBorders>
            <w:shd w:val="clear" w:color="auto" w:fill="auto"/>
          </w:tcPr>
          <w:p w:rsidR="004D3491" w:rsidRDefault="00C64535" w:rsidP="004D3491">
            <w:pPr>
              <w:snapToGrid w:val="0"/>
              <w:jc w:val="both"/>
            </w:pPr>
            <w:r>
              <w:t>P</w:t>
            </w:r>
            <w:r w:rsidR="004D3491">
              <w:t>riebežne</w:t>
            </w:r>
          </w:p>
          <w:p w:rsidR="004D3491" w:rsidRDefault="004D3491" w:rsidP="004D3491">
            <w:pPr>
              <w:jc w:val="both"/>
            </w:pPr>
            <w:r>
              <w:t>priebežne</w:t>
            </w:r>
          </w:p>
          <w:p w:rsidR="004D3491" w:rsidRDefault="004D3491" w:rsidP="004D3491">
            <w:pPr>
              <w:jc w:val="both"/>
            </w:pPr>
            <w:r>
              <w:t>priebežne</w:t>
            </w:r>
          </w:p>
          <w:p w:rsidR="004D3491" w:rsidRDefault="004D3491" w:rsidP="004D3491">
            <w:pPr>
              <w:jc w:val="both"/>
            </w:pPr>
            <w:r>
              <w:t>priebežne</w:t>
            </w:r>
          </w:p>
          <w:p w:rsidR="004D3491" w:rsidRDefault="004D3491" w:rsidP="004D3491">
            <w:pPr>
              <w:jc w:val="both"/>
            </w:pPr>
            <w:r>
              <w:t>2x za školský rok</w:t>
            </w:r>
          </w:p>
          <w:p w:rsidR="004D3491" w:rsidRDefault="004D3491" w:rsidP="004D3491">
            <w:pPr>
              <w:jc w:val="both"/>
            </w:pPr>
            <w:r>
              <w:t>1x ročne</w:t>
            </w:r>
          </w:p>
          <w:p w:rsidR="004D3491" w:rsidRDefault="00C64535" w:rsidP="004D3491">
            <w:pPr>
              <w:jc w:val="both"/>
            </w:pPr>
            <w:r>
              <w:t>Š</w:t>
            </w:r>
            <w:r w:rsidR="004D3491">
              <w:t>tvrťročne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4D3491" w:rsidP="004D3491">
            <w:pPr>
              <w:snapToGrid w:val="0"/>
              <w:jc w:val="both"/>
            </w:pPr>
            <w:r>
              <w:t>hospitačná činnosť vedenia školy</w:t>
            </w:r>
          </w:p>
          <w:p w:rsidR="004D3491" w:rsidRDefault="00951553" w:rsidP="004D3491">
            <w:pPr>
              <w:jc w:val="both"/>
            </w:pPr>
            <w:r>
              <w:t>predsedov VO</w:t>
            </w:r>
          </w:p>
          <w:p w:rsidR="004D3491" w:rsidRDefault="004D3491" w:rsidP="004D3491">
            <w:pPr>
              <w:jc w:val="both"/>
            </w:pPr>
            <w:r>
              <w:t>sebahodnotenie učiteľov</w:t>
            </w:r>
          </w:p>
          <w:p w:rsidR="004D3491" w:rsidRDefault="004D3491" w:rsidP="004D3491">
            <w:pPr>
              <w:jc w:val="both"/>
            </w:pPr>
            <w:r>
              <w:t>vzájomné hospitácie určených učiteľov</w:t>
            </w:r>
          </w:p>
          <w:p w:rsidR="004D3491" w:rsidRDefault="00951553" w:rsidP="004D3491">
            <w:pPr>
              <w:jc w:val="both"/>
            </w:pPr>
            <w:r>
              <w:t>schôdzky VO</w:t>
            </w:r>
            <w:r w:rsidR="004D3491">
              <w:t xml:space="preserve"> s vedením školy</w:t>
            </w:r>
          </w:p>
          <w:p w:rsidR="004D3491" w:rsidRDefault="00951553" w:rsidP="004D3491">
            <w:pPr>
              <w:jc w:val="both"/>
            </w:pPr>
            <w:r>
              <w:t>slovné hodnotenie VVO</w:t>
            </w:r>
            <w:r w:rsidR="004D3491">
              <w:t xml:space="preserve"> sebahodnotenie</w:t>
            </w:r>
          </w:p>
          <w:p w:rsidR="004D3491" w:rsidRDefault="004D3491" w:rsidP="004D3491">
            <w:pPr>
              <w:jc w:val="both"/>
            </w:pPr>
            <w:r>
              <w:t>pedagogické porady</w:t>
            </w:r>
          </w:p>
        </w:tc>
      </w:tr>
      <w:tr w:rsidR="004D3491" w:rsidTr="006C71F2">
        <w:tc>
          <w:tcPr>
            <w:tcW w:w="2523"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jc w:val="both"/>
            </w:pPr>
            <w:r>
              <w:t>Výsledky vzdelávania</w:t>
            </w:r>
          </w:p>
        </w:tc>
        <w:tc>
          <w:tcPr>
            <w:tcW w:w="3618" w:type="dxa"/>
            <w:tcBorders>
              <w:top w:val="single" w:sz="4" w:space="0" w:color="000000"/>
              <w:left w:val="single" w:sz="4" w:space="0" w:color="000000"/>
              <w:bottom w:val="single" w:sz="4" w:space="0" w:color="000000"/>
            </w:tcBorders>
            <w:shd w:val="clear" w:color="auto" w:fill="auto"/>
          </w:tcPr>
          <w:p w:rsidR="004D3491" w:rsidRDefault="00C64535" w:rsidP="004D3491">
            <w:pPr>
              <w:snapToGrid w:val="0"/>
              <w:jc w:val="both"/>
            </w:pPr>
            <w:r>
              <w:t>Š</w:t>
            </w:r>
            <w:r w:rsidR="004D3491">
              <w:t>tvrťročne</w:t>
            </w:r>
          </w:p>
          <w:p w:rsidR="004D3491" w:rsidRDefault="004D3491" w:rsidP="004D3491">
            <w:pPr>
              <w:jc w:val="both"/>
            </w:pPr>
          </w:p>
          <w:p w:rsidR="004D3491" w:rsidRDefault="004D3491" w:rsidP="004D3491">
            <w:pPr>
              <w:jc w:val="both"/>
            </w:pPr>
            <w:r>
              <w:t>1x za školský rok (máj – jún)</w:t>
            </w:r>
          </w:p>
          <w:p w:rsidR="004D3491" w:rsidRDefault="004D3491" w:rsidP="004D3491">
            <w:pPr>
              <w:jc w:val="both"/>
            </w:pPr>
            <w:r>
              <w:t xml:space="preserve">2x za školský rok </w:t>
            </w:r>
          </w:p>
          <w:p w:rsidR="004D3491" w:rsidRDefault="004D3491" w:rsidP="004D3491">
            <w:pPr>
              <w:jc w:val="both"/>
            </w:pPr>
          </w:p>
          <w:p w:rsidR="004D3491" w:rsidRDefault="004D3491" w:rsidP="004D3491">
            <w:pPr>
              <w:jc w:val="both"/>
            </w:pPr>
          </w:p>
          <w:p w:rsidR="004D3491" w:rsidRDefault="004D3491" w:rsidP="004D3491">
            <w:pPr>
              <w:jc w:val="both"/>
            </w:pPr>
          </w:p>
          <w:p w:rsidR="004D3491" w:rsidRDefault="004D3491" w:rsidP="004D3491">
            <w:pPr>
              <w:jc w:val="both"/>
            </w:pPr>
            <w:r>
              <w:t>1x za školský rok</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4D3491" w:rsidP="004D3491">
            <w:pPr>
              <w:snapToGrid w:val="0"/>
              <w:jc w:val="both"/>
            </w:pPr>
            <w:r>
              <w:t>pedagogické porady (štvrťročné, polročné štatistiky)</w:t>
            </w:r>
          </w:p>
          <w:p w:rsidR="004D3491" w:rsidRDefault="004D3491" w:rsidP="004D3491">
            <w:pPr>
              <w:jc w:val="both"/>
            </w:pPr>
            <w:r>
              <w:t>maturitné, koncoročné štatistiky</w:t>
            </w:r>
          </w:p>
          <w:p w:rsidR="00CF5813" w:rsidRDefault="00951553" w:rsidP="004D3491">
            <w:pPr>
              <w:jc w:val="both"/>
            </w:pPr>
            <w:r>
              <w:t>schôdze VO</w:t>
            </w:r>
            <w:r w:rsidR="004D3491">
              <w:t xml:space="preserve"> – analýza naplnenia zámerov RUP (plnenie osnov, úroveň osvojovania kľúčových kompetencií, plnenie časových plánov)</w:t>
            </w:r>
          </w:p>
          <w:p w:rsidR="004D3491" w:rsidRDefault="004D3491" w:rsidP="004D3491">
            <w:pPr>
              <w:jc w:val="both"/>
            </w:pPr>
            <w:r>
              <w:t>spätná väzba –percento úspešnosti absolventov pri prijímacích  skúšok na VŠ</w:t>
            </w:r>
          </w:p>
        </w:tc>
      </w:tr>
      <w:tr w:rsidR="004D3491" w:rsidTr="006C71F2">
        <w:tc>
          <w:tcPr>
            <w:tcW w:w="2523"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jc w:val="both"/>
            </w:pPr>
            <w:r>
              <w:t>Riadenie školy</w:t>
            </w:r>
          </w:p>
        </w:tc>
        <w:tc>
          <w:tcPr>
            <w:tcW w:w="3618"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min. 1x za 3 roky</w:t>
            </w:r>
          </w:p>
          <w:p w:rsidR="004D3491" w:rsidRDefault="004D3491" w:rsidP="004D3491">
            <w:r>
              <w:t>1x počas štúdia (po ukončení)</w:t>
            </w:r>
          </w:p>
          <w:p w:rsidR="004D3491" w:rsidRDefault="004D3491" w:rsidP="004D3491">
            <w:r>
              <w:t>viď vnútorný kontrolný systém</w:t>
            </w:r>
          </w:p>
          <w:p w:rsidR="004D3491" w:rsidRDefault="004D3491" w:rsidP="004D3491">
            <w:r>
              <w:t>1 x za školský rok</w:t>
            </w:r>
          </w:p>
          <w:p w:rsidR="004D3491" w:rsidRDefault="004D3491" w:rsidP="004D3491">
            <w:r>
              <w:t>1x za školský rok</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4D3491" w:rsidP="004D3491">
            <w:pPr>
              <w:snapToGrid w:val="0"/>
              <w:jc w:val="both"/>
            </w:pPr>
            <w:r>
              <w:t>SWOT analýza</w:t>
            </w:r>
          </w:p>
          <w:p w:rsidR="004D3491" w:rsidRDefault="004D3491" w:rsidP="004D3491">
            <w:pPr>
              <w:jc w:val="both"/>
            </w:pPr>
            <w:r>
              <w:t>dotazník pre rodičov a absolventov</w:t>
            </w:r>
          </w:p>
          <w:p w:rsidR="004D3491" w:rsidRDefault="004D3491" w:rsidP="004D3491">
            <w:pPr>
              <w:jc w:val="both"/>
            </w:pPr>
            <w:r>
              <w:t>výsledky kontrol</w:t>
            </w:r>
          </w:p>
          <w:p w:rsidR="004D3491" w:rsidRDefault="004D3491" w:rsidP="004D3491">
            <w:pPr>
              <w:jc w:val="both"/>
            </w:pPr>
            <w:r w:rsidRPr="00CF5813">
              <w:t>priebežný plán</w:t>
            </w:r>
            <w:r w:rsidR="00951553" w:rsidRPr="00CF5813">
              <w:t xml:space="preserve"> a plnenie plánu ďalšieho vzdelávania učiteľov</w:t>
            </w:r>
          </w:p>
        </w:tc>
      </w:tr>
      <w:tr w:rsidR="004D3491" w:rsidTr="006C71F2">
        <w:tc>
          <w:tcPr>
            <w:tcW w:w="2523"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jc w:val="both"/>
            </w:pPr>
            <w:r>
              <w:t>Výsledky práce školy</w:t>
            </w:r>
          </w:p>
        </w:tc>
        <w:tc>
          <w:tcPr>
            <w:tcW w:w="3618"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pPr>
            <w:r>
              <w:t>1x ročne</w:t>
            </w:r>
          </w:p>
          <w:p w:rsidR="004D3491" w:rsidRDefault="004D3491" w:rsidP="004D3491"/>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4D3491" w:rsidP="004D3491">
            <w:pPr>
              <w:snapToGrid w:val="0"/>
              <w:jc w:val="both"/>
            </w:pPr>
            <w:r>
              <w:t>propagácia v správe za školský rok,</w:t>
            </w:r>
          </w:p>
          <w:p w:rsidR="004D3491" w:rsidRDefault="004D3491" w:rsidP="004D3491">
            <w:pPr>
              <w:jc w:val="both"/>
            </w:pPr>
            <w:r>
              <w:t>vyhodnotenie ŠkVP</w:t>
            </w:r>
          </w:p>
        </w:tc>
      </w:tr>
      <w:tr w:rsidR="004D3491" w:rsidTr="006C71F2">
        <w:tc>
          <w:tcPr>
            <w:tcW w:w="2523" w:type="dxa"/>
            <w:tcBorders>
              <w:top w:val="single" w:sz="4" w:space="0" w:color="000000"/>
              <w:left w:val="single" w:sz="4" w:space="0" w:color="000000"/>
              <w:bottom w:val="single" w:sz="4" w:space="0" w:color="000000"/>
            </w:tcBorders>
            <w:shd w:val="clear" w:color="auto" w:fill="auto"/>
          </w:tcPr>
          <w:p w:rsidR="004D3491" w:rsidRDefault="004D3491" w:rsidP="004D3491">
            <w:pPr>
              <w:snapToGrid w:val="0"/>
              <w:jc w:val="both"/>
            </w:pPr>
            <w:r>
              <w:t>Podpora žiakov a spolupráce s rodičmi</w:t>
            </w:r>
          </w:p>
        </w:tc>
        <w:tc>
          <w:tcPr>
            <w:tcW w:w="3618" w:type="dxa"/>
            <w:tcBorders>
              <w:top w:val="single" w:sz="4" w:space="0" w:color="000000"/>
              <w:left w:val="single" w:sz="4" w:space="0" w:color="000000"/>
              <w:bottom w:val="single" w:sz="4" w:space="0" w:color="000000"/>
            </w:tcBorders>
            <w:shd w:val="clear" w:color="auto" w:fill="auto"/>
          </w:tcPr>
          <w:p w:rsidR="004D3491" w:rsidRDefault="00C64535" w:rsidP="004D3491">
            <w:pPr>
              <w:snapToGrid w:val="0"/>
            </w:pPr>
            <w:r>
              <w:t>P</w:t>
            </w:r>
            <w:r w:rsidR="004D3491">
              <w:t>riebežne</w:t>
            </w:r>
          </w:p>
          <w:p w:rsidR="004D3491" w:rsidRDefault="004D3491" w:rsidP="004D3491">
            <w:r>
              <w:t>2x za školský rok</w:t>
            </w:r>
          </w:p>
          <w:p w:rsidR="004D3491" w:rsidRDefault="004D3491" w:rsidP="004D3491"/>
          <w:p w:rsidR="004D3491" w:rsidRDefault="004D3491" w:rsidP="004D3491">
            <w:r>
              <w:t>3x za školský rok (október, január, máj)</w:t>
            </w:r>
          </w:p>
          <w:p w:rsidR="004D3491" w:rsidRDefault="004D3491" w:rsidP="004D3491">
            <w:r>
              <w:t>4x ročne</w:t>
            </w:r>
          </w:p>
          <w:p w:rsidR="004D3491" w:rsidRDefault="004D3491" w:rsidP="004D3491">
            <w:r>
              <w:t>4x za školský rok (a podľa potreby)</w:t>
            </w:r>
          </w:p>
          <w:p w:rsidR="004D3491" w:rsidRDefault="004D3491" w:rsidP="004D3491">
            <w:r>
              <w:t>priebežne</w:t>
            </w:r>
          </w:p>
          <w:p w:rsidR="00B91233" w:rsidRDefault="00B91233" w:rsidP="004D3491"/>
          <w:p w:rsidR="004D3491" w:rsidRDefault="004D3491" w:rsidP="004D3491">
            <w:r>
              <w:t>štvrťročne (podľa potreby)</w:t>
            </w: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4D3491" w:rsidRDefault="004D3491" w:rsidP="004D3491">
            <w:pPr>
              <w:snapToGrid w:val="0"/>
              <w:jc w:val="both"/>
            </w:pPr>
            <w:r>
              <w:t>podpora žiakov</w:t>
            </w:r>
          </w:p>
          <w:p w:rsidR="004D3491" w:rsidRDefault="004D3491" w:rsidP="004D3491">
            <w:pPr>
              <w:jc w:val="both"/>
            </w:pPr>
            <w:r>
              <w:t>vyhodnocovanie výsledkov súťaží a olympiád</w:t>
            </w:r>
          </w:p>
          <w:p w:rsidR="004D3491" w:rsidRDefault="00951553" w:rsidP="004D3491">
            <w:pPr>
              <w:jc w:val="both"/>
            </w:pPr>
            <w:r>
              <w:t>schôdza r</w:t>
            </w:r>
            <w:r w:rsidR="004D3491">
              <w:t>ady rodičov pri GFŠ</w:t>
            </w:r>
          </w:p>
          <w:p w:rsidR="004D3491" w:rsidRDefault="004D3491" w:rsidP="004D3491">
            <w:pPr>
              <w:jc w:val="both"/>
            </w:pPr>
            <w:r>
              <w:t>triedne RZ</w:t>
            </w:r>
          </w:p>
          <w:p w:rsidR="004D3491" w:rsidRDefault="00951553" w:rsidP="004D3491">
            <w:pPr>
              <w:jc w:val="both"/>
            </w:pPr>
            <w:r>
              <w:t>zasadnutie r</w:t>
            </w:r>
            <w:r w:rsidR="004D3491">
              <w:t>ady školy</w:t>
            </w:r>
          </w:p>
          <w:p w:rsidR="004D3491" w:rsidRDefault="004D3491" w:rsidP="004D3491">
            <w:pPr>
              <w:jc w:val="both"/>
            </w:pPr>
            <w:r>
              <w:t>poradenstvo rodičom</w:t>
            </w:r>
          </w:p>
          <w:p w:rsidR="004D3491" w:rsidRDefault="004D3491" w:rsidP="004D3491">
            <w:pPr>
              <w:jc w:val="both"/>
            </w:pPr>
            <w:r>
              <w:t>profesijné testy</w:t>
            </w:r>
          </w:p>
          <w:p w:rsidR="004D3491" w:rsidRDefault="004D3491" w:rsidP="004D3491">
            <w:pPr>
              <w:jc w:val="both"/>
            </w:pPr>
            <w:r>
              <w:t>schôdzka ŽŠR s vedením školy</w:t>
            </w:r>
          </w:p>
        </w:tc>
      </w:tr>
    </w:tbl>
    <w:p w:rsidR="004D3491" w:rsidRDefault="004D3491" w:rsidP="004D3491">
      <w:pPr>
        <w:jc w:val="both"/>
      </w:pPr>
    </w:p>
    <w:p w:rsidR="004D3491" w:rsidRDefault="004D3491" w:rsidP="00464AC2">
      <w:pPr>
        <w:pStyle w:val="Zarkazkladnhotextu"/>
        <w:ind w:left="0"/>
        <w:jc w:val="both"/>
      </w:pPr>
      <w:r>
        <w:t xml:space="preserve">Škola vypracováva každý rok </w:t>
      </w:r>
      <w:r w:rsidRPr="003A7A8F">
        <w:rPr>
          <w:i/>
        </w:rPr>
        <w:t>Správu o výchovno-vzdelávacej činnosti, jej výsledkoch a podmienkach školy za uplynulý školský rok</w:t>
      </w:r>
      <w:r>
        <w:t>. Do správy sú zakomponované analýzy činnosti jednotlivých vzdelávacích oblastí.</w:t>
      </w:r>
    </w:p>
    <w:p w:rsidR="004D3491" w:rsidRDefault="004D3491" w:rsidP="00C64535">
      <w:pPr>
        <w:pStyle w:val="Zkladntext"/>
        <w:spacing w:line="276" w:lineRule="auto"/>
      </w:pPr>
      <w:r>
        <w:t>Správa obsahuje:</w:t>
      </w:r>
    </w:p>
    <w:p w:rsidR="004D3491" w:rsidRDefault="004D3491" w:rsidP="00C64535">
      <w:pPr>
        <w:pStyle w:val="Zoznamsodrkami21"/>
        <w:numPr>
          <w:ilvl w:val="0"/>
          <w:numId w:val="76"/>
        </w:numPr>
        <w:spacing w:line="276" w:lineRule="auto"/>
      </w:pPr>
      <w:r>
        <w:t>základné údaje o</w:t>
      </w:r>
      <w:r w:rsidR="00464AC2">
        <w:t> </w:t>
      </w:r>
      <w:r>
        <w:t>škole</w:t>
      </w:r>
      <w:r w:rsidR="00464AC2">
        <w:t>,</w:t>
      </w:r>
    </w:p>
    <w:p w:rsidR="004D3491" w:rsidRDefault="004D3491" w:rsidP="00C64535">
      <w:pPr>
        <w:pStyle w:val="Zoznamsodrkami21"/>
        <w:numPr>
          <w:ilvl w:val="0"/>
          <w:numId w:val="76"/>
        </w:numPr>
        <w:spacing w:line="276" w:lineRule="auto"/>
      </w:pPr>
      <w:r>
        <w:t>údaje o pracovníkoch školy</w:t>
      </w:r>
      <w:r w:rsidR="00464AC2">
        <w:t>,</w:t>
      </w:r>
    </w:p>
    <w:p w:rsidR="004D3491" w:rsidRDefault="004D3491" w:rsidP="00C64535">
      <w:pPr>
        <w:pStyle w:val="Zoznamsodrkami21"/>
        <w:numPr>
          <w:ilvl w:val="0"/>
          <w:numId w:val="76"/>
        </w:numPr>
        <w:spacing w:line="276" w:lineRule="auto"/>
      </w:pPr>
      <w:r>
        <w:t>údaje o žiakoch a výsledkoch vzdelávania</w:t>
      </w:r>
      <w:r w:rsidR="00464AC2">
        <w:t>,</w:t>
      </w:r>
    </w:p>
    <w:p w:rsidR="004D3491" w:rsidRDefault="004D3491" w:rsidP="00C64535">
      <w:pPr>
        <w:pStyle w:val="Zoznamsodrkami21"/>
        <w:numPr>
          <w:ilvl w:val="0"/>
          <w:numId w:val="76"/>
        </w:numPr>
        <w:spacing w:line="276" w:lineRule="auto"/>
      </w:pPr>
      <w:r>
        <w:t>prehľad aktivít školy</w:t>
      </w:r>
      <w:r w:rsidR="00464AC2">
        <w:t>,</w:t>
      </w:r>
    </w:p>
    <w:p w:rsidR="004D3491" w:rsidRDefault="004D3491" w:rsidP="00C64535">
      <w:pPr>
        <w:pStyle w:val="Zoznamsodrkami21"/>
        <w:numPr>
          <w:ilvl w:val="0"/>
          <w:numId w:val="76"/>
        </w:numPr>
        <w:spacing w:line="276" w:lineRule="auto"/>
      </w:pPr>
      <w:r>
        <w:t>údaje o výsledkoch inšpekčnej činnosti a</w:t>
      </w:r>
      <w:r w:rsidR="00464AC2">
        <w:t> </w:t>
      </w:r>
      <w:r>
        <w:t>kontrol</w:t>
      </w:r>
      <w:r w:rsidR="00464AC2">
        <w:t>,</w:t>
      </w:r>
    </w:p>
    <w:p w:rsidR="004D3491" w:rsidRDefault="004D3491" w:rsidP="00C64535">
      <w:pPr>
        <w:pStyle w:val="Zoznamsodrkami21"/>
        <w:numPr>
          <w:ilvl w:val="0"/>
          <w:numId w:val="76"/>
        </w:numPr>
        <w:spacing w:line="276" w:lineRule="auto"/>
      </w:pPr>
      <w:r>
        <w:t>základné údaje o hospodárení školy.</w:t>
      </w:r>
    </w:p>
    <w:p w:rsidR="00C64535" w:rsidRPr="00137063" w:rsidRDefault="00852A2F" w:rsidP="00137063">
      <w:pPr>
        <w:pStyle w:val="Zkladntext"/>
        <w:spacing w:line="276" w:lineRule="auto"/>
        <w:jc w:val="both"/>
      </w:pPr>
      <w:r>
        <w:t>Správa je prerokovaná v pedagogickej rade</w:t>
      </w:r>
      <w:r w:rsidR="004D3491">
        <w:t xml:space="preserve"> a schvaľovaná radou školy. Po jej schválení zriaďovateľom je zverejnená na webovej stránke školy </w:t>
      </w:r>
      <w:hyperlink r:id="rId31" w:history="1">
        <w:r w:rsidR="004D3491">
          <w:rPr>
            <w:rStyle w:val="Hypertextovprepojenie"/>
          </w:rPr>
          <w:t>www.gfsnbana.edupage.org.</w:t>
        </w:r>
      </w:hyperlink>
    </w:p>
    <w:p w:rsidR="00C64535" w:rsidRDefault="00C64535" w:rsidP="001D4816">
      <w:pPr>
        <w:jc w:val="both"/>
        <w:rPr>
          <w:rFonts w:ascii="Bookman Old Style" w:hAnsi="Bookman Old Style"/>
          <w:b/>
          <w:sz w:val="28"/>
          <w:szCs w:val="28"/>
          <w:u w:val="single"/>
        </w:rPr>
      </w:pPr>
    </w:p>
    <w:p w:rsidR="00BD5B88" w:rsidRDefault="00BD5B88" w:rsidP="001D4816">
      <w:pPr>
        <w:jc w:val="both"/>
        <w:rPr>
          <w:rFonts w:ascii="Bookman Old Style" w:hAnsi="Bookman Old Style"/>
          <w:b/>
          <w:sz w:val="28"/>
          <w:szCs w:val="28"/>
          <w:u w:val="single"/>
        </w:rPr>
      </w:pPr>
    </w:p>
    <w:p w:rsidR="001D4816" w:rsidRPr="00464AC2" w:rsidRDefault="001D4816" w:rsidP="001D4816">
      <w:pPr>
        <w:jc w:val="both"/>
        <w:rPr>
          <w:rFonts w:ascii="Bookman Old Style" w:hAnsi="Bookman Old Style"/>
          <w:b/>
          <w:sz w:val="28"/>
          <w:szCs w:val="28"/>
          <w:u w:val="single"/>
        </w:rPr>
      </w:pPr>
      <w:r w:rsidRPr="00464AC2">
        <w:rPr>
          <w:rFonts w:ascii="Bookman Old Style" w:hAnsi="Bookman Old Style"/>
          <w:b/>
          <w:sz w:val="28"/>
          <w:szCs w:val="28"/>
          <w:u w:val="single"/>
        </w:rPr>
        <w:lastRenderedPageBreak/>
        <w:t>IV. Školský vzdelávací program</w:t>
      </w:r>
    </w:p>
    <w:p w:rsidR="00464AC2" w:rsidRDefault="00464AC2" w:rsidP="001D4816">
      <w:pPr>
        <w:jc w:val="both"/>
        <w:rPr>
          <w:rFonts w:ascii="Bookman Old Style" w:hAnsi="Bookman Old Style"/>
          <w:b/>
          <w:color w:val="FF9900"/>
          <w:sz w:val="28"/>
          <w:szCs w:val="28"/>
          <w:u w:val="single"/>
        </w:rPr>
      </w:pPr>
      <w:r>
        <w:rPr>
          <w:rFonts w:ascii="Bookman Old Style" w:hAnsi="Bookman Old Style"/>
          <w:b/>
          <w:noProof/>
          <w:color w:val="FF9900"/>
          <w:sz w:val="28"/>
          <w:szCs w:val="28"/>
          <w:u w:val="single"/>
          <w:lang w:eastAsia="sk-SK"/>
        </w:rPr>
        <w:drawing>
          <wp:anchor distT="0" distB="0" distL="114300" distR="114300" simplePos="0" relativeHeight="251659264" behindDoc="0" locked="0" layoutInCell="1" allowOverlap="1">
            <wp:simplePos x="0" y="0"/>
            <wp:positionH relativeFrom="column">
              <wp:posOffset>222885</wp:posOffset>
            </wp:positionH>
            <wp:positionV relativeFrom="paragraph">
              <wp:posOffset>31115</wp:posOffset>
            </wp:positionV>
            <wp:extent cx="5295900" cy="7009130"/>
            <wp:effectExtent l="0" t="0" r="0" b="127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srcRect/>
                    <a:stretch>
                      <a:fillRect/>
                    </a:stretch>
                  </pic:blipFill>
                  <pic:spPr bwMode="auto">
                    <a:xfrm>
                      <a:off x="0" y="0"/>
                      <a:ext cx="5295900" cy="7009130"/>
                    </a:xfrm>
                    <a:prstGeom prst="rect">
                      <a:avLst/>
                    </a:prstGeom>
                    <a:noFill/>
                    <a:ln w="9525">
                      <a:noFill/>
                      <a:miter lim="800000"/>
                      <a:headEnd/>
                      <a:tailEnd/>
                    </a:ln>
                  </pic:spPr>
                </pic:pic>
              </a:graphicData>
            </a:graphic>
          </wp:anchor>
        </w:drawing>
      </w:r>
    </w:p>
    <w:p w:rsidR="001D4816" w:rsidRPr="00B12EE2" w:rsidRDefault="001D4816" w:rsidP="001D4816">
      <w:pPr>
        <w:jc w:val="both"/>
        <w:rPr>
          <w:rFonts w:ascii="Bookman Old Style" w:hAnsi="Bookman Old Style"/>
          <w:b/>
          <w:color w:val="FF9900"/>
          <w:sz w:val="28"/>
          <w:szCs w:val="28"/>
          <w:u w:val="single"/>
        </w:rPr>
      </w:pPr>
    </w:p>
    <w:p w:rsidR="001D4816" w:rsidRDefault="001D4816" w:rsidP="001D4816">
      <w:pPr>
        <w:jc w:val="both"/>
        <w:rPr>
          <w:b/>
          <w:sz w:val="24"/>
          <w:szCs w:val="24"/>
        </w:rPr>
      </w:pPr>
    </w:p>
    <w:p w:rsidR="001D4816" w:rsidRDefault="001D4816" w:rsidP="001D4816"/>
    <w:p w:rsidR="001D4816" w:rsidRPr="00556139" w:rsidRDefault="001D4816" w:rsidP="001D4816">
      <w:pPr>
        <w:suppressAutoHyphens w:val="0"/>
        <w:autoSpaceDE w:val="0"/>
        <w:autoSpaceDN w:val="0"/>
        <w:adjustRightInd w:val="0"/>
        <w:rPr>
          <w:rFonts w:eastAsia="Times New Roman"/>
          <w:color w:val="000000"/>
          <w:sz w:val="24"/>
          <w:szCs w:val="24"/>
          <w:lang w:eastAsia="sk-SK"/>
        </w:rPr>
      </w:pPr>
    </w:p>
    <w:p w:rsidR="001D4816" w:rsidRDefault="001D4816" w:rsidP="001D4816">
      <w:pPr>
        <w:suppressAutoHyphens w:val="0"/>
        <w:autoSpaceDE w:val="0"/>
        <w:autoSpaceDN w:val="0"/>
        <w:adjustRightInd w:val="0"/>
        <w:jc w:val="center"/>
        <w:rPr>
          <w:rFonts w:eastAsia="Times New Roman"/>
          <w:b/>
          <w:bCs/>
          <w:color w:val="000000"/>
          <w:sz w:val="28"/>
          <w:szCs w:val="28"/>
          <w:lang w:eastAsia="sk-SK"/>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464AC2" w:rsidRDefault="00464AC2" w:rsidP="001D4816">
      <w:pPr>
        <w:suppressAutoHyphens w:val="0"/>
        <w:autoSpaceDE w:val="0"/>
        <w:autoSpaceDN w:val="0"/>
        <w:adjustRightInd w:val="0"/>
        <w:rPr>
          <w:rFonts w:ascii="Bookman Old Style" w:hAnsi="Bookman Old Style"/>
          <w:b/>
          <w:color w:val="FF9900"/>
          <w:sz w:val="24"/>
          <w:szCs w:val="24"/>
        </w:rPr>
      </w:pPr>
    </w:p>
    <w:p w:rsidR="0042096D" w:rsidRDefault="0042096D"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BD5B88" w:rsidRDefault="00BD5B88" w:rsidP="001D4816">
      <w:pPr>
        <w:suppressAutoHyphens w:val="0"/>
        <w:autoSpaceDE w:val="0"/>
        <w:autoSpaceDN w:val="0"/>
        <w:adjustRightInd w:val="0"/>
        <w:rPr>
          <w:rFonts w:ascii="Bookman Old Style" w:hAnsi="Bookman Old Style"/>
          <w:b/>
          <w:color w:val="FF9900"/>
          <w:sz w:val="24"/>
          <w:szCs w:val="24"/>
        </w:rPr>
      </w:pPr>
    </w:p>
    <w:p w:rsidR="007B2926" w:rsidRDefault="007B2926" w:rsidP="001D4816">
      <w:pPr>
        <w:suppressAutoHyphens w:val="0"/>
        <w:autoSpaceDE w:val="0"/>
        <w:autoSpaceDN w:val="0"/>
        <w:adjustRightInd w:val="0"/>
        <w:rPr>
          <w:rFonts w:ascii="Bookman Old Style" w:hAnsi="Bookman Old Style"/>
          <w:b/>
          <w:color w:val="FF9900"/>
          <w:sz w:val="24"/>
          <w:szCs w:val="24"/>
        </w:rPr>
      </w:pPr>
    </w:p>
    <w:p w:rsidR="007B2926" w:rsidRDefault="007B2926" w:rsidP="001D4816">
      <w:pPr>
        <w:suppressAutoHyphens w:val="0"/>
        <w:autoSpaceDE w:val="0"/>
        <w:autoSpaceDN w:val="0"/>
        <w:adjustRightInd w:val="0"/>
        <w:rPr>
          <w:rFonts w:ascii="Bookman Old Style" w:hAnsi="Bookman Old Style"/>
          <w:b/>
          <w:color w:val="FF9900"/>
          <w:sz w:val="24"/>
          <w:szCs w:val="24"/>
        </w:rPr>
      </w:pPr>
    </w:p>
    <w:p w:rsidR="007B2926" w:rsidRDefault="007B2926" w:rsidP="001D4816">
      <w:pPr>
        <w:suppressAutoHyphens w:val="0"/>
        <w:autoSpaceDE w:val="0"/>
        <w:autoSpaceDN w:val="0"/>
        <w:adjustRightInd w:val="0"/>
        <w:rPr>
          <w:rFonts w:ascii="Bookman Old Style" w:hAnsi="Bookman Old Style"/>
          <w:b/>
          <w:color w:val="FF9900"/>
          <w:sz w:val="24"/>
          <w:szCs w:val="24"/>
        </w:rPr>
      </w:pPr>
    </w:p>
    <w:p w:rsidR="001D4816" w:rsidRDefault="008F1316" w:rsidP="001D4816">
      <w:pPr>
        <w:suppressAutoHyphens w:val="0"/>
        <w:autoSpaceDE w:val="0"/>
        <w:autoSpaceDN w:val="0"/>
        <w:adjustRightInd w:val="0"/>
        <w:rPr>
          <w:rFonts w:ascii="Bookman Old Style" w:hAnsi="Bookman Old Style"/>
          <w:b/>
          <w:color w:val="FF9900"/>
          <w:sz w:val="24"/>
          <w:szCs w:val="24"/>
        </w:rPr>
      </w:pPr>
      <w:r w:rsidRPr="00464AC2">
        <w:rPr>
          <w:b/>
          <w:noProof/>
          <w:color w:val="FF9900"/>
          <w:sz w:val="24"/>
          <w:szCs w:val="24"/>
          <w:lang w:eastAsia="sk-SK"/>
        </w:rPr>
        <w:drawing>
          <wp:anchor distT="0" distB="0" distL="114300" distR="114300" simplePos="0" relativeHeight="251660288" behindDoc="0" locked="0" layoutInCell="1" allowOverlap="1">
            <wp:simplePos x="0" y="0"/>
            <wp:positionH relativeFrom="column">
              <wp:posOffset>375285</wp:posOffset>
            </wp:positionH>
            <wp:positionV relativeFrom="paragraph">
              <wp:posOffset>-310515</wp:posOffset>
            </wp:positionV>
            <wp:extent cx="5781675" cy="8119745"/>
            <wp:effectExtent l="0" t="0" r="9525"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5781675" cy="8119745"/>
                    </a:xfrm>
                    <a:prstGeom prst="rect">
                      <a:avLst/>
                    </a:prstGeom>
                    <a:noFill/>
                    <a:ln w="9525">
                      <a:noFill/>
                      <a:miter lim="800000"/>
                      <a:headEnd/>
                      <a:tailEnd/>
                    </a:ln>
                  </pic:spPr>
                </pic:pic>
              </a:graphicData>
            </a:graphic>
          </wp:anchor>
        </w:drawing>
      </w: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1D4816" w:rsidRDefault="001D4816" w:rsidP="001D4816">
      <w:pPr>
        <w:suppressAutoHyphens w:val="0"/>
        <w:autoSpaceDE w:val="0"/>
        <w:autoSpaceDN w:val="0"/>
        <w:adjustRightInd w:val="0"/>
        <w:rPr>
          <w:rFonts w:ascii="Bookman Old Style" w:hAnsi="Bookman Old Style"/>
          <w:b/>
          <w:color w:val="FF9900"/>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C64535" w:rsidRDefault="00C64535" w:rsidP="00464AC2">
      <w:pPr>
        <w:suppressAutoHyphens w:val="0"/>
        <w:autoSpaceDE w:val="0"/>
        <w:autoSpaceDN w:val="0"/>
        <w:adjustRightInd w:val="0"/>
        <w:rPr>
          <w:b/>
          <w:sz w:val="24"/>
          <w:szCs w:val="24"/>
        </w:rPr>
      </w:pPr>
    </w:p>
    <w:p w:rsidR="00464AC2" w:rsidRPr="00464AC2" w:rsidRDefault="001D4816" w:rsidP="00464AC2">
      <w:pPr>
        <w:suppressAutoHyphens w:val="0"/>
        <w:autoSpaceDE w:val="0"/>
        <w:autoSpaceDN w:val="0"/>
        <w:adjustRightInd w:val="0"/>
        <w:rPr>
          <w:b/>
          <w:sz w:val="24"/>
          <w:szCs w:val="24"/>
        </w:rPr>
      </w:pPr>
      <w:r w:rsidRPr="00464AC2">
        <w:rPr>
          <w:b/>
          <w:sz w:val="24"/>
          <w:szCs w:val="24"/>
        </w:rPr>
        <w:lastRenderedPageBreak/>
        <w:t>1. Uče</w:t>
      </w:r>
      <w:r w:rsidR="00464AC2" w:rsidRPr="00464AC2">
        <w:rPr>
          <w:b/>
          <w:sz w:val="24"/>
          <w:szCs w:val="24"/>
        </w:rPr>
        <w:t xml:space="preserve">bný plán pre štvorročné štúdium </w:t>
      </w:r>
      <w:r w:rsidRPr="00464AC2">
        <w:rPr>
          <w:b/>
          <w:sz w:val="24"/>
          <w:szCs w:val="24"/>
        </w:rPr>
        <w:t>odbor 7902 J gymnázium</w:t>
      </w:r>
    </w:p>
    <w:p w:rsidR="001D4816" w:rsidRDefault="001D4816" w:rsidP="001D4816">
      <w:pPr>
        <w:jc w:val="center"/>
        <w:rPr>
          <w:rFonts w:ascii="Arial" w:hAnsi="Arial" w:cs="Arial"/>
          <w:b/>
        </w:rPr>
      </w:pPr>
      <w:r w:rsidRPr="00ED4556">
        <w:rPr>
          <w:rFonts w:ascii="Arial" w:hAnsi="Arial" w:cs="Arial"/>
          <w:b/>
        </w:rPr>
        <w:t>(</w:t>
      </w:r>
      <w:r w:rsidRPr="00464AC2">
        <w:rPr>
          <w:b/>
          <w:sz w:val="24"/>
          <w:szCs w:val="24"/>
        </w:rPr>
        <w:t>platný od šk. roka 2018/2019)</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245"/>
        <w:gridCol w:w="663"/>
        <w:gridCol w:w="662"/>
        <w:gridCol w:w="662"/>
        <w:gridCol w:w="662"/>
        <w:gridCol w:w="662"/>
        <w:gridCol w:w="662"/>
        <w:gridCol w:w="662"/>
        <w:gridCol w:w="662"/>
        <w:gridCol w:w="1247"/>
      </w:tblGrid>
      <w:tr w:rsidR="001D4816" w:rsidRPr="00936229" w:rsidTr="00A93E8E">
        <w:trPr>
          <w:trHeight w:hRule="exact" w:val="567"/>
        </w:trPr>
        <w:tc>
          <w:tcPr>
            <w:tcW w:w="2127" w:type="dxa"/>
            <w:tcBorders>
              <w:bottom w:val="single" w:sz="4" w:space="0" w:color="auto"/>
            </w:tcBorders>
            <w:vAlign w:val="center"/>
          </w:tcPr>
          <w:p w:rsidR="001D4816" w:rsidRPr="00C81745" w:rsidRDefault="001D4816" w:rsidP="001D4816">
            <w:pPr>
              <w:jc w:val="center"/>
              <w:rPr>
                <w:b/>
              </w:rPr>
            </w:pPr>
            <w:r w:rsidRPr="00C81745">
              <w:rPr>
                <w:b/>
              </w:rPr>
              <w:t>Vzdelávacia oblasť</w:t>
            </w:r>
          </w:p>
        </w:tc>
        <w:tc>
          <w:tcPr>
            <w:tcW w:w="2245" w:type="dxa"/>
            <w:vAlign w:val="center"/>
          </w:tcPr>
          <w:p w:rsidR="001D4816" w:rsidRPr="00C81745" w:rsidRDefault="001D4816" w:rsidP="001D4816">
            <w:pPr>
              <w:jc w:val="center"/>
              <w:rPr>
                <w:b/>
              </w:rPr>
            </w:pPr>
            <w:r w:rsidRPr="00C81745">
              <w:rPr>
                <w:b/>
              </w:rPr>
              <w:t>Predmet</w:t>
            </w:r>
          </w:p>
        </w:tc>
        <w:tc>
          <w:tcPr>
            <w:tcW w:w="663" w:type="dxa"/>
            <w:vAlign w:val="center"/>
          </w:tcPr>
          <w:p w:rsidR="001D4816" w:rsidRPr="00C81745" w:rsidRDefault="001D4816" w:rsidP="001D4816">
            <w:pPr>
              <w:jc w:val="center"/>
              <w:rPr>
                <w:b/>
              </w:rPr>
            </w:pPr>
            <w:r w:rsidRPr="00C81745">
              <w:rPr>
                <w:b/>
              </w:rPr>
              <w:t>I.</w:t>
            </w:r>
            <w:r>
              <w:rPr>
                <w:b/>
              </w:rPr>
              <w:t>A</w:t>
            </w:r>
          </w:p>
        </w:tc>
        <w:tc>
          <w:tcPr>
            <w:tcW w:w="662" w:type="dxa"/>
            <w:vAlign w:val="center"/>
          </w:tcPr>
          <w:p w:rsidR="001D4816" w:rsidRPr="00C81745" w:rsidRDefault="001D4816" w:rsidP="001D4816">
            <w:pPr>
              <w:jc w:val="center"/>
              <w:rPr>
                <w:b/>
              </w:rPr>
            </w:pPr>
            <w:r w:rsidRPr="00C81745">
              <w:rPr>
                <w:b/>
              </w:rPr>
              <w:t>DH</w:t>
            </w:r>
          </w:p>
        </w:tc>
        <w:tc>
          <w:tcPr>
            <w:tcW w:w="662" w:type="dxa"/>
            <w:vAlign w:val="center"/>
          </w:tcPr>
          <w:p w:rsidR="001D4816" w:rsidRPr="00C81745" w:rsidRDefault="001D4816" w:rsidP="001D4816">
            <w:pPr>
              <w:jc w:val="center"/>
              <w:rPr>
                <w:b/>
              </w:rPr>
            </w:pPr>
            <w:r w:rsidRPr="00C81745">
              <w:rPr>
                <w:b/>
              </w:rPr>
              <w:t>II.A</w:t>
            </w:r>
          </w:p>
        </w:tc>
        <w:tc>
          <w:tcPr>
            <w:tcW w:w="662" w:type="dxa"/>
            <w:vAlign w:val="center"/>
          </w:tcPr>
          <w:p w:rsidR="001D4816" w:rsidRPr="00C81745" w:rsidRDefault="001D4816" w:rsidP="001D4816">
            <w:pPr>
              <w:jc w:val="center"/>
              <w:rPr>
                <w:b/>
              </w:rPr>
            </w:pPr>
            <w:r w:rsidRPr="00C81745">
              <w:rPr>
                <w:b/>
              </w:rPr>
              <w:t>DH</w:t>
            </w:r>
          </w:p>
        </w:tc>
        <w:tc>
          <w:tcPr>
            <w:tcW w:w="662" w:type="dxa"/>
            <w:vAlign w:val="center"/>
          </w:tcPr>
          <w:p w:rsidR="001D4816" w:rsidRPr="00C81745" w:rsidRDefault="001D4816" w:rsidP="001D4816">
            <w:pPr>
              <w:jc w:val="center"/>
              <w:rPr>
                <w:b/>
              </w:rPr>
            </w:pPr>
            <w:r w:rsidRPr="00C81745">
              <w:rPr>
                <w:b/>
              </w:rPr>
              <w:t>III.</w:t>
            </w:r>
            <w:r>
              <w:rPr>
                <w:b/>
              </w:rPr>
              <w:t>A</w:t>
            </w:r>
          </w:p>
        </w:tc>
        <w:tc>
          <w:tcPr>
            <w:tcW w:w="662" w:type="dxa"/>
            <w:vAlign w:val="center"/>
          </w:tcPr>
          <w:p w:rsidR="001D4816" w:rsidRPr="00C81745" w:rsidRDefault="001D4816" w:rsidP="001D4816">
            <w:pPr>
              <w:jc w:val="center"/>
              <w:rPr>
                <w:b/>
              </w:rPr>
            </w:pPr>
            <w:r w:rsidRPr="00C81745">
              <w:rPr>
                <w:b/>
              </w:rPr>
              <w:t>DH</w:t>
            </w:r>
          </w:p>
        </w:tc>
        <w:tc>
          <w:tcPr>
            <w:tcW w:w="662" w:type="dxa"/>
            <w:vAlign w:val="center"/>
          </w:tcPr>
          <w:p w:rsidR="001D4816" w:rsidRPr="00C81745" w:rsidRDefault="001D4816" w:rsidP="001D4816">
            <w:pPr>
              <w:jc w:val="center"/>
              <w:rPr>
                <w:b/>
              </w:rPr>
            </w:pPr>
            <w:r w:rsidRPr="00C81745">
              <w:rPr>
                <w:b/>
              </w:rPr>
              <w:t>IV.A</w:t>
            </w:r>
          </w:p>
        </w:tc>
        <w:tc>
          <w:tcPr>
            <w:tcW w:w="662" w:type="dxa"/>
            <w:vAlign w:val="center"/>
          </w:tcPr>
          <w:p w:rsidR="001D4816" w:rsidRPr="00C81745" w:rsidRDefault="001D4816" w:rsidP="001D4816">
            <w:pPr>
              <w:jc w:val="center"/>
              <w:rPr>
                <w:b/>
              </w:rPr>
            </w:pPr>
            <w:r w:rsidRPr="00C81745">
              <w:rPr>
                <w:b/>
              </w:rPr>
              <w:t>DH</w:t>
            </w:r>
          </w:p>
        </w:tc>
        <w:tc>
          <w:tcPr>
            <w:tcW w:w="1247" w:type="dxa"/>
            <w:vAlign w:val="center"/>
          </w:tcPr>
          <w:p w:rsidR="001D4816" w:rsidRPr="00607276" w:rsidRDefault="001D4816" w:rsidP="001D4816">
            <w:pPr>
              <w:ind w:right="-108"/>
              <w:jc w:val="center"/>
              <w:rPr>
                <w:b/>
              </w:rPr>
            </w:pPr>
            <w:r w:rsidRPr="00607276">
              <w:rPr>
                <w:b/>
              </w:rPr>
              <w:t>Počet hodín</w:t>
            </w:r>
          </w:p>
          <w:p w:rsidR="001D4816" w:rsidRPr="00C81745" w:rsidRDefault="001D4816" w:rsidP="001D4816">
            <w:pPr>
              <w:ind w:right="-108"/>
              <w:jc w:val="center"/>
              <w:rPr>
                <w:b/>
              </w:rPr>
            </w:pPr>
            <w:r w:rsidRPr="00607276">
              <w:rPr>
                <w:b/>
              </w:rPr>
              <w:t xml:space="preserve">(1. </w:t>
            </w:r>
            <w:r>
              <w:rPr>
                <w:b/>
              </w:rPr>
              <w:t>-</w:t>
            </w:r>
            <w:r w:rsidRPr="00607276">
              <w:rPr>
                <w:b/>
              </w:rPr>
              <w:t xml:space="preserve"> 4. roč.)</w:t>
            </w:r>
          </w:p>
        </w:tc>
      </w:tr>
      <w:tr w:rsidR="001D4816" w:rsidRPr="00936229" w:rsidTr="00A93E8E">
        <w:trPr>
          <w:trHeight w:hRule="exact" w:val="397"/>
        </w:trPr>
        <w:tc>
          <w:tcPr>
            <w:tcW w:w="2127" w:type="dxa"/>
            <w:vMerge w:val="restart"/>
            <w:vAlign w:val="center"/>
          </w:tcPr>
          <w:p w:rsidR="001D4816" w:rsidRPr="001F4B15" w:rsidRDefault="001D4816" w:rsidP="001D4816">
            <w:pPr>
              <w:jc w:val="center"/>
              <w:rPr>
                <w:b/>
              </w:rPr>
            </w:pPr>
            <w:r w:rsidRPr="001F4B15">
              <w:rPr>
                <w:b/>
              </w:rPr>
              <w:t>Jazyk a komunikácia</w:t>
            </w:r>
          </w:p>
        </w:tc>
        <w:tc>
          <w:tcPr>
            <w:tcW w:w="2245" w:type="dxa"/>
            <w:vAlign w:val="center"/>
          </w:tcPr>
          <w:p w:rsidR="001D4816" w:rsidRPr="00A93E8E" w:rsidRDefault="001D4816" w:rsidP="001D4816">
            <w:r w:rsidRPr="00A93E8E">
              <w:t>slovenský jazyk a lit.</w:t>
            </w:r>
          </w:p>
        </w:tc>
        <w:tc>
          <w:tcPr>
            <w:tcW w:w="663"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jc w:val="center"/>
            </w:pPr>
            <w:r w:rsidRPr="00A93E8E">
              <w:t>12 + 1</w:t>
            </w:r>
          </w:p>
        </w:tc>
      </w:tr>
      <w:tr w:rsidR="001D4816" w:rsidRPr="00936229" w:rsidTr="00A93E8E">
        <w:trPr>
          <w:trHeight w:hRule="exact" w:val="397"/>
        </w:trPr>
        <w:tc>
          <w:tcPr>
            <w:tcW w:w="2127" w:type="dxa"/>
            <w:vMerge/>
          </w:tcPr>
          <w:p w:rsidR="001D4816" w:rsidRPr="001F4B15" w:rsidRDefault="001D4816" w:rsidP="001D4816">
            <w:pPr>
              <w:rPr>
                <w:b/>
              </w:rPr>
            </w:pPr>
          </w:p>
        </w:tc>
        <w:tc>
          <w:tcPr>
            <w:tcW w:w="2245" w:type="dxa"/>
            <w:vAlign w:val="center"/>
          </w:tcPr>
          <w:p w:rsidR="001D4816" w:rsidRPr="00A93E8E" w:rsidRDefault="001D4816" w:rsidP="001D4816">
            <w:r w:rsidRPr="00A93E8E">
              <w:t>prvý cudzí jazyk a, b/</w:t>
            </w:r>
          </w:p>
        </w:tc>
        <w:tc>
          <w:tcPr>
            <w:tcW w:w="663"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4</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4</w:t>
            </w: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jc w:val="center"/>
            </w:pPr>
            <w:r w:rsidRPr="00A93E8E">
              <w:t>14 + 2</w:t>
            </w:r>
          </w:p>
        </w:tc>
      </w:tr>
      <w:tr w:rsidR="001D4816" w:rsidRPr="00936229" w:rsidTr="00A93E8E">
        <w:trPr>
          <w:trHeight w:hRule="exact" w:val="397"/>
        </w:trPr>
        <w:tc>
          <w:tcPr>
            <w:tcW w:w="2127" w:type="dxa"/>
            <w:vMerge/>
          </w:tcPr>
          <w:p w:rsidR="001D4816" w:rsidRPr="001F4B15" w:rsidRDefault="001D4816" w:rsidP="001D4816">
            <w:pPr>
              <w:rPr>
                <w:b/>
              </w:rPr>
            </w:pPr>
          </w:p>
        </w:tc>
        <w:tc>
          <w:tcPr>
            <w:tcW w:w="2245" w:type="dxa"/>
            <w:vAlign w:val="center"/>
          </w:tcPr>
          <w:p w:rsidR="001D4816" w:rsidRPr="00A93E8E" w:rsidRDefault="001D4816" w:rsidP="001D4816">
            <w:r w:rsidRPr="00A93E8E">
              <w:t>druhý cudzí jazyk a, b/</w:t>
            </w:r>
          </w:p>
        </w:tc>
        <w:tc>
          <w:tcPr>
            <w:tcW w:w="663"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jc w:val="center"/>
            </w:pPr>
            <w:r w:rsidRPr="00A93E8E">
              <w:t>12</w:t>
            </w:r>
          </w:p>
        </w:tc>
      </w:tr>
      <w:tr w:rsidR="001D4816" w:rsidRPr="00936229" w:rsidTr="00A93E8E">
        <w:trPr>
          <w:trHeight w:hRule="exact" w:val="397"/>
        </w:trPr>
        <w:tc>
          <w:tcPr>
            <w:tcW w:w="2127" w:type="dxa"/>
            <w:vMerge/>
          </w:tcPr>
          <w:p w:rsidR="001D4816" w:rsidRPr="001F4B15" w:rsidRDefault="001D4816" w:rsidP="001D4816">
            <w:pPr>
              <w:rPr>
                <w:b/>
              </w:rPr>
            </w:pPr>
          </w:p>
        </w:tc>
        <w:tc>
          <w:tcPr>
            <w:tcW w:w="2245" w:type="dxa"/>
            <w:vAlign w:val="center"/>
          </w:tcPr>
          <w:p w:rsidR="001D4816" w:rsidRPr="00A93E8E" w:rsidRDefault="001D4816" w:rsidP="001D4816">
            <w:r w:rsidRPr="00A93E8E">
              <w:rPr>
                <w:sz w:val="18"/>
                <w:szCs w:val="18"/>
              </w:rPr>
              <w:t>seminár z cudzieho jazyka e/</w:t>
            </w:r>
          </w:p>
        </w:tc>
        <w:tc>
          <w:tcPr>
            <w:tcW w:w="663"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jc w:val="center"/>
            </w:pPr>
          </w:p>
        </w:tc>
      </w:tr>
      <w:tr w:rsidR="001D4816" w:rsidRPr="00936229" w:rsidTr="00A93E8E">
        <w:trPr>
          <w:trHeight w:hRule="exact" w:val="397"/>
        </w:trPr>
        <w:tc>
          <w:tcPr>
            <w:tcW w:w="2127" w:type="dxa"/>
            <w:vMerge/>
          </w:tcPr>
          <w:p w:rsidR="001D4816" w:rsidRPr="001F4B15" w:rsidRDefault="001D4816" w:rsidP="001D4816">
            <w:pPr>
              <w:rPr>
                <w:b/>
              </w:rPr>
            </w:pPr>
          </w:p>
        </w:tc>
        <w:tc>
          <w:tcPr>
            <w:tcW w:w="2245" w:type="dxa"/>
            <w:vAlign w:val="center"/>
          </w:tcPr>
          <w:p w:rsidR="001D4816" w:rsidRPr="00A93E8E" w:rsidRDefault="001D4816" w:rsidP="001D4816">
            <w:r w:rsidRPr="00A93E8E">
              <w:t>literárny seminár e/</w:t>
            </w:r>
          </w:p>
        </w:tc>
        <w:tc>
          <w:tcPr>
            <w:tcW w:w="663"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w:t>
            </w:r>
          </w:p>
        </w:tc>
        <w:tc>
          <w:tcPr>
            <w:tcW w:w="1247" w:type="dxa"/>
            <w:vAlign w:val="center"/>
          </w:tcPr>
          <w:p w:rsidR="001D4816" w:rsidRPr="00A93E8E" w:rsidRDefault="001D4816" w:rsidP="001D4816">
            <w:pPr>
              <w:jc w:val="center"/>
            </w:pPr>
          </w:p>
        </w:tc>
      </w:tr>
      <w:tr w:rsidR="001D4816" w:rsidRPr="00936229" w:rsidTr="00A93E8E">
        <w:trPr>
          <w:trHeight w:hRule="exact" w:val="397"/>
        </w:trPr>
        <w:tc>
          <w:tcPr>
            <w:tcW w:w="2127" w:type="dxa"/>
            <w:vMerge/>
          </w:tcPr>
          <w:p w:rsidR="001D4816" w:rsidRPr="001F4B15" w:rsidRDefault="001D4816" w:rsidP="001D4816">
            <w:pPr>
              <w:rPr>
                <w:b/>
              </w:rPr>
            </w:pPr>
          </w:p>
        </w:tc>
        <w:tc>
          <w:tcPr>
            <w:tcW w:w="2245" w:type="dxa"/>
            <w:vAlign w:val="center"/>
          </w:tcPr>
          <w:p w:rsidR="001D4816" w:rsidRPr="00A93E8E" w:rsidRDefault="001D4816" w:rsidP="001D4816">
            <w:pPr>
              <w:rPr>
                <w:sz w:val="18"/>
                <w:szCs w:val="18"/>
              </w:rPr>
            </w:pPr>
            <w:r w:rsidRPr="00A93E8E">
              <w:rPr>
                <w:sz w:val="18"/>
                <w:szCs w:val="18"/>
              </w:rPr>
              <w:t>konverzácia v anglickom / nemeckom jazyku e/</w:t>
            </w:r>
          </w:p>
        </w:tc>
        <w:tc>
          <w:tcPr>
            <w:tcW w:w="663"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2+2</w:t>
            </w:r>
          </w:p>
        </w:tc>
        <w:tc>
          <w:tcPr>
            <w:tcW w:w="1247" w:type="dxa"/>
            <w:tcBorders>
              <w:bottom w:val="single" w:sz="4" w:space="0" w:color="auto"/>
            </w:tcBorders>
            <w:vAlign w:val="center"/>
          </w:tcPr>
          <w:p w:rsidR="001D4816" w:rsidRPr="00A93E8E" w:rsidRDefault="001D4816" w:rsidP="001D4816">
            <w:pPr>
              <w:jc w:val="center"/>
            </w:pPr>
          </w:p>
        </w:tc>
      </w:tr>
      <w:tr w:rsidR="001D4816" w:rsidRPr="00936229" w:rsidTr="00A93E8E">
        <w:trPr>
          <w:trHeight w:hRule="exact" w:val="397"/>
        </w:trPr>
        <w:tc>
          <w:tcPr>
            <w:tcW w:w="2127" w:type="dxa"/>
            <w:vMerge/>
          </w:tcPr>
          <w:p w:rsidR="001D4816" w:rsidRPr="001F4B15" w:rsidRDefault="001D4816" w:rsidP="001D4816">
            <w:pPr>
              <w:rPr>
                <w:b/>
              </w:rPr>
            </w:pPr>
          </w:p>
        </w:tc>
        <w:tc>
          <w:tcPr>
            <w:tcW w:w="2245" w:type="dxa"/>
            <w:vAlign w:val="center"/>
          </w:tcPr>
          <w:p w:rsidR="001D4816" w:rsidRPr="00A93E8E" w:rsidRDefault="001D4816" w:rsidP="001D4816">
            <w:pPr>
              <w:rPr>
                <w:sz w:val="18"/>
                <w:szCs w:val="18"/>
              </w:rPr>
            </w:pPr>
            <w:r w:rsidRPr="00A93E8E">
              <w:rPr>
                <w:sz w:val="16"/>
                <w:szCs w:val="16"/>
              </w:rPr>
              <w:t>seminár z anglického/ nemeckého jazyka e/</w:t>
            </w:r>
          </w:p>
        </w:tc>
        <w:tc>
          <w:tcPr>
            <w:tcW w:w="663"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1</w:t>
            </w: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1247" w:type="dxa"/>
            <w:tcBorders>
              <w:bottom w:val="single" w:sz="4" w:space="0" w:color="auto"/>
            </w:tcBorders>
            <w:vAlign w:val="center"/>
          </w:tcPr>
          <w:p w:rsidR="001D4816" w:rsidRPr="00A93E8E" w:rsidRDefault="001D4816" w:rsidP="001D4816">
            <w:pPr>
              <w:jc w:val="center"/>
            </w:pPr>
          </w:p>
        </w:tc>
      </w:tr>
      <w:tr w:rsidR="001D4816" w:rsidRPr="00936229" w:rsidTr="00C761ED">
        <w:trPr>
          <w:trHeight w:hRule="exact" w:val="397"/>
        </w:trPr>
        <w:tc>
          <w:tcPr>
            <w:tcW w:w="4372" w:type="dxa"/>
            <w:gridSpan w:val="2"/>
            <w:tcBorders>
              <w:bottom w:val="single" w:sz="4" w:space="0" w:color="auto"/>
            </w:tcBorders>
          </w:tcPr>
          <w:p w:rsidR="001D4816" w:rsidRPr="00A93E8E" w:rsidRDefault="001D4816" w:rsidP="001D4816">
            <w:pPr>
              <w:rPr>
                <w:sz w:val="22"/>
                <w:szCs w:val="22"/>
              </w:rPr>
            </w:pPr>
          </w:p>
        </w:tc>
        <w:tc>
          <w:tcPr>
            <w:tcW w:w="663" w:type="dxa"/>
            <w:shd w:val="clear" w:color="auto" w:fill="auto"/>
            <w:vAlign w:val="center"/>
          </w:tcPr>
          <w:p w:rsidR="001D4816" w:rsidRPr="008F1316" w:rsidRDefault="001D4816" w:rsidP="001D4816">
            <w:pPr>
              <w:jc w:val="center"/>
              <w:rPr>
                <w:b/>
                <w:sz w:val="22"/>
                <w:szCs w:val="22"/>
              </w:rPr>
            </w:pPr>
            <w:r w:rsidRPr="008F1316">
              <w:rPr>
                <w:b/>
                <w:sz w:val="22"/>
                <w:szCs w:val="22"/>
              </w:rPr>
              <w:t>9</w:t>
            </w:r>
          </w:p>
        </w:tc>
        <w:tc>
          <w:tcPr>
            <w:tcW w:w="662" w:type="dxa"/>
            <w:shd w:val="clear" w:color="auto" w:fill="auto"/>
            <w:vAlign w:val="center"/>
          </w:tcPr>
          <w:p w:rsidR="001D4816" w:rsidRPr="008F1316" w:rsidRDefault="001D4816" w:rsidP="001D4816">
            <w:pPr>
              <w:jc w:val="center"/>
              <w:rPr>
                <w:b/>
                <w:sz w:val="22"/>
                <w:szCs w:val="22"/>
              </w:rPr>
            </w:pPr>
            <w:r w:rsidRPr="008F1316">
              <w:rPr>
                <w:b/>
                <w:sz w:val="22"/>
                <w:szCs w:val="22"/>
              </w:rPr>
              <w:t>2</w:t>
            </w:r>
          </w:p>
        </w:tc>
        <w:tc>
          <w:tcPr>
            <w:tcW w:w="662" w:type="dxa"/>
            <w:shd w:val="clear" w:color="auto" w:fill="auto"/>
            <w:vAlign w:val="center"/>
          </w:tcPr>
          <w:p w:rsidR="001D4816" w:rsidRPr="008F1316" w:rsidRDefault="001D4816" w:rsidP="001D4816">
            <w:pPr>
              <w:jc w:val="center"/>
              <w:rPr>
                <w:b/>
                <w:sz w:val="22"/>
                <w:szCs w:val="22"/>
              </w:rPr>
            </w:pPr>
            <w:r w:rsidRPr="008F1316">
              <w:rPr>
                <w:b/>
                <w:sz w:val="22"/>
                <w:szCs w:val="22"/>
              </w:rPr>
              <w:t>9</w:t>
            </w:r>
          </w:p>
        </w:tc>
        <w:tc>
          <w:tcPr>
            <w:tcW w:w="662" w:type="dxa"/>
            <w:shd w:val="clear" w:color="auto" w:fill="auto"/>
            <w:vAlign w:val="center"/>
          </w:tcPr>
          <w:p w:rsidR="001D4816" w:rsidRPr="008F1316" w:rsidRDefault="001D4816" w:rsidP="001D4816">
            <w:pPr>
              <w:jc w:val="center"/>
              <w:rPr>
                <w:b/>
                <w:sz w:val="22"/>
                <w:szCs w:val="22"/>
              </w:rPr>
            </w:pPr>
            <w:r w:rsidRPr="008F1316">
              <w:rPr>
                <w:b/>
                <w:sz w:val="22"/>
                <w:szCs w:val="22"/>
              </w:rPr>
              <w:t>1</w:t>
            </w:r>
          </w:p>
        </w:tc>
        <w:tc>
          <w:tcPr>
            <w:tcW w:w="662" w:type="dxa"/>
            <w:shd w:val="clear" w:color="auto" w:fill="auto"/>
            <w:vAlign w:val="center"/>
          </w:tcPr>
          <w:p w:rsidR="001D4816" w:rsidRPr="008F1316" w:rsidRDefault="001D4816" w:rsidP="001D4816">
            <w:pPr>
              <w:jc w:val="center"/>
              <w:rPr>
                <w:b/>
                <w:sz w:val="22"/>
                <w:szCs w:val="22"/>
              </w:rPr>
            </w:pPr>
            <w:r w:rsidRPr="008F1316">
              <w:rPr>
                <w:b/>
                <w:sz w:val="22"/>
                <w:szCs w:val="22"/>
              </w:rPr>
              <w:t>10</w:t>
            </w:r>
          </w:p>
        </w:tc>
        <w:tc>
          <w:tcPr>
            <w:tcW w:w="662" w:type="dxa"/>
            <w:shd w:val="clear" w:color="auto" w:fill="auto"/>
            <w:vAlign w:val="center"/>
          </w:tcPr>
          <w:p w:rsidR="001D4816" w:rsidRPr="008F1316" w:rsidRDefault="001D4816" w:rsidP="001D4816">
            <w:pPr>
              <w:jc w:val="center"/>
              <w:rPr>
                <w:b/>
                <w:sz w:val="22"/>
                <w:szCs w:val="22"/>
              </w:rPr>
            </w:pPr>
            <w:r w:rsidRPr="008F1316">
              <w:rPr>
                <w:b/>
                <w:sz w:val="22"/>
                <w:szCs w:val="22"/>
              </w:rPr>
              <w:t>1</w:t>
            </w:r>
          </w:p>
        </w:tc>
        <w:tc>
          <w:tcPr>
            <w:tcW w:w="662" w:type="dxa"/>
            <w:shd w:val="clear" w:color="auto" w:fill="auto"/>
            <w:vAlign w:val="center"/>
          </w:tcPr>
          <w:p w:rsidR="001D4816" w:rsidRPr="008F1316" w:rsidRDefault="001D4816" w:rsidP="001D4816">
            <w:pPr>
              <w:jc w:val="center"/>
              <w:rPr>
                <w:b/>
                <w:sz w:val="22"/>
                <w:szCs w:val="22"/>
              </w:rPr>
            </w:pPr>
            <w:r w:rsidRPr="008F1316">
              <w:rPr>
                <w:b/>
                <w:sz w:val="22"/>
                <w:szCs w:val="22"/>
              </w:rPr>
              <w:t>10</w:t>
            </w:r>
          </w:p>
        </w:tc>
        <w:tc>
          <w:tcPr>
            <w:tcW w:w="662" w:type="dxa"/>
            <w:shd w:val="clear" w:color="auto" w:fill="auto"/>
            <w:vAlign w:val="center"/>
          </w:tcPr>
          <w:p w:rsidR="001D4816" w:rsidRPr="008F1316" w:rsidRDefault="001D4816" w:rsidP="001D4816">
            <w:pPr>
              <w:jc w:val="center"/>
              <w:rPr>
                <w:b/>
                <w:sz w:val="22"/>
                <w:szCs w:val="22"/>
              </w:rPr>
            </w:pPr>
          </w:p>
        </w:tc>
        <w:tc>
          <w:tcPr>
            <w:tcW w:w="1247" w:type="dxa"/>
            <w:shd w:val="clear" w:color="auto" w:fill="auto"/>
            <w:vAlign w:val="center"/>
          </w:tcPr>
          <w:p w:rsidR="001D4816" w:rsidRPr="008F1316" w:rsidRDefault="001D4816" w:rsidP="001D4816">
            <w:pPr>
              <w:jc w:val="center"/>
              <w:rPr>
                <w:b/>
                <w:sz w:val="22"/>
                <w:szCs w:val="22"/>
              </w:rPr>
            </w:pPr>
            <w:r w:rsidRPr="008F1316">
              <w:rPr>
                <w:b/>
                <w:sz w:val="22"/>
                <w:szCs w:val="22"/>
              </w:rPr>
              <w:t xml:space="preserve">38 + 3 </w:t>
            </w:r>
          </w:p>
        </w:tc>
      </w:tr>
      <w:tr w:rsidR="001D4816" w:rsidRPr="00936229" w:rsidTr="00A93E8E">
        <w:trPr>
          <w:trHeight w:hRule="exact" w:val="397"/>
        </w:trPr>
        <w:tc>
          <w:tcPr>
            <w:tcW w:w="2127" w:type="dxa"/>
            <w:vMerge w:val="restart"/>
            <w:vAlign w:val="center"/>
          </w:tcPr>
          <w:p w:rsidR="001D4816" w:rsidRPr="001F4B15" w:rsidRDefault="001D4816" w:rsidP="001D4816">
            <w:pPr>
              <w:rPr>
                <w:b/>
              </w:rPr>
            </w:pPr>
            <w:r w:rsidRPr="001F4B15">
              <w:rPr>
                <w:b/>
              </w:rPr>
              <w:t>Človek a príroda</w:t>
            </w:r>
          </w:p>
        </w:tc>
        <w:tc>
          <w:tcPr>
            <w:tcW w:w="2245" w:type="dxa"/>
            <w:vAlign w:val="center"/>
          </w:tcPr>
          <w:p w:rsidR="001D4816" w:rsidRPr="00A93E8E" w:rsidRDefault="001D4816" w:rsidP="001D4816">
            <w:r w:rsidRPr="00A93E8E">
              <w:t>fyzika b, c/</w:t>
            </w:r>
          </w:p>
        </w:tc>
        <w:tc>
          <w:tcPr>
            <w:tcW w:w="663"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jc w:val="center"/>
            </w:pPr>
            <w:r w:rsidRPr="00A93E8E">
              <w:t>5 + 1</w:t>
            </w: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chémia b, c/</w:t>
            </w:r>
          </w:p>
        </w:tc>
        <w:tc>
          <w:tcPr>
            <w:tcW w:w="663"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jc w:val="center"/>
            </w:pPr>
            <w:r w:rsidRPr="00A93E8E">
              <w:t>5 + 1</w:t>
            </w: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biológia b, c/</w:t>
            </w:r>
          </w:p>
        </w:tc>
        <w:tc>
          <w:tcPr>
            <w:tcW w:w="663"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3</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jc w:val="center"/>
            </w:pPr>
            <w:r w:rsidRPr="00A93E8E">
              <w:t>6 + 1</w:t>
            </w: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seminár z fyziky e/</w:t>
            </w:r>
          </w:p>
        </w:tc>
        <w:tc>
          <w:tcPr>
            <w:tcW w:w="663"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2+2</w:t>
            </w:r>
          </w:p>
        </w:tc>
        <w:tc>
          <w:tcPr>
            <w:tcW w:w="1247" w:type="dxa"/>
            <w:vAlign w:val="center"/>
          </w:tcPr>
          <w:p w:rsidR="001D4816" w:rsidRPr="00A93E8E" w:rsidRDefault="001D4816" w:rsidP="001D4816">
            <w:pPr>
              <w:jc w:val="center"/>
            </w:pP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seminár z chémie e/</w:t>
            </w:r>
          </w:p>
        </w:tc>
        <w:tc>
          <w:tcPr>
            <w:tcW w:w="663"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0,5</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2+2</w:t>
            </w:r>
          </w:p>
        </w:tc>
        <w:tc>
          <w:tcPr>
            <w:tcW w:w="1247" w:type="dxa"/>
            <w:vAlign w:val="center"/>
          </w:tcPr>
          <w:p w:rsidR="001D4816" w:rsidRPr="00A93E8E" w:rsidRDefault="001D4816" w:rsidP="001D4816">
            <w:pPr>
              <w:jc w:val="center"/>
            </w:pP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seminár z biológie e/</w:t>
            </w:r>
          </w:p>
        </w:tc>
        <w:tc>
          <w:tcPr>
            <w:tcW w:w="663"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0,5</w:t>
            </w: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1</w:t>
            </w: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2+2</w:t>
            </w:r>
          </w:p>
        </w:tc>
        <w:tc>
          <w:tcPr>
            <w:tcW w:w="1247" w:type="dxa"/>
            <w:tcBorders>
              <w:bottom w:val="single" w:sz="4" w:space="0" w:color="auto"/>
            </w:tcBorders>
            <w:vAlign w:val="center"/>
          </w:tcPr>
          <w:p w:rsidR="001D4816" w:rsidRPr="00A93E8E" w:rsidRDefault="001D4816" w:rsidP="001D4816">
            <w:pPr>
              <w:jc w:val="center"/>
            </w:pPr>
          </w:p>
        </w:tc>
      </w:tr>
      <w:tr w:rsidR="001D4816" w:rsidRPr="00936229" w:rsidTr="00C761ED">
        <w:trPr>
          <w:trHeight w:hRule="exact" w:val="397"/>
        </w:trPr>
        <w:tc>
          <w:tcPr>
            <w:tcW w:w="4372" w:type="dxa"/>
            <w:gridSpan w:val="2"/>
            <w:tcBorders>
              <w:bottom w:val="single" w:sz="4" w:space="0" w:color="auto"/>
            </w:tcBorders>
            <w:vAlign w:val="center"/>
          </w:tcPr>
          <w:p w:rsidR="001D4816" w:rsidRPr="00A93E8E" w:rsidRDefault="001D4816" w:rsidP="001D4816">
            <w:pPr>
              <w:rPr>
                <w:sz w:val="22"/>
                <w:szCs w:val="22"/>
              </w:rPr>
            </w:pPr>
          </w:p>
        </w:tc>
        <w:tc>
          <w:tcPr>
            <w:tcW w:w="663" w:type="dxa"/>
            <w:shd w:val="clear" w:color="auto" w:fill="auto"/>
            <w:vAlign w:val="center"/>
          </w:tcPr>
          <w:p w:rsidR="001D4816" w:rsidRPr="00A93E8E" w:rsidRDefault="001D4816" w:rsidP="001D4816">
            <w:pPr>
              <w:jc w:val="center"/>
              <w:rPr>
                <w:b/>
                <w:sz w:val="22"/>
                <w:szCs w:val="22"/>
              </w:rPr>
            </w:pPr>
            <w:r w:rsidRPr="00A93E8E">
              <w:rPr>
                <w:b/>
                <w:sz w:val="22"/>
                <w:szCs w:val="22"/>
              </w:rPr>
              <w:t>6</w:t>
            </w:r>
          </w:p>
        </w:tc>
        <w:tc>
          <w:tcPr>
            <w:tcW w:w="662" w:type="dxa"/>
            <w:shd w:val="clear" w:color="auto" w:fill="auto"/>
            <w:vAlign w:val="center"/>
          </w:tcPr>
          <w:p w:rsidR="001D4816" w:rsidRPr="00A93E8E" w:rsidRDefault="001D4816" w:rsidP="001D4816">
            <w:pPr>
              <w:jc w:val="center"/>
              <w:rPr>
                <w:b/>
                <w:sz w:val="22"/>
                <w:szCs w:val="22"/>
              </w:rPr>
            </w:pPr>
          </w:p>
        </w:tc>
        <w:tc>
          <w:tcPr>
            <w:tcW w:w="662" w:type="dxa"/>
            <w:shd w:val="clear" w:color="auto" w:fill="auto"/>
            <w:vAlign w:val="center"/>
          </w:tcPr>
          <w:p w:rsidR="001D4816" w:rsidRPr="00A93E8E" w:rsidRDefault="001D4816" w:rsidP="001D4816">
            <w:pPr>
              <w:jc w:val="center"/>
              <w:rPr>
                <w:b/>
                <w:sz w:val="22"/>
                <w:szCs w:val="22"/>
              </w:rPr>
            </w:pPr>
            <w:r w:rsidRPr="00A93E8E">
              <w:rPr>
                <w:b/>
                <w:sz w:val="22"/>
                <w:szCs w:val="22"/>
              </w:rPr>
              <w:t>7</w:t>
            </w:r>
          </w:p>
        </w:tc>
        <w:tc>
          <w:tcPr>
            <w:tcW w:w="662" w:type="dxa"/>
            <w:shd w:val="clear" w:color="auto" w:fill="auto"/>
            <w:vAlign w:val="center"/>
          </w:tcPr>
          <w:p w:rsidR="001D4816" w:rsidRPr="00A93E8E" w:rsidRDefault="001D4816" w:rsidP="001D4816">
            <w:pPr>
              <w:jc w:val="center"/>
              <w:rPr>
                <w:b/>
                <w:sz w:val="22"/>
                <w:szCs w:val="22"/>
              </w:rPr>
            </w:pPr>
          </w:p>
        </w:tc>
        <w:tc>
          <w:tcPr>
            <w:tcW w:w="662" w:type="dxa"/>
            <w:shd w:val="clear" w:color="auto" w:fill="auto"/>
            <w:vAlign w:val="center"/>
          </w:tcPr>
          <w:p w:rsidR="001D4816" w:rsidRPr="00A93E8E" w:rsidRDefault="001D4816" w:rsidP="001D4816">
            <w:pPr>
              <w:jc w:val="center"/>
              <w:rPr>
                <w:b/>
                <w:sz w:val="22"/>
                <w:szCs w:val="22"/>
              </w:rPr>
            </w:pPr>
            <w:r w:rsidRPr="00A93E8E">
              <w:rPr>
                <w:b/>
                <w:sz w:val="22"/>
                <w:szCs w:val="22"/>
              </w:rPr>
              <w:t>3</w:t>
            </w:r>
          </w:p>
        </w:tc>
        <w:tc>
          <w:tcPr>
            <w:tcW w:w="662" w:type="dxa"/>
            <w:shd w:val="clear" w:color="auto" w:fill="auto"/>
            <w:vAlign w:val="center"/>
          </w:tcPr>
          <w:p w:rsidR="001D4816" w:rsidRPr="00A93E8E" w:rsidRDefault="001D4816" w:rsidP="001D4816">
            <w:pPr>
              <w:jc w:val="center"/>
              <w:rPr>
                <w:b/>
                <w:sz w:val="22"/>
                <w:szCs w:val="22"/>
              </w:rPr>
            </w:pPr>
            <w:r w:rsidRPr="00A93E8E">
              <w:rPr>
                <w:b/>
                <w:sz w:val="22"/>
                <w:szCs w:val="22"/>
              </w:rPr>
              <w:t>3</w:t>
            </w:r>
          </w:p>
        </w:tc>
        <w:tc>
          <w:tcPr>
            <w:tcW w:w="662" w:type="dxa"/>
            <w:shd w:val="clear" w:color="auto" w:fill="auto"/>
            <w:vAlign w:val="center"/>
          </w:tcPr>
          <w:p w:rsidR="001D4816" w:rsidRPr="00A93E8E" w:rsidRDefault="001D4816" w:rsidP="001D4816">
            <w:pPr>
              <w:jc w:val="center"/>
              <w:rPr>
                <w:b/>
                <w:sz w:val="22"/>
                <w:szCs w:val="22"/>
              </w:rPr>
            </w:pPr>
          </w:p>
        </w:tc>
        <w:tc>
          <w:tcPr>
            <w:tcW w:w="662" w:type="dxa"/>
            <w:shd w:val="clear" w:color="auto" w:fill="auto"/>
            <w:vAlign w:val="center"/>
          </w:tcPr>
          <w:p w:rsidR="001D4816" w:rsidRPr="00A93E8E" w:rsidRDefault="001D4816" w:rsidP="001D4816">
            <w:pPr>
              <w:jc w:val="center"/>
              <w:rPr>
                <w:b/>
                <w:sz w:val="22"/>
                <w:szCs w:val="22"/>
              </w:rPr>
            </w:pPr>
          </w:p>
        </w:tc>
        <w:tc>
          <w:tcPr>
            <w:tcW w:w="1247" w:type="dxa"/>
            <w:shd w:val="clear" w:color="auto" w:fill="auto"/>
            <w:vAlign w:val="center"/>
          </w:tcPr>
          <w:p w:rsidR="001D4816" w:rsidRPr="00A93E8E" w:rsidRDefault="001D4816" w:rsidP="001D4816">
            <w:pPr>
              <w:pStyle w:val="Bezriadkovania"/>
              <w:jc w:val="center"/>
              <w:rPr>
                <w:b/>
                <w:sz w:val="22"/>
                <w:szCs w:val="22"/>
              </w:rPr>
            </w:pPr>
            <w:r w:rsidRPr="00A93E8E">
              <w:rPr>
                <w:b/>
                <w:sz w:val="22"/>
                <w:szCs w:val="22"/>
              </w:rPr>
              <w:t xml:space="preserve">16 + 3 </w:t>
            </w:r>
          </w:p>
        </w:tc>
      </w:tr>
      <w:tr w:rsidR="001D4816" w:rsidRPr="00936229" w:rsidTr="00A93E8E">
        <w:trPr>
          <w:trHeight w:hRule="exact" w:val="397"/>
        </w:trPr>
        <w:tc>
          <w:tcPr>
            <w:tcW w:w="2127" w:type="dxa"/>
            <w:vMerge w:val="restart"/>
            <w:vAlign w:val="center"/>
          </w:tcPr>
          <w:p w:rsidR="001D4816" w:rsidRPr="001F4B15" w:rsidRDefault="001D4816" w:rsidP="001D4816">
            <w:pPr>
              <w:rPr>
                <w:b/>
              </w:rPr>
            </w:pPr>
            <w:r w:rsidRPr="001F4B15">
              <w:rPr>
                <w:b/>
              </w:rPr>
              <w:t>Človek a spoločnosť</w:t>
            </w:r>
          </w:p>
        </w:tc>
        <w:tc>
          <w:tcPr>
            <w:tcW w:w="2245" w:type="dxa"/>
            <w:vAlign w:val="center"/>
          </w:tcPr>
          <w:p w:rsidR="001D4816" w:rsidRPr="00A93E8E" w:rsidRDefault="001D4816" w:rsidP="001D4816">
            <w:r w:rsidRPr="00A93E8E">
              <w:t>dejepis</w:t>
            </w:r>
          </w:p>
        </w:tc>
        <w:tc>
          <w:tcPr>
            <w:tcW w:w="663"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pStyle w:val="Bezriadkovania"/>
              <w:jc w:val="center"/>
              <w:rPr>
                <w:sz w:val="20"/>
                <w:szCs w:val="20"/>
              </w:rPr>
            </w:pPr>
            <w:r w:rsidRPr="00A93E8E">
              <w:rPr>
                <w:sz w:val="20"/>
                <w:szCs w:val="20"/>
              </w:rPr>
              <w:t>6</w:t>
            </w: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geografia</w:t>
            </w:r>
          </w:p>
        </w:tc>
        <w:tc>
          <w:tcPr>
            <w:tcW w:w="663"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pStyle w:val="Bezriadkovania"/>
              <w:jc w:val="center"/>
              <w:rPr>
                <w:sz w:val="20"/>
                <w:szCs w:val="20"/>
              </w:rPr>
            </w:pPr>
            <w:r w:rsidRPr="00A93E8E">
              <w:rPr>
                <w:sz w:val="20"/>
                <w:szCs w:val="20"/>
              </w:rPr>
              <w:t>4 + 1</w:t>
            </w: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občianska náuka</w:t>
            </w:r>
          </w:p>
        </w:tc>
        <w:tc>
          <w:tcPr>
            <w:tcW w:w="663"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2</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pStyle w:val="Bezriadkovania"/>
              <w:jc w:val="center"/>
              <w:rPr>
                <w:sz w:val="20"/>
                <w:szCs w:val="20"/>
              </w:rPr>
            </w:pPr>
            <w:r w:rsidRPr="00A93E8E">
              <w:rPr>
                <w:sz w:val="20"/>
                <w:szCs w:val="20"/>
              </w:rPr>
              <w:t>3 + 1</w:t>
            </w: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seminár z dejepisu e/</w:t>
            </w:r>
          </w:p>
        </w:tc>
        <w:tc>
          <w:tcPr>
            <w:tcW w:w="663"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2+2</w:t>
            </w:r>
          </w:p>
        </w:tc>
        <w:tc>
          <w:tcPr>
            <w:tcW w:w="1247" w:type="dxa"/>
            <w:vAlign w:val="center"/>
          </w:tcPr>
          <w:p w:rsidR="001D4816" w:rsidRPr="00A93E8E" w:rsidRDefault="001D4816" w:rsidP="001D4816">
            <w:pPr>
              <w:pStyle w:val="Bezriadkovania"/>
              <w:jc w:val="center"/>
              <w:rPr>
                <w:sz w:val="20"/>
                <w:szCs w:val="20"/>
              </w:rPr>
            </w:pP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seminár z geografie e/</w:t>
            </w:r>
          </w:p>
        </w:tc>
        <w:tc>
          <w:tcPr>
            <w:tcW w:w="663"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2+2</w:t>
            </w:r>
          </w:p>
        </w:tc>
        <w:tc>
          <w:tcPr>
            <w:tcW w:w="1247" w:type="dxa"/>
            <w:vAlign w:val="center"/>
          </w:tcPr>
          <w:p w:rsidR="001D4816" w:rsidRPr="00A93E8E" w:rsidRDefault="001D4816" w:rsidP="001D4816">
            <w:pPr>
              <w:pStyle w:val="Bezriadkovania"/>
              <w:jc w:val="center"/>
              <w:rPr>
                <w:sz w:val="20"/>
                <w:szCs w:val="20"/>
              </w:rPr>
            </w:pPr>
          </w:p>
        </w:tc>
      </w:tr>
      <w:tr w:rsidR="001D4816" w:rsidRPr="00936229" w:rsidTr="00A93E8E">
        <w:trPr>
          <w:trHeight w:hRule="exact" w:val="397"/>
        </w:trPr>
        <w:tc>
          <w:tcPr>
            <w:tcW w:w="2127" w:type="dxa"/>
            <w:vMerge/>
            <w:tcBorders>
              <w:bottom w:val="single" w:sz="4" w:space="0" w:color="auto"/>
            </w:tcBorders>
            <w:vAlign w:val="center"/>
          </w:tcPr>
          <w:p w:rsidR="001D4816" w:rsidRPr="00C81745" w:rsidRDefault="001D4816" w:rsidP="001D4816">
            <w:pPr>
              <w:rPr>
                <w:b/>
                <w:sz w:val="22"/>
                <w:szCs w:val="22"/>
              </w:rPr>
            </w:pPr>
          </w:p>
        </w:tc>
        <w:tc>
          <w:tcPr>
            <w:tcW w:w="2245" w:type="dxa"/>
            <w:vAlign w:val="center"/>
          </w:tcPr>
          <w:p w:rsidR="001D4816" w:rsidRPr="00A93E8E" w:rsidRDefault="001D4816" w:rsidP="001D4816">
            <w:r w:rsidRPr="00A93E8E">
              <w:t>seminár z obč. náuky e/</w:t>
            </w:r>
          </w:p>
        </w:tc>
        <w:tc>
          <w:tcPr>
            <w:tcW w:w="663"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1</w:t>
            </w: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2+2</w:t>
            </w:r>
          </w:p>
        </w:tc>
        <w:tc>
          <w:tcPr>
            <w:tcW w:w="1247" w:type="dxa"/>
            <w:tcBorders>
              <w:bottom w:val="single" w:sz="4" w:space="0" w:color="auto"/>
            </w:tcBorders>
            <w:vAlign w:val="center"/>
          </w:tcPr>
          <w:p w:rsidR="001D4816" w:rsidRPr="00A93E8E" w:rsidRDefault="001D4816" w:rsidP="001D4816">
            <w:pPr>
              <w:pStyle w:val="Bezriadkovania"/>
              <w:jc w:val="center"/>
              <w:rPr>
                <w:sz w:val="20"/>
                <w:szCs w:val="20"/>
              </w:rPr>
            </w:pPr>
          </w:p>
        </w:tc>
      </w:tr>
      <w:tr w:rsidR="001D4816" w:rsidRPr="00936229" w:rsidTr="00C761ED">
        <w:trPr>
          <w:trHeight w:hRule="exact" w:val="397"/>
        </w:trPr>
        <w:tc>
          <w:tcPr>
            <w:tcW w:w="4372" w:type="dxa"/>
            <w:gridSpan w:val="2"/>
            <w:tcBorders>
              <w:top w:val="nil"/>
              <w:bottom w:val="single" w:sz="4" w:space="0" w:color="auto"/>
            </w:tcBorders>
            <w:vAlign w:val="center"/>
          </w:tcPr>
          <w:p w:rsidR="001D4816" w:rsidRPr="00A93E8E" w:rsidRDefault="001D4816" w:rsidP="001D4816">
            <w:pPr>
              <w:rPr>
                <w:sz w:val="22"/>
                <w:szCs w:val="22"/>
              </w:rPr>
            </w:pPr>
          </w:p>
        </w:tc>
        <w:tc>
          <w:tcPr>
            <w:tcW w:w="663" w:type="dxa"/>
            <w:tcBorders>
              <w:bottom w:val="single" w:sz="4" w:space="0" w:color="auto"/>
            </w:tcBorders>
            <w:shd w:val="clear" w:color="auto" w:fill="auto"/>
            <w:vAlign w:val="center"/>
          </w:tcPr>
          <w:p w:rsidR="001D4816" w:rsidRPr="00A93E8E" w:rsidRDefault="001D4816" w:rsidP="001D4816">
            <w:pPr>
              <w:jc w:val="center"/>
              <w:rPr>
                <w:b/>
                <w:sz w:val="22"/>
                <w:szCs w:val="22"/>
              </w:rPr>
            </w:pPr>
            <w:r w:rsidRPr="00A93E8E">
              <w:rPr>
                <w:b/>
                <w:sz w:val="22"/>
                <w:szCs w:val="22"/>
              </w:rPr>
              <w:t>3</w:t>
            </w:r>
          </w:p>
        </w:tc>
        <w:tc>
          <w:tcPr>
            <w:tcW w:w="662" w:type="dxa"/>
            <w:tcBorders>
              <w:bottom w:val="single" w:sz="4" w:space="0" w:color="auto"/>
            </w:tcBorders>
            <w:shd w:val="clear" w:color="auto" w:fill="auto"/>
            <w:vAlign w:val="center"/>
          </w:tcPr>
          <w:p w:rsidR="001D4816" w:rsidRPr="00A93E8E" w:rsidRDefault="001D4816" w:rsidP="001D4816">
            <w:pPr>
              <w:jc w:val="center"/>
              <w:rPr>
                <w:b/>
                <w:sz w:val="22"/>
                <w:szCs w:val="22"/>
              </w:rPr>
            </w:pPr>
            <w:r w:rsidRPr="00A93E8E">
              <w:rPr>
                <w:b/>
                <w:sz w:val="22"/>
                <w:szCs w:val="22"/>
              </w:rPr>
              <w:t>1</w:t>
            </w:r>
          </w:p>
        </w:tc>
        <w:tc>
          <w:tcPr>
            <w:tcW w:w="662" w:type="dxa"/>
            <w:tcBorders>
              <w:bottom w:val="single" w:sz="4" w:space="0" w:color="auto"/>
            </w:tcBorders>
            <w:shd w:val="clear" w:color="auto" w:fill="auto"/>
            <w:vAlign w:val="center"/>
          </w:tcPr>
          <w:p w:rsidR="001D4816" w:rsidRPr="00A93E8E" w:rsidRDefault="001D4816" w:rsidP="001D4816">
            <w:pPr>
              <w:jc w:val="center"/>
              <w:rPr>
                <w:b/>
                <w:sz w:val="22"/>
                <w:szCs w:val="22"/>
              </w:rPr>
            </w:pPr>
            <w:r w:rsidRPr="00A93E8E">
              <w:rPr>
                <w:b/>
                <w:sz w:val="22"/>
                <w:szCs w:val="22"/>
              </w:rPr>
              <w:t>5</w:t>
            </w:r>
          </w:p>
        </w:tc>
        <w:tc>
          <w:tcPr>
            <w:tcW w:w="662" w:type="dxa"/>
            <w:tcBorders>
              <w:bottom w:val="single" w:sz="4" w:space="0" w:color="auto"/>
            </w:tcBorders>
            <w:shd w:val="clear" w:color="auto" w:fill="auto"/>
            <w:vAlign w:val="center"/>
          </w:tcPr>
          <w:p w:rsidR="001D4816" w:rsidRPr="00A93E8E" w:rsidRDefault="001D4816" w:rsidP="001D4816">
            <w:pPr>
              <w:jc w:val="center"/>
              <w:rPr>
                <w:b/>
                <w:sz w:val="22"/>
                <w:szCs w:val="22"/>
              </w:rPr>
            </w:pPr>
            <w:r w:rsidRPr="00A93E8E">
              <w:rPr>
                <w:b/>
                <w:sz w:val="22"/>
                <w:szCs w:val="22"/>
              </w:rPr>
              <w:t>1</w:t>
            </w:r>
          </w:p>
        </w:tc>
        <w:tc>
          <w:tcPr>
            <w:tcW w:w="662" w:type="dxa"/>
            <w:tcBorders>
              <w:bottom w:val="single" w:sz="4" w:space="0" w:color="auto"/>
            </w:tcBorders>
            <w:shd w:val="clear" w:color="auto" w:fill="auto"/>
            <w:vAlign w:val="center"/>
          </w:tcPr>
          <w:p w:rsidR="001D4816" w:rsidRPr="00A93E8E" w:rsidRDefault="001D4816" w:rsidP="001D4816">
            <w:pPr>
              <w:jc w:val="center"/>
              <w:rPr>
                <w:b/>
                <w:sz w:val="22"/>
                <w:szCs w:val="22"/>
              </w:rPr>
            </w:pPr>
            <w:r w:rsidRPr="00A93E8E">
              <w:rPr>
                <w:b/>
                <w:sz w:val="22"/>
                <w:szCs w:val="22"/>
              </w:rPr>
              <w:t>5</w:t>
            </w:r>
          </w:p>
        </w:tc>
        <w:tc>
          <w:tcPr>
            <w:tcW w:w="662" w:type="dxa"/>
            <w:tcBorders>
              <w:bottom w:val="single" w:sz="4" w:space="0" w:color="auto"/>
            </w:tcBorders>
            <w:shd w:val="clear" w:color="auto" w:fill="auto"/>
            <w:vAlign w:val="center"/>
          </w:tcPr>
          <w:p w:rsidR="001D4816" w:rsidRPr="00A93E8E" w:rsidRDefault="001D4816" w:rsidP="001D4816">
            <w:pPr>
              <w:jc w:val="center"/>
              <w:rPr>
                <w:b/>
                <w:sz w:val="22"/>
                <w:szCs w:val="22"/>
              </w:rPr>
            </w:pPr>
          </w:p>
        </w:tc>
        <w:tc>
          <w:tcPr>
            <w:tcW w:w="662" w:type="dxa"/>
            <w:tcBorders>
              <w:bottom w:val="single" w:sz="4" w:space="0" w:color="auto"/>
            </w:tcBorders>
            <w:shd w:val="clear" w:color="auto" w:fill="auto"/>
            <w:vAlign w:val="center"/>
          </w:tcPr>
          <w:p w:rsidR="001D4816" w:rsidRPr="00A93E8E" w:rsidRDefault="001D4816" w:rsidP="001D4816">
            <w:pPr>
              <w:jc w:val="center"/>
              <w:rPr>
                <w:b/>
                <w:sz w:val="22"/>
                <w:szCs w:val="22"/>
              </w:rPr>
            </w:pPr>
          </w:p>
        </w:tc>
        <w:tc>
          <w:tcPr>
            <w:tcW w:w="662" w:type="dxa"/>
            <w:tcBorders>
              <w:bottom w:val="single" w:sz="4" w:space="0" w:color="auto"/>
            </w:tcBorders>
            <w:shd w:val="clear" w:color="auto" w:fill="auto"/>
            <w:vAlign w:val="center"/>
          </w:tcPr>
          <w:p w:rsidR="001D4816" w:rsidRPr="00A93E8E" w:rsidRDefault="001D4816" w:rsidP="001D4816">
            <w:pPr>
              <w:jc w:val="center"/>
              <w:rPr>
                <w:b/>
                <w:sz w:val="22"/>
                <w:szCs w:val="22"/>
              </w:rPr>
            </w:pPr>
          </w:p>
        </w:tc>
        <w:tc>
          <w:tcPr>
            <w:tcW w:w="1247" w:type="dxa"/>
            <w:tcBorders>
              <w:bottom w:val="single" w:sz="4" w:space="0" w:color="auto"/>
            </w:tcBorders>
            <w:shd w:val="clear" w:color="auto" w:fill="auto"/>
            <w:vAlign w:val="center"/>
          </w:tcPr>
          <w:p w:rsidR="001D4816" w:rsidRPr="00A93E8E" w:rsidRDefault="001D4816" w:rsidP="001D4816">
            <w:pPr>
              <w:pStyle w:val="Bezriadkovania"/>
              <w:jc w:val="center"/>
              <w:rPr>
                <w:b/>
                <w:sz w:val="22"/>
                <w:szCs w:val="22"/>
              </w:rPr>
            </w:pPr>
            <w:r w:rsidRPr="00A93E8E">
              <w:rPr>
                <w:b/>
                <w:sz w:val="22"/>
                <w:szCs w:val="22"/>
              </w:rPr>
              <w:t>13 + 2</w:t>
            </w:r>
          </w:p>
        </w:tc>
      </w:tr>
      <w:tr w:rsidR="001D4816" w:rsidRPr="00936229" w:rsidTr="00C761ED">
        <w:trPr>
          <w:trHeight w:hRule="exact" w:val="397"/>
        </w:trPr>
        <w:tc>
          <w:tcPr>
            <w:tcW w:w="2127" w:type="dxa"/>
            <w:tcBorders>
              <w:bottom w:val="nil"/>
            </w:tcBorders>
            <w:vAlign w:val="center"/>
          </w:tcPr>
          <w:p w:rsidR="001D4816" w:rsidRPr="001F4B15" w:rsidRDefault="001D4816" w:rsidP="001D4816">
            <w:pPr>
              <w:rPr>
                <w:b/>
              </w:rPr>
            </w:pPr>
            <w:r w:rsidRPr="001F4B15">
              <w:rPr>
                <w:b/>
              </w:rPr>
              <w:t>Človek a hodnoty</w:t>
            </w:r>
          </w:p>
        </w:tc>
        <w:tc>
          <w:tcPr>
            <w:tcW w:w="2245" w:type="dxa"/>
            <w:vAlign w:val="center"/>
          </w:tcPr>
          <w:p w:rsidR="001D4816" w:rsidRPr="00A93E8E" w:rsidRDefault="001D4816" w:rsidP="001D4816">
            <w:r w:rsidRPr="00A93E8E">
              <w:t>etická / nábož. vých. d/</w:t>
            </w:r>
          </w:p>
        </w:tc>
        <w:tc>
          <w:tcPr>
            <w:tcW w:w="663" w:type="dxa"/>
            <w:shd w:val="clear" w:color="auto" w:fill="auto"/>
            <w:vAlign w:val="center"/>
          </w:tcPr>
          <w:p w:rsidR="001D4816" w:rsidRPr="00A93E8E" w:rsidRDefault="001D4816" w:rsidP="001D4816">
            <w:pPr>
              <w:jc w:val="center"/>
              <w:rPr>
                <w:b/>
              </w:rPr>
            </w:pPr>
            <w:r w:rsidRPr="00A93E8E">
              <w:rPr>
                <w:b/>
              </w:rPr>
              <w:t>1</w:t>
            </w:r>
          </w:p>
        </w:tc>
        <w:tc>
          <w:tcPr>
            <w:tcW w:w="662" w:type="dxa"/>
            <w:shd w:val="clear" w:color="auto" w:fill="auto"/>
            <w:vAlign w:val="center"/>
          </w:tcPr>
          <w:p w:rsidR="001D4816" w:rsidRPr="00A93E8E" w:rsidRDefault="001D4816" w:rsidP="001D4816">
            <w:pPr>
              <w:jc w:val="center"/>
              <w:rPr>
                <w:b/>
              </w:rPr>
            </w:pPr>
          </w:p>
        </w:tc>
        <w:tc>
          <w:tcPr>
            <w:tcW w:w="662" w:type="dxa"/>
            <w:shd w:val="clear" w:color="auto" w:fill="auto"/>
            <w:vAlign w:val="center"/>
          </w:tcPr>
          <w:p w:rsidR="001D4816" w:rsidRPr="00A93E8E" w:rsidRDefault="001D4816" w:rsidP="001D4816">
            <w:pPr>
              <w:jc w:val="center"/>
              <w:rPr>
                <w:b/>
              </w:rPr>
            </w:pPr>
            <w:r w:rsidRPr="00A93E8E">
              <w:rPr>
                <w:b/>
              </w:rPr>
              <w:t>1</w:t>
            </w:r>
          </w:p>
        </w:tc>
        <w:tc>
          <w:tcPr>
            <w:tcW w:w="662" w:type="dxa"/>
            <w:shd w:val="clear" w:color="auto" w:fill="auto"/>
            <w:vAlign w:val="center"/>
          </w:tcPr>
          <w:p w:rsidR="001D4816" w:rsidRPr="00A93E8E" w:rsidRDefault="001D4816" w:rsidP="001D4816">
            <w:pPr>
              <w:jc w:val="center"/>
            </w:pPr>
          </w:p>
        </w:tc>
        <w:tc>
          <w:tcPr>
            <w:tcW w:w="662" w:type="dxa"/>
            <w:shd w:val="clear" w:color="auto" w:fill="auto"/>
            <w:vAlign w:val="center"/>
          </w:tcPr>
          <w:p w:rsidR="001D4816" w:rsidRPr="00A93E8E" w:rsidRDefault="001D4816" w:rsidP="001D4816">
            <w:pPr>
              <w:jc w:val="center"/>
            </w:pPr>
          </w:p>
        </w:tc>
        <w:tc>
          <w:tcPr>
            <w:tcW w:w="662" w:type="dxa"/>
            <w:shd w:val="clear" w:color="auto" w:fill="auto"/>
            <w:vAlign w:val="center"/>
          </w:tcPr>
          <w:p w:rsidR="001D4816" w:rsidRPr="00A93E8E" w:rsidRDefault="001D4816" w:rsidP="001D4816">
            <w:pPr>
              <w:jc w:val="center"/>
            </w:pPr>
          </w:p>
        </w:tc>
        <w:tc>
          <w:tcPr>
            <w:tcW w:w="662" w:type="dxa"/>
            <w:shd w:val="clear" w:color="auto" w:fill="auto"/>
            <w:vAlign w:val="center"/>
          </w:tcPr>
          <w:p w:rsidR="001D4816" w:rsidRPr="00A93E8E" w:rsidRDefault="001D4816" w:rsidP="001D4816">
            <w:pPr>
              <w:jc w:val="center"/>
            </w:pPr>
          </w:p>
        </w:tc>
        <w:tc>
          <w:tcPr>
            <w:tcW w:w="662" w:type="dxa"/>
            <w:shd w:val="clear" w:color="auto" w:fill="auto"/>
            <w:vAlign w:val="center"/>
          </w:tcPr>
          <w:p w:rsidR="001D4816" w:rsidRPr="00A93E8E" w:rsidRDefault="001D4816" w:rsidP="001D4816">
            <w:pPr>
              <w:jc w:val="center"/>
            </w:pPr>
          </w:p>
        </w:tc>
        <w:tc>
          <w:tcPr>
            <w:tcW w:w="1247" w:type="dxa"/>
            <w:shd w:val="clear" w:color="auto" w:fill="auto"/>
            <w:vAlign w:val="center"/>
          </w:tcPr>
          <w:p w:rsidR="001D4816" w:rsidRPr="00A93E8E" w:rsidRDefault="001D4816" w:rsidP="001D4816">
            <w:pPr>
              <w:pStyle w:val="Bezriadkovania"/>
              <w:jc w:val="center"/>
              <w:rPr>
                <w:b/>
                <w:sz w:val="20"/>
                <w:szCs w:val="20"/>
              </w:rPr>
            </w:pPr>
            <w:r w:rsidRPr="00A93E8E">
              <w:rPr>
                <w:b/>
                <w:sz w:val="20"/>
                <w:szCs w:val="20"/>
              </w:rPr>
              <w:t>2</w:t>
            </w:r>
          </w:p>
        </w:tc>
      </w:tr>
      <w:tr w:rsidR="001D4816" w:rsidRPr="00936229" w:rsidTr="00A93E8E">
        <w:trPr>
          <w:trHeight w:hRule="exact" w:val="397"/>
        </w:trPr>
        <w:tc>
          <w:tcPr>
            <w:tcW w:w="2127" w:type="dxa"/>
            <w:vMerge w:val="restart"/>
            <w:vAlign w:val="center"/>
          </w:tcPr>
          <w:p w:rsidR="001D4816" w:rsidRPr="001F4B15" w:rsidRDefault="001D4816" w:rsidP="001D4816">
            <w:pPr>
              <w:rPr>
                <w:b/>
              </w:rPr>
            </w:pPr>
            <w:r w:rsidRPr="001F4B15">
              <w:rPr>
                <w:b/>
              </w:rPr>
              <w:t>Matematika a práca</w:t>
            </w:r>
          </w:p>
          <w:p w:rsidR="001D4816" w:rsidRPr="001F4B15" w:rsidRDefault="001D4816" w:rsidP="001D4816">
            <w:pPr>
              <w:rPr>
                <w:b/>
              </w:rPr>
            </w:pPr>
            <w:r w:rsidRPr="001F4B15">
              <w:rPr>
                <w:b/>
              </w:rPr>
              <w:t>s informáciami</w:t>
            </w:r>
          </w:p>
        </w:tc>
        <w:tc>
          <w:tcPr>
            <w:tcW w:w="2245" w:type="dxa"/>
            <w:vAlign w:val="center"/>
          </w:tcPr>
          <w:p w:rsidR="001D4816" w:rsidRPr="00A93E8E" w:rsidRDefault="001D4816" w:rsidP="001D4816">
            <w:r w:rsidRPr="00A93E8E">
              <w:t>matematika c/</w:t>
            </w:r>
          </w:p>
        </w:tc>
        <w:tc>
          <w:tcPr>
            <w:tcW w:w="663" w:type="dxa"/>
            <w:vAlign w:val="center"/>
          </w:tcPr>
          <w:p w:rsidR="001D4816" w:rsidRPr="00A93E8E" w:rsidRDefault="001D4816" w:rsidP="001D4816">
            <w:pPr>
              <w:jc w:val="center"/>
            </w:pPr>
            <w:r w:rsidRPr="00A93E8E">
              <w:t>4</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4</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4</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pStyle w:val="Bezriadkovania"/>
              <w:jc w:val="center"/>
              <w:rPr>
                <w:sz w:val="20"/>
                <w:szCs w:val="20"/>
              </w:rPr>
            </w:pPr>
            <w:r w:rsidRPr="00A93E8E">
              <w:rPr>
                <w:sz w:val="20"/>
                <w:szCs w:val="20"/>
              </w:rPr>
              <w:t>12</w:t>
            </w: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r w:rsidRPr="00A93E8E">
              <w:t>informatika b/</w:t>
            </w:r>
          </w:p>
        </w:tc>
        <w:tc>
          <w:tcPr>
            <w:tcW w:w="663"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1247" w:type="dxa"/>
            <w:vAlign w:val="center"/>
          </w:tcPr>
          <w:p w:rsidR="001D4816" w:rsidRPr="00A93E8E" w:rsidRDefault="001D4816" w:rsidP="001D4816">
            <w:pPr>
              <w:pStyle w:val="Bezriadkovania"/>
              <w:jc w:val="center"/>
              <w:rPr>
                <w:sz w:val="20"/>
                <w:szCs w:val="20"/>
              </w:rPr>
            </w:pPr>
            <w:r w:rsidRPr="00A93E8E">
              <w:rPr>
                <w:sz w:val="20"/>
                <w:szCs w:val="20"/>
              </w:rPr>
              <w:t xml:space="preserve">3 + 1 </w:t>
            </w: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pPr>
              <w:rPr>
                <w:sz w:val="19"/>
                <w:szCs w:val="19"/>
              </w:rPr>
            </w:pPr>
            <w:r w:rsidRPr="00A93E8E">
              <w:rPr>
                <w:sz w:val="19"/>
                <w:szCs w:val="19"/>
              </w:rPr>
              <w:t>seminár z matematiky e/</w:t>
            </w:r>
          </w:p>
        </w:tc>
        <w:tc>
          <w:tcPr>
            <w:tcW w:w="663"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pPr>
            <w:r w:rsidRPr="00A93E8E">
              <w:t>2+2</w:t>
            </w:r>
          </w:p>
        </w:tc>
        <w:tc>
          <w:tcPr>
            <w:tcW w:w="1247" w:type="dxa"/>
            <w:vAlign w:val="center"/>
          </w:tcPr>
          <w:p w:rsidR="001D4816" w:rsidRPr="00A93E8E" w:rsidRDefault="001D4816" w:rsidP="001D4816">
            <w:pPr>
              <w:pStyle w:val="Bezriadkovania"/>
              <w:jc w:val="center"/>
              <w:rPr>
                <w:sz w:val="20"/>
                <w:szCs w:val="20"/>
              </w:rPr>
            </w:pPr>
          </w:p>
        </w:tc>
      </w:tr>
      <w:tr w:rsidR="001D4816" w:rsidRPr="00936229" w:rsidTr="00A93E8E">
        <w:trPr>
          <w:trHeight w:hRule="exact" w:val="397"/>
        </w:trPr>
        <w:tc>
          <w:tcPr>
            <w:tcW w:w="2127" w:type="dxa"/>
            <w:vMerge/>
            <w:vAlign w:val="center"/>
          </w:tcPr>
          <w:p w:rsidR="001D4816" w:rsidRPr="001F4B15" w:rsidRDefault="001D4816" w:rsidP="001D4816">
            <w:pPr>
              <w:rPr>
                <w:b/>
              </w:rPr>
            </w:pPr>
          </w:p>
        </w:tc>
        <w:tc>
          <w:tcPr>
            <w:tcW w:w="2245" w:type="dxa"/>
            <w:vAlign w:val="center"/>
          </w:tcPr>
          <w:p w:rsidR="001D4816" w:rsidRPr="00A93E8E" w:rsidRDefault="001D4816" w:rsidP="001D4816">
            <w:pPr>
              <w:rPr>
                <w:sz w:val="19"/>
                <w:szCs w:val="19"/>
              </w:rPr>
            </w:pPr>
            <w:r w:rsidRPr="00A93E8E">
              <w:rPr>
                <w:sz w:val="19"/>
                <w:szCs w:val="19"/>
              </w:rPr>
              <w:t>seminár z informatiky e/</w:t>
            </w:r>
          </w:p>
        </w:tc>
        <w:tc>
          <w:tcPr>
            <w:tcW w:w="663"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1</w:t>
            </w: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1</w:t>
            </w:r>
          </w:p>
        </w:tc>
        <w:tc>
          <w:tcPr>
            <w:tcW w:w="662" w:type="dxa"/>
            <w:tcBorders>
              <w:bottom w:val="single" w:sz="4" w:space="0" w:color="auto"/>
            </w:tcBorders>
            <w:vAlign w:val="center"/>
          </w:tcPr>
          <w:p w:rsidR="001D4816" w:rsidRPr="00A93E8E" w:rsidRDefault="001D4816" w:rsidP="001D4816">
            <w:pPr>
              <w:jc w:val="center"/>
            </w:pPr>
          </w:p>
        </w:tc>
        <w:tc>
          <w:tcPr>
            <w:tcW w:w="662" w:type="dxa"/>
            <w:tcBorders>
              <w:bottom w:val="single" w:sz="4" w:space="0" w:color="auto"/>
            </w:tcBorders>
            <w:vAlign w:val="center"/>
          </w:tcPr>
          <w:p w:rsidR="001D4816" w:rsidRPr="00A93E8E" w:rsidRDefault="001D4816" w:rsidP="001D4816">
            <w:pPr>
              <w:jc w:val="center"/>
            </w:pPr>
            <w:r w:rsidRPr="00A93E8E">
              <w:t>2+2</w:t>
            </w:r>
          </w:p>
        </w:tc>
        <w:tc>
          <w:tcPr>
            <w:tcW w:w="1247" w:type="dxa"/>
            <w:tcBorders>
              <w:bottom w:val="single" w:sz="4" w:space="0" w:color="auto"/>
            </w:tcBorders>
            <w:vAlign w:val="center"/>
          </w:tcPr>
          <w:p w:rsidR="001D4816" w:rsidRPr="00A93E8E" w:rsidRDefault="001D4816" w:rsidP="001D4816">
            <w:pPr>
              <w:pStyle w:val="Bezriadkovania"/>
              <w:jc w:val="center"/>
              <w:rPr>
                <w:sz w:val="20"/>
                <w:szCs w:val="20"/>
              </w:rPr>
            </w:pPr>
          </w:p>
        </w:tc>
      </w:tr>
      <w:tr w:rsidR="001D4816" w:rsidRPr="00936229" w:rsidTr="00C761ED">
        <w:trPr>
          <w:trHeight w:hRule="exact" w:val="397"/>
        </w:trPr>
        <w:tc>
          <w:tcPr>
            <w:tcW w:w="4372" w:type="dxa"/>
            <w:gridSpan w:val="2"/>
            <w:tcBorders>
              <w:top w:val="nil"/>
            </w:tcBorders>
            <w:vAlign w:val="center"/>
          </w:tcPr>
          <w:p w:rsidR="001D4816" w:rsidRPr="00A93E8E" w:rsidRDefault="001D4816" w:rsidP="001D4816">
            <w:pPr>
              <w:rPr>
                <w:sz w:val="22"/>
                <w:szCs w:val="22"/>
              </w:rPr>
            </w:pPr>
          </w:p>
        </w:tc>
        <w:tc>
          <w:tcPr>
            <w:tcW w:w="663" w:type="dxa"/>
            <w:shd w:val="clear" w:color="auto" w:fill="auto"/>
            <w:vAlign w:val="center"/>
          </w:tcPr>
          <w:p w:rsidR="001D4816" w:rsidRPr="00A93E8E" w:rsidRDefault="001D4816" w:rsidP="001D4816">
            <w:pPr>
              <w:jc w:val="center"/>
              <w:rPr>
                <w:b/>
                <w:sz w:val="22"/>
                <w:szCs w:val="22"/>
              </w:rPr>
            </w:pPr>
            <w:r w:rsidRPr="00A93E8E">
              <w:rPr>
                <w:b/>
                <w:sz w:val="22"/>
                <w:szCs w:val="22"/>
              </w:rPr>
              <w:t>5</w:t>
            </w:r>
          </w:p>
        </w:tc>
        <w:tc>
          <w:tcPr>
            <w:tcW w:w="662" w:type="dxa"/>
            <w:shd w:val="clear" w:color="auto" w:fill="auto"/>
            <w:vAlign w:val="center"/>
          </w:tcPr>
          <w:p w:rsidR="001D4816" w:rsidRPr="00A93E8E" w:rsidRDefault="001D4816" w:rsidP="001D4816">
            <w:pPr>
              <w:jc w:val="center"/>
              <w:rPr>
                <w:b/>
                <w:sz w:val="22"/>
                <w:szCs w:val="22"/>
              </w:rPr>
            </w:pPr>
            <w:r w:rsidRPr="00A93E8E">
              <w:rPr>
                <w:b/>
                <w:sz w:val="22"/>
                <w:szCs w:val="22"/>
              </w:rPr>
              <w:t>1</w:t>
            </w:r>
          </w:p>
        </w:tc>
        <w:tc>
          <w:tcPr>
            <w:tcW w:w="662" w:type="dxa"/>
            <w:shd w:val="clear" w:color="auto" w:fill="auto"/>
            <w:vAlign w:val="center"/>
          </w:tcPr>
          <w:p w:rsidR="001D4816" w:rsidRPr="00A93E8E" w:rsidRDefault="001D4816" w:rsidP="001D4816">
            <w:pPr>
              <w:jc w:val="center"/>
              <w:rPr>
                <w:b/>
                <w:sz w:val="22"/>
                <w:szCs w:val="22"/>
              </w:rPr>
            </w:pPr>
            <w:r w:rsidRPr="00A93E8E">
              <w:rPr>
                <w:b/>
                <w:sz w:val="22"/>
                <w:szCs w:val="22"/>
              </w:rPr>
              <w:t>5</w:t>
            </w:r>
          </w:p>
        </w:tc>
        <w:tc>
          <w:tcPr>
            <w:tcW w:w="662" w:type="dxa"/>
            <w:shd w:val="clear" w:color="auto" w:fill="auto"/>
            <w:vAlign w:val="center"/>
          </w:tcPr>
          <w:p w:rsidR="001D4816" w:rsidRPr="00A93E8E" w:rsidRDefault="001D4816" w:rsidP="001D4816">
            <w:pPr>
              <w:jc w:val="center"/>
              <w:rPr>
                <w:b/>
                <w:sz w:val="22"/>
                <w:szCs w:val="22"/>
              </w:rPr>
            </w:pPr>
          </w:p>
        </w:tc>
        <w:tc>
          <w:tcPr>
            <w:tcW w:w="662" w:type="dxa"/>
            <w:shd w:val="clear" w:color="auto" w:fill="auto"/>
            <w:vAlign w:val="center"/>
          </w:tcPr>
          <w:p w:rsidR="001D4816" w:rsidRPr="00A93E8E" w:rsidRDefault="001D4816" w:rsidP="001D4816">
            <w:pPr>
              <w:jc w:val="center"/>
              <w:rPr>
                <w:b/>
                <w:sz w:val="22"/>
                <w:szCs w:val="22"/>
              </w:rPr>
            </w:pPr>
            <w:r w:rsidRPr="00A93E8E">
              <w:rPr>
                <w:b/>
                <w:sz w:val="22"/>
                <w:szCs w:val="22"/>
              </w:rPr>
              <w:t>5</w:t>
            </w:r>
          </w:p>
        </w:tc>
        <w:tc>
          <w:tcPr>
            <w:tcW w:w="662" w:type="dxa"/>
            <w:shd w:val="clear" w:color="auto" w:fill="auto"/>
            <w:vAlign w:val="center"/>
          </w:tcPr>
          <w:p w:rsidR="001D4816" w:rsidRPr="00A93E8E" w:rsidRDefault="001D4816" w:rsidP="001D4816">
            <w:pPr>
              <w:jc w:val="center"/>
              <w:rPr>
                <w:b/>
                <w:sz w:val="22"/>
                <w:szCs w:val="22"/>
              </w:rPr>
            </w:pPr>
          </w:p>
        </w:tc>
        <w:tc>
          <w:tcPr>
            <w:tcW w:w="662" w:type="dxa"/>
            <w:shd w:val="clear" w:color="auto" w:fill="auto"/>
            <w:vAlign w:val="center"/>
          </w:tcPr>
          <w:p w:rsidR="001D4816" w:rsidRPr="00A93E8E" w:rsidRDefault="001D4816" w:rsidP="001D4816">
            <w:pPr>
              <w:jc w:val="center"/>
              <w:rPr>
                <w:b/>
                <w:sz w:val="22"/>
                <w:szCs w:val="22"/>
              </w:rPr>
            </w:pPr>
          </w:p>
        </w:tc>
        <w:tc>
          <w:tcPr>
            <w:tcW w:w="662" w:type="dxa"/>
            <w:shd w:val="clear" w:color="auto" w:fill="auto"/>
            <w:vAlign w:val="center"/>
          </w:tcPr>
          <w:p w:rsidR="001D4816" w:rsidRPr="00A93E8E" w:rsidRDefault="001D4816" w:rsidP="001D4816">
            <w:pPr>
              <w:jc w:val="center"/>
              <w:rPr>
                <w:b/>
                <w:sz w:val="22"/>
                <w:szCs w:val="22"/>
              </w:rPr>
            </w:pPr>
          </w:p>
        </w:tc>
        <w:tc>
          <w:tcPr>
            <w:tcW w:w="1247" w:type="dxa"/>
            <w:shd w:val="clear" w:color="auto" w:fill="auto"/>
            <w:vAlign w:val="center"/>
          </w:tcPr>
          <w:p w:rsidR="001D4816" w:rsidRPr="00A93E8E" w:rsidRDefault="001D4816" w:rsidP="001D4816">
            <w:pPr>
              <w:pStyle w:val="Bezriadkovania"/>
              <w:jc w:val="center"/>
              <w:rPr>
                <w:b/>
                <w:sz w:val="22"/>
                <w:szCs w:val="22"/>
              </w:rPr>
            </w:pPr>
            <w:r w:rsidRPr="00A93E8E">
              <w:rPr>
                <w:b/>
                <w:sz w:val="22"/>
                <w:szCs w:val="22"/>
              </w:rPr>
              <w:t xml:space="preserve">15 + 1 </w:t>
            </w:r>
          </w:p>
        </w:tc>
      </w:tr>
      <w:tr w:rsidR="001D4816" w:rsidRPr="00936229" w:rsidTr="00C761ED">
        <w:trPr>
          <w:trHeight w:hRule="exact" w:val="397"/>
        </w:trPr>
        <w:tc>
          <w:tcPr>
            <w:tcW w:w="2127" w:type="dxa"/>
            <w:vAlign w:val="center"/>
          </w:tcPr>
          <w:p w:rsidR="001D4816" w:rsidRPr="001F4B15" w:rsidRDefault="001D4816" w:rsidP="001D4816">
            <w:pPr>
              <w:rPr>
                <w:b/>
              </w:rPr>
            </w:pPr>
            <w:r w:rsidRPr="001F4B15">
              <w:rPr>
                <w:b/>
              </w:rPr>
              <w:t>Umenie a kultúra</w:t>
            </w:r>
          </w:p>
        </w:tc>
        <w:tc>
          <w:tcPr>
            <w:tcW w:w="2245" w:type="dxa"/>
            <w:vAlign w:val="center"/>
          </w:tcPr>
          <w:p w:rsidR="001D4816" w:rsidRPr="00A93E8E" w:rsidRDefault="001D4816" w:rsidP="001D4816">
            <w:r w:rsidRPr="00A93E8E">
              <w:t>umenie a kultúra</w:t>
            </w:r>
          </w:p>
        </w:tc>
        <w:tc>
          <w:tcPr>
            <w:tcW w:w="663" w:type="dxa"/>
            <w:shd w:val="clear" w:color="auto" w:fill="auto"/>
            <w:vAlign w:val="center"/>
          </w:tcPr>
          <w:p w:rsidR="001D4816" w:rsidRPr="00A93E8E" w:rsidRDefault="001D4816" w:rsidP="001D4816">
            <w:pPr>
              <w:jc w:val="center"/>
              <w:rPr>
                <w:b/>
              </w:rPr>
            </w:pPr>
            <w:r w:rsidRPr="00A93E8E">
              <w:rPr>
                <w:b/>
              </w:rPr>
              <w:t>1</w:t>
            </w:r>
          </w:p>
        </w:tc>
        <w:tc>
          <w:tcPr>
            <w:tcW w:w="662" w:type="dxa"/>
            <w:shd w:val="clear" w:color="auto" w:fill="auto"/>
            <w:vAlign w:val="center"/>
          </w:tcPr>
          <w:p w:rsidR="001D4816" w:rsidRPr="00A93E8E" w:rsidRDefault="001D4816" w:rsidP="001D4816">
            <w:pPr>
              <w:jc w:val="center"/>
              <w:rPr>
                <w:b/>
              </w:rPr>
            </w:pPr>
          </w:p>
        </w:tc>
        <w:tc>
          <w:tcPr>
            <w:tcW w:w="662" w:type="dxa"/>
            <w:shd w:val="clear" w:color="auto" w:fill="auto"/>
            <w:vAlign w:val="center"/>
          </w:tcPr>
          <w:p w:rsidR="001D4816" w:rsidRPr="00A93E8E" w:rsidRDefault="001D4816" w:rsidP="001D4816">
            <w:pPr>
              <w:jc w:val="center"/>
              <w:rPr>
                <w:b/>
              </w:rPr>
            </w:pPr>
            <w:r w:rsidRPr="00A93E8E">
              <w:rPr>
                <w:b/>
              </w:rPr>
              <w:t>1</w:t>
            </w:r>
          </w:p>
        </w:tc>
        <w:tc>
          <w:tcPr>
            <w:tcW w:w="662" w:type="dxa"/>
            <w:shd w:val="clear" w:color="auto" w:fill="auto"/>
            <w:vAlign w:val="center"/>
          </w:tcPr>
          <w:p w:rsidR="001D4816" w:rsidRPr="00A93E8E" w:rsidRDefault="001D4816" w:rsidP="001D4816">
            <w:pPr>
              <w:jc w:val="center"/>
              <w:rPr>
                <w:b/>
              </w:rPr>
            </w:pPr>
          </w:p>
        </w:tc>
        <w:tc>
          <w:tcPr>
            <w:tcW w:w="662" w:type="dxa"/>
            <w:shd w:val="clear" w:color="auto" w:fill="auto"/>
            <w:vAlign w:val="center"/>
          </w:tcPr>
          <w:p w:rsidR="001D4816" w:rsidRPr="00A93E8E" w:rsidRDefault="001D4816" w:rsidP="001D4816">
            <w:pPr>
              <w:jc w:val="center"/>
              <w:rPr>
                <w:b/>
              </w:rPr>
            </w:pPr>
          </w:p>
        </w:tc>
        <w:tc>
          <w:tcPr>
            <w:tcW w:w="662" w:type="dxa"/>
            <w:shd w:val="clear" w:color="auto" w:fill="auto"/>
            <w:vAlign w:val="center"/>
          </w:tcPr>
          <w:p w:rsidR="001D4816" w:rsidRPr="00A93E8E" w:rsidRDefault="001D4816" w:rsidP="001D4816">
            <w:pPr>
              <w:jc w:val="center"/>
              <w:rPr>
                <w:b/>
              </w:rPr>
            </w:pPr>
          </w:p>
        </w:tc>
        <w:tc>
          <w:tcPr>
            <w:tcW w:w="662" w:type="dxa"/>
            <w:shd w:val="clear" w:color="auto" w:fill="auto"/>
            <w:vAlign w:val="center"/>
          </w:tcPr>
          <w:p w:rsidR="001D4816" w:rsidRPr="00A93E8E" w:rsidRDefault="001D4816" w:rsidP="001D4816">
            <w:pPr>
              <w:jc w:val="center"/>
              <w:rPr>
                <w:b/>
              </w:rPr>
            </w:pPr>
          </w:p>
        </w:tc>
        <w:tc>
          <w:tcPr>
            <w:tcW w:w="662" w:type="dxa"/>
            <w:shd w:val="clear" w:color="auto" w:fill="auto"/>
            <w:vAlign w:val="center"/>
          </w:tcPr>
          <w:p w:rsidR="001D4816" w:rsidRPr="00A93E8E" w:rsidRDefault="001D4816" w:rsidP="001D4816">
            <w:pPr>
              <w:jc w:val="center"/>
            </w:pPr>
          </w:p>
        </w:tc>
        <w:tc>
          <w:tcPr>
            <w:tcW w:w="1247" w:type="dxa"/>
            <w:shd w:val="clear" w:color="auto" w:fill="auto"/>
            <w:vAlign w:val="center"/>
          </w:tcPr>
          <w:p w:rsidR="001D4816" w:rsidRPr="00A93E8E" w:rsidRDefault="001D4816" w:rsidP="001D4816">
            <w:pPr>
              <w:pStyle w:val="Bezriadkovania"/>
              <w:jc w:val="center"/>
              <w:rPr>
                <w:b/>
                <w:sz w:val="20"/>
                <w:szCs w:val="20"/>
              </w:rPr>
            </w:pPr>
            <w:r w:rsidRPr="00A93E8E">
              <w:rPr>
                <w:b/>
                <w:sz w:val="20"/>
                <w:szCs w:val="20"/>
              </w:rPr>
              <w:t>2</w:t>
            </w:r>
          </w:p>
        </w:tc>
      </w:tr>
      <w:tr w:rsidR="001D4816" w:rsidRPr="00936229" w:rsidTr="00C761ED">
        <w:trPr>
          <w:trHeight w:hRule="exact" w:val="397"/>
        </w:trPr>
        <w:tc>
          <w:tcPr>
            <w:tcW w:w="2127" w:type="dxa"/>
            <w:vAlign w:val="center"/>
          </w:tcPr>
          <w:p w:rsidR="001D4816" w:rsidRPr="001F4B15" w:rsidRDefault="001D4816" w:rsidP="001D4816">
            <w:pPr>
              <w:rPr>
                <w:b/>
              </w:rPr>
            </w:pPr>
            <w:r w:rsidRPr="001F4B15">
              <w:rPr>
                <w:b/>
              </w:rPr>
              <w:t>Zdravie a pohyb</w:t>
            </w:r>
          </w:p>
        </w:tc>
        <w:tc>
          <w:tcPr>
            <w:tcW w:w="2245" w:type="dxa"/>
            <w:vAlign w:val="center"/>
          </w:tcPr>
          <w:p w:rsidR="001D4816" w:rsidRPr="00A93E8E" w:rsidRDefault="001D4816" w:rsidP="001D4816">
            <w:r w:rsidRPr="00A93E8E">
              <w:t>telesná a šport. vých. b/</w:t>
            </w:r>
          </w:p>
        </w:tc>
        <w:tc>
          <w:tcPr>
            <w:tcW w:w="663" w:type="dxa"/>
            <w:shd w:val="clear" w:color="auto" w:fill="auto"/>
            <w:vAlign w:val="center"/>
          </w:tcPr>
          <w:p w:rsidR="001D4816" w:rsidRPr="00A93E8E" w:rsidRDefault="001D4816" w:rsidP="001D4816">
            <w:pPr>
              <w:jc w:val="center"/>
              <w:rPr>
                <w:b/>
              </w:rPr>
            </w:pPr>
            <w:r w:rsidRPr="00A93E8E">
              <w:rPr>
                <w:b/>
              </w:rPr>
              <w:t>2</w:t>
            </w:r>
          </w:p>
        </w:tc>
        <w:tc>
          <w:tcPr>
            <w:tcW w:w="662" w:type="dxa"/>
            <w:shd w:val="clear" w:color="auto" w:fill="auto"/>
            <w:vAlign w:val="center"/>
          </w:tcPr>
          <w:p w:rsidR="001D4816" w:rsidRPr="00A93E8E" w:rsidRDefault="001D4816" w:rsidP="001D4816">
            <w:pPr>
              <w:jc w:val="center"/>
              <w:rPr>
                <w:b/>
              </w:rPr>
            </w:pPr>
          </w:p>
        </w:tc>
        <w:tc>
          <w:tcPr>
            <w:tcW w:w="662" w:type="dxa"/>
            <w:shd w:val="clear" w:color="auto" w:fill="auto"/>
            <w:vAlign w:val="center"/>
          </w:tcPr>
          <w:p w:rsidR="001D4816" w:rsidRPr="00A93E8E" w:rsidRDefault="001D4816" w:rsidP="001D4816">
            <w:pPr>
              <w:jc w:val="center"/>
              <w:rPr>
                <w:b/>
              </w:rPr>
            </w:pPr>
            <w:r w:rsidRPr="00A93E8E">
              <w:rPr>
                <w:b/>
              </w:rPr>
              <w:t>2</w:t>
            </w:r>
          </w:p>
        </w:tc>
        <w:tc>
          <w:tcPr>
            <w:tcW w:w="662" w:type="dxa"/>
            <w:shd w:val="clear" w:color="auto" w:fill="auto"/>
            <w:vAlign w:val="center"/>
          </w:tcPr>
          <w:p w:rsidR="001D4816" w:rsidRPr="00A93E8E" w:rsidRDefault="001D4816" w:rsidP="001D4816">
            <w:pPr>
              <w:jc w:val="center"/>
              <w:rPr>
                <w:b/>
              </w:rPr>
            </w:pPr>
          </w:p>
        </w:tc>
        <w:tc>
          <w:tcPr>
            <w:tcW w:w="662" w:type="dxa"/>
            <w:shd w:val="clear" w:color="auto" w:fill="auto"/>
            <w:vAlign w:val="center"/>
          </w:tcPr>
          <w:p w:rsidR="001D4816" w:rsidRPr="00A93E8E" w:rsidRDefault="001D4816" w:rsidP="001D4816">
            <w:pPr>
              <w:jc w:val="center"/>
              <w:rPr>
                <w:b/>
              </w:rPr>
            </w:pPr>
            <w:r w:rsidRPr="00A93E8E">
              <w:rPr>
                <w:b/>
              </w:rPr>
              <w:t>2</w:t>
            </w:r>
          </w:p>
        </w:tc>
        <w:tc>
          <w:tcPr>
            <w:tcW w:w="662" w:type="dxa"/>
            <w:shd w:val="clear" w:color="auto" w:fill="auto"/>
            <w:vAlign w:val="center"/>
          </w:tcPr>
          <w:p w:rsidR="001D4816" w:rsidRPr="00A93E8E" w:rsidRDefault="001D4816" w:rsidP="001D4816">
            <w:pPr>
              <w:jc w:val="center"/>
              <w:rPr>
                <w:b/>
              </w:rPr>
            </w:pPr>
          </w:p>
        </w:tc>
        <w:tc>
          <w:tcPr>
            <w:tcW w:w="662" w:type="dxa"/>
            <w:shd w:val="clear" w:color="auto" w:fill="auto"/>
            <w:vAlign w:val="center"/>
          </w:tcPr>
          <w:p w:rsidR="001D4816" w:rsidRPr="00A93E8E" w:rsidRDefault="001D4816" w:rsidP="001D4816">
            <w:pPr>
              <w:jc w:val="center"/>
              <w:rPr>
                <w:b/>
              </w:rPr>
            </w:pPr>
            <w:r w:rsidRPr="00A93E8E">
              <w:rPr>
                <w:b/>
              </w:rPr>
              <w:t>2</w:t>
            </w:r>
          </w:p>
        </w:tc>
        <w:tc>
          <w:tcPr>
            <w:tcW w:w="662" w:type="dxa"/>
            <w:shd w:val="clear" w:color="auto" w:fill="auto"/>
            <w:vAlign w:val="center"/>
          </w:tcPr>
          <w:p w:rsidR="001D4816" w:rsidRPr="00A93E8E" w:rsidRDefault="001D4816" w:rsidP="001D4816">
            <w:pPr>
              <w:jc w:val="center"/>
            </w:pPr>
          </w:p>
        </w:tc>
        <w:tc>
          <w:tcPr>
            <w:tcW w:w="1247" w:type="dxa"/>
            <w:shd w:val="clear" w:color="auto" w:fill="auto"/>
            <w:vAlign w:val="center"/>
          </w:tcPr>
          <w:p w:rsidR="001D4816" w:rsidRPr="00A93E8E" w:rsidRDefault="001D4816" w:rsidP="001D4816">
            <w:pPr>
              <w:pStyle w:val="Bezriadkovania"/>
              <w:jc w:val="center"/>
              <w:rPr>
                <w:b/>
                <w:sz w:val="20"/>
                <w:szCs w:val="20"/>
              </w:rPr>
            </w:pPr>
            <w:r w:rsidRPr="00A93E8E">
              <w:rPr>
                <w:b/>
                <w:sz w:val="20"/>
                <w:szCs w:val="20"/>
              </w:rPr>
              <w:t>8</w:t>
            </w:r>
          </w:p>
        </w:tc>
      </w:tr>
      <w:tr w:rsidR="001D4816" w:rsidRPr="00936229" w:rsidTr="00A93E8E">
        <w:trPr>
          <w:trHeight w:hRule="exact" w:val="454"/>
        </w:trPr>
        <w:tc>
          <w:tcPr>
            <w:tcW w:w="4372" w:type="dxa"/>
            <w:gridSpan w:val="2"/>
            <w:vAlign w:val="center"/>
          </w:tcPr>
          <w:p w:rsidR="001D4816" w:rsidRPr="00A93E8E" w:rsidRDefault="001D4816" w:rsidP="001D4816">
            <w:r w:rsidRPr="00A93E8E">
              <w:rPr>
                <w:b/>
              </w:rPr>
              <w:t xml:space="preserve">Voliteľné hodiny </w:t>
            </w:r>
            <w:r w:rsidRPr="00A93E8E">
              <w:t>e/</w:t>
            </w:r>
          </w:p>
        </w:tc>
        <w:tc>
          <w:tcPr>
            <w:tcW w:w="663"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rPr>
                <w:b/>
              </w:rPr>
            </w:pPr>
            <w:r w:rsidRPr="00A93E8E">
              <w:rPr>
                <w:b/>
              </w:rPr>
              <w:t>1</w:t>
            </w:r>
          </w:p>
        </w:tc>
        <w:tc>
          <w:tcPr>
            <w:tcW w:w="662" w:type="dxa"/>
            <w:vAlign w:val="center"/>
          </w:tcPr>
          <w:p w:rsidR="001D4816" w:rsidRPr="00A93E8E" w:rsidRDefault="001D4816" w:rsidP="001D4816">
            <w:pPr>
              <w:jc w:val="center"/>
              <w:rPr>
                <w:b/>
              </w:rPr>
            </w:pPr>
          </w:p>
        </w:tc>
        <w:tc>
          <w:tcPr>
            <w:tcW w:w="662" w:type="dxa"/>
            <w:vAlign w:val="center"/>
          </w:tcPr>
          <w:p w:rsidR="001D4816" w:rsidRPr="00A93E8E" w:rsidRDefault="001D4816" w:rsidP="001D4816">
            <w:pPr>
              <w:jc w:val="center"/>
              <w:rPr>
                <w:b/>
              </w:rPr>
            </w:pPr>
            <w:r w:rsidRPr="00A93E8E">
              <w:rPr>
                <w:b/>
              </w:rPr>
              <w:t>1</w:t>
            </w:r>
          </w:p>
        </w:tc>
        <w:tc>
          <w:tcPr>
            <w:tcW w:w="662" w:type="dxa"/>
            <w:vAlign w:val="center"/>
          </w:tcPr>
          <w:p w:rsidR="001D4816" w:rsidRPr="00A93E8E" w:rsidRDefault="001D4816" w:rsidP="001D4816">
            <w:pPr>
              <w:jc w:val="center"/>
            </w:pPr>
          </w:p>
        </w:tc>
        <w:tc>
          <w:tcPr>
            <w:tcW w:w="662" w:type="dxa"/>
            <w:vAlign w:val="center"/>
          </w:tcPr>
          <w:p w:rsidR="001D4816" w:rsidRPr="00A93E8E" w:rsidRDefault="001D4816" w:rsidP="001D4816">
            <w:pPr>
              <w:jc w:val="center"/>
              <w:rPr>
                <w:b/>
              </w:rPr>
            </w:pPr>
            <w:r w:rsidRPr="00A93E8E">
              <w:rPr>
                <w:b/>
              </w:rPr>
              <w:t>3</w:t>
            </w:r>
          </w:p>
        </w:tc>
        <w:tc>
          <w:tcPr>
            <w:tcW w:w="662" w:type="dxa"/>
            <w:vAlign w:val="center"/>
          </w:tcPr>
          <w:p w:rsidR="001D4816" w:rsidRPr="00A93E8E" w:rsidRDefault="001D4816" w:rsidP="001D4816">
            <w:pPr>
              <w:jc w:val="center"/>
              <w:rPr>
                <w:b/>
              </w:rPr>
            </w:pPr>
          </w:p>
        </w:tc>
        <w:tc>
          <w:tcPr>
            <w:tcW w:w="662" w:type="dxa"/>
            <w:vAlign w:val="center"/>
          </w:tcPr>
          <w:p w:rsidR="001D4816" w:rsidRPr="00A93E8E" w:rsidRDefault="001D4816" w:rsidP="001D4816">
            <w:pPr>
              <w:jc w:val="center"/>
              <w:rPr>
                <w:b/>
              </w:rPr>
            </w:pPr>
            <w:r w:rsidRPr="00A93E8E">
              <w:rPr>
                <w:b/>
              </w:rPr>
              <w:t>16</w:t>
            </w:r>
          </w:p>
        </w:tc>
        <w:tc>
          <w:tcPr>
            <w:tcW w:w="1247" w:type="dxa"/>
            <w:vAlign w:val="center"/>
          </w:tcPr>
          <w:p w:rsidR="001D4816" w:rsidRPr="00A93E8E" w:rsidRDefault="001D4816" w:rsidP="001D4816">
            <w:pPr>
              <w:pStyle w:val="Bezriadkovania"/>
              <w:jc w:val="center"/>
              <w:rPr>
                <w:b/>
              </w:rPr>
            </w:pPr>
            <w:r w:rsidRPr="00A93E8E">
              <w:rPr>
                <w:b/>
              </w:rPr>
              <w:t>21</w:t>
            </w:r>
          </w:p>
        </w:tc>
      </w:tr>
      <w:tr w:rsidR="001D4816" w:rsidRPr="00936229" w:rsidTr="00A93E8E">
        <w:trPr>
          <w:trHeight w:hRule="exact" w:val="454"/>
        </w:trPr>
        <w:tc>
          <w:tcPr>
            <w:tcW w:w="4372" w:type="dxa"/>
            <w:gridSpan w:val="2"/>
            <w:tcBorders>
              <w:bottom w:val="single" w:sz="4" w:space="0" w:color="auto"/>
            </w:tcBorders>
            <w:vAlign w:val="center"/>
          </w:tcPr>
          <w:p w:rsidR="001D4816" w:rsidRPr="00A93E8E" w:rsidRDefault="001D4816" w:rsidP="001D4816">
            <w:pPr>
              <w:rPr>
                <w:b/>
              </w:rPr>
            </w:pPr>
            <w:r w:rsidRPr="00A93E8E">
              <w:rPr>
                <w:b/>
              </w:rPr>
              <w:t>Spolu: povinné hodiny</w:t>
            </w:r>
          </w:p>
          <w:p w:rsidR="001D4816" w:rsidRPr="00A93E8E" w:rsidRDefault="001D4816" w:rsidP="001D4816">
            <w:r w:rsidRPr="00A93E8E">
              <w:rPr>
                <w:b/>
              </w:rPr>
              <w:t>+ disponibilné hodiny</w:t>
            </w:r>
          </w:p>
        </w:tc>
        <w:tc>
          <w:tcPr>
            <w:tcW w:w="663" w:type="dxa"/>
            <w:tcBorders>
              <w:bottom w:val="single" w:sz="4" w:space="0" w:color="auto"/>
            </w:tcBorders>
            <w:vAlign w:val="center"/>
          </w:tcPr>
          <w:p w:rsidR="001D4816" w:rsidRPr="00A93E8E" w:rsidRDefault="001D4816" w:rsidP="001D4816">
            <w:pPr>
              <w:jc w:val="center"/>
              <w:rPr>
                <w:b/>
                <w:sz w:val="22"/>
                <w:szCs w:val="22"/>
              </w:rPr>
            </w:pPr>
            <w:r w:rsidRPr="00A93E8E">
              <w:rPr>
                <w:b/>
                <w:sz w:val="22"/>
                <w:szCs w:val="22"/>
              </w:rPr>
              <w:t>27</w:t>
            </w:r>
          </w:p>
        </w:tc>
        <w:tc>
          <w:tcPr>
            <w:tcW w:w="662" w:type="dxa"/>
            <w:tcBorders>
              <w:bottom w:val="single" w:sz="4" w:space="0" w:color="auto"/>
            </w:tcBorders>
            <w:vAlign w:val="center"/>
          </w:tcPr>
          <w:p w:rsidR="001D4816" w:rsidRPr="00A93E8E" w:rsidRDefault="001D4816" w:rsidP="001D4816">
            <w:pPr>
              <w:jc w:val="center"/>
              <w:rPr>
                <w:b/>
                <w:sz w:val="22"/>
                <w:szCs w:val="22"/>
              </w:rPr>
            </w:pPr>
            <w:r w:rsidRPr="00A93E8E">
              <w:rPr>
                <w:b/>
                <w:sz w:val="22"/>
                <w:szCs w:val="22"/>
              </w:rPr>
              <w:t>5</w:t>
            </w:r>
          </w:p>
        </w:tc>
        <w:tc>
          <w:tcPr>
            <w:tcW w:w="662" w:type="dxa"/>
            <w:tcBorders>
              <w:bottom w:val="single" w:sz="4" w:space="0" w:color="auto"/>
            </w:tcBorders>
            <w:vAlign w:val="center"/>
          </w:tcPr>
          <w:p w:rsidR="001D4816" w:rsidRPr="00A93E8E" w:rsidRDefault="001D4816" w:rsidP="001D4816">
            <w:pPr>
              <w:jc w:val="center"/>
              <w:rPr>
                <w:b/>
                <w:sz w:val="22"/>
                <w:szCs w:val="22"/>
              </w:rPr>
            </w:pPr>
            <w:r w:rsidRPr="00A93E8E">
              <w:rPr>
                <w:b/>
                <w:sz w:val="22"/>
                <w:szCs w:val="22"/>
              </w:rPr>
              <w:t>30</w:t>
            </w:r>
          </w:p>
        </w:tc>
        <w:tc>
          <w:tcPr>
            <w:tcW w:w="662" w:type="dxa"/>
            <w:tcBorders>
              <w:bottom w:val="single" w:sz="4" w:space="0" w:color="auto"/>
            </w:tcBorders>
            <w:vAlign w:val="center"/>
          </w:tcPr>
          <w:p w:rsidR="001D4816" w:rsidRPr="00A93E8E" w:rsidRDefault="001D4816" w:rsidP="001D4816">
            <w:pPr>
              <w:jc w:val="center"/>
              <w:rPr>
                <w:b/>
                <w:sz w:val="22"/>
                <w:szCs w:val="22"/>
              </w:rPr>
            </w:pPr>
            <w:r w:rsidRPr="00A93E8E">
              <w:rPr>
                <w:b/>
                <w:sz w:val="22"/>
                <w:szCs w:val="22"/>
              </w:rPr>
              <w:t>3</w:t>
            </w:r>
          </w:p>
        </w:tc>
        <w:tc>
          <w:tcPr>
            <w:tcW w:w="662" w:type="dxa"/>
            <w:tcBorders>
              <w:bottom w:val="single" w:sz="4" w:space="0" w:color="auto"/>
            </w:tcBorders>
            <w:vAlign w:val="center"/>
          </w:tcPr>
          <w:p w:rsidR="001D4816" w:rsidRPr="00A93E8E" w:rsidRDefault="001D4816" w:rsidP="001D4816">
            <w:pPr>
              <w:jc w:val="center"/>
              <w:rPr>
                <w:b/>
                <w:sz w:val="22"/>
                <w:szCs w:val="22"/>
              </w:rPr>
            </w:pPr>
            <w:r w:rsidRPr="00A93E8E">
              <w:rPr>
                <w:b/>
                <w:sz w:val="22"/>
                <w:szCs w:val="22"/>
              </w:rPr>
              <w:t>25</w:t>
            </w:r>
          </w:p>
        </w:tc>
        <w:tc>
          <w:tcPr>
            <w:tcW w:w="662" w:type="dxa"/>
            <w:tcBorders>
              <w:bottom w:val="single" w:sz="4" w:space="0" w:color="auto"/>
            </w:tcBorders>
            <w:vAlign w:val="center"/>
          </w:tcPr>
          <w:p w:rsidR="001D4816" w:rsidRPr="00A93E8E" w:rsidRDefault="001D4816" w:rsidP="001D4816">
            <w:pPr>
              <w:jc w:val="center"/>
              <w:rPr>
                <w:b/>
                <w:sz w:val="22"/>
                <w:szCs w:val="22"/>
              </w:rPr>
            </w:pPr>
            <w:r w:rsidRPr="00A93E8E">
              <w:rPr>
                <w:b/>
                <w:sz w:val="22"/>
                <w:szCs w:val="22"/>
              </w:rPr>
              <w:t>3+3</w:t>
            </w:r>
          </w:p>
        </w:tc>
        <w:tc>
          <w:tcPr>
            <w:tcW w:w="662" w:type="dxa"/>
            <w:tcBorders>
              <w:bottom w:val="single" w:sz="4" w:space="0" w:color="auto"/>
            </w:tcBorders>
            <w:vAlign w:val="center"/>
          </w:tcPr>
          <w:p w:rsidR="001D4816" w:rsidRPr="00A93E8E" w:rsidRDefault="001D4816" w:rsidP="001D4816">
            <w:pPr>
              <w:jc w:val="center"/>
              <w:rPr>
                <w:b/>
                <w:sz w:val="22"/>
                <w:szCs w:val="22"/>
              </w:rPr>
            </w:pPr>
            <w:r w:rsidRPr="00A93E8E">
              <w:rPr>
                <w:b/>
                <w:sz w:val="22"/>
                <w:szCs w:val="22"/>
              </w:rPr>
              <w:t>12</w:t>
            </w:r>
          </w:p>
        </w:tc>
        <w:tc>
          <w:tcPr>
            <w:tcW w:w="662" w:type="dxa"/>
            <w:tcBorders>
              <w:bottom w:val="single" w:sz="4" w:space="0" w:color="auto"/>
            </w:tcBorders>
            <w:vAlign w:val="center"/>
          </w:tcPr>
          <w:p w:rsidR="001D4816" w:rsidRPr="00A93E8E" w:rsidRDefault="001D4816" w:rsidP="001D4816">
            <w:pPr>
              <w:jc w:val="center"/>
              <w:rPr>
                <w:b/>
                <w:sz w:val="22"/>
                <w:szCs w:val="22"/>
              </w:rPr>
            </w:pPr>
            <w:r w:rsidRPr="00A93E8E">
              <w:rPr>
                <w:b/>
                <w:sz w:val="22"/>
                <w:szCs w:val="22"/>
              </w:rPr>
              <w:t>16</w:t>
            </w:r>
          </w:p>
        </w:tc>
        <w:tc>
          <w:tcPr>
            <w:tcW w:w="1247" w:type="dxa"/>
            <w:tcBorders>
              <w:bottom w:val="single" w:sz="4" w:space="0" w:color="auto"/>
            </w:tcBorders>
            <w:vAlign w:val="center"/>
          </w:tcPr>
          <w:p w:rsidR="001D4816" w:rsidRPr="00A93E8E" w:rsidRDefault="001D4816" w:rsidP="001D4816">
            <w:pPr>
              <w:pStyle w:val="Bezriadkovania"/>
              <w:jc w:val="center"/>
              <w:rPr>
                <w:b/>
                <w:sz w:val="22"/>
                <w:szCs w:val="22"/>
              </w:rPr>
            </w:pPr>
            <w:r w:rsidRPr="00A93E8E">
              <w:rPr>
                <w:b/>
                <w:sz w:val="22"/>
                <w:szCs w:val="22"/>
              </w:rPr>
              <w:t>94 + 30</w:t>
            </w:r>
          </w:p>
        </w:tc>
      </w:tr>
      <w:tr w:rsidR="001D4816" w:rsidRPr="00936229" w:rsidTr="00C761ED">
        <w:trPr>
          <w:trHeight w:hRule="exact" w:val="454"/>
        </w:trPr>
        <w:tc>
          <w:tcPr>
            <w:tcW w:w="4372" w:type="dxa"/>
            <w:gridSpan w:val="2"/>
            <w:shd w:val="clear" w:color="auto" w:fill="auto"/>
            <w:vAlign w:val="center"/>
          </w:tcPr>
          <w:p w:rsidR="001D4816" w:rsidRPr="00A93E8E" w:rsidRDefault="001D4816" w:rsidP="001D4816">
            <w:r w:rsidRPr="00A93E8E">
              <w:rPr>
                <w:b/>
              </w:rPr>
              <w:t>Spolu:</w:t>
            </w:r>
          </w:p>
        </w:tc>
        <w:tc>
          <w:tcPr>
            <w:tcW w:w="663" w:type="dxa"/>
            <w:shd w:val="clear" w:color="auto" w:fill="auto"/>
          </w:tcPr>
          <w:p w:rsidR="001D4816" w:rsidRPr="00A93E8E" w:rsidRDefault="001D4816" w:rsidP="001D4816">
            <w:pPr>
              <w:jc w:val="center"/>
              <w:rPr>
                <w:b/>
              </w:rPr>
            </w:pPr>
            <w:r w:rsidRPr="00A93E8E">
              <w:rPr>
                <w:b/>
              </w:rPr>
              <w:t>32</w:t>
            </w:r>
          </w:p>
        </w:tc>
        <w:tc>
          <w:tcPr>
            <w:tcW w:w="662" w:type="dxa"/>
            <w:shd w:val="clear" w:color="auto" w:fill="auto"/>
          </w:tcPr>
          <w:p w:rsidR="001D4816" w:rsidRPr="00A93E8E" w:rsidRDefault="001D4816" w:rsidP="001D4816">
            <w:pPr>
              <w:jc w:val="center"/>
              <w:rPr>
                <w:b/>
              </w:rPr>
            </w:pPr>
          </w:p>
        </w:tc>
        <w:tc>
          <w:tcPr>
            <w:tcW w:w="662" w:type="dxa"/>
            <w:shd w:val="clear" w:color="auto" w:fill="auto"/>
          </w:tcPr>
          <w:p w:rsidR="001D4816" w:rsidRPr="00A93E8E" w:rsidRDefault="001D4816" w:rsidP="001D4816">
            <w:pPr>
              <w:jc w:val="center"/>
              <w:rPr>
                <w:b/>
              </w:rPr>
            </w:pPr>
            <w:r w:rsidRPr="00A93E8E">
              <w:rPr>
                <w:b/>
              </w:rPr>
              <w:t>33</w:t>
            </w:r>
          </w:p>
        </w:tc>
        <w:tc>
          <w:tcPr>
            <w:tcW w:w="662" w:type="dxa"/>
            <w:shd w:val="clear" w:color="auto" w:fill="auto"/>
          </w:tcPr>
          <w:p w:rsidR="001D4816" w:rsidRPr="00A93E8E" w:rsidRDefault="001D4816" w:rsidP="001D4816">
            <w:pPr>
              <w:jc w:val="center"/>
              <w:rPr>
                <w:b/>
              </w:rPr>
            </w:pPr>
          </w:p>
        </w:tc>
        <w:tc>
          <w:tcPr>
            <w:tcW w:w="662" w:type="dxa"/>
            <w:shd w:val="clear" w:color="auto" w:fill="auto"/>
          </w:tcPr>
          <w:p w:rsidR="001D4816" w:rsidRPr="00A93E8E" w:rsidRDefault="001D4816" w:rsidP="001D4816">
            <w:pPr>
              <w:jc w:val="center"/>
              <w:rPr>
                <w:b/>
              </w:rPr>
            </w:pPr>
            <w:r w:rsidRPr="00A93E8E">
              <w:rPr>
                <w:b/>
              </w:rPr>
              <w:t>31</w:t>
            </w:r>
          </w:p>
        </w:tc>
        <w:tc>
          <w:tcPr>
            <w:tcW w:w="662" w:type="dxa"/>
            <w:shd w:val="clear" w:color="auto" w:fill="auto"/>
          </w:tcPr>
          <w:p w:rsidR="001D4816" w:rsidRPr="00A93E8E" w:rsidRDefault="001D4816" w:rsidP="001D4816">
            <w:pPr>
              <w:jc w:val="center"/>
              <w:rPr>
                <w:b/>
              </w:rPr>
            </w:pPr>
          </w:p>
        </w:tc>
        <w:tc>
          <w:tcPr>
            <w:tcW w:w="662" w:type="dxa"/>
            <w:shd w:val="clear" w:color="auto" w:fill="auto"/>
          </w:tcPr>
          <w:p w:rsidR="001D4816" w:rsidRPr="00A93E8E" w:rsidRDefault="001D4816" w:rsidP="001D4816">
            <w:pPr>
              <w:jc w:val="center"/>
              <w:rPr>
                <w:b/>
              </w:rPr>
            </w:pPr>
            <w:r w:rsidRPr="00A93E8E">
              <w:rPr>
                <w:b/>
              </w:rPr>
              <w:t>28</w:t>
            </w:r>
          </w:p>
        </w:tc>
        <w:tc>
          <w:tcPr>
            <w:tcW w:w="662" w:type="dxa"/>
            <w:shd w:val="clear" w:color="auto" w:fill="auto"/>
          </w:tcPr>
          <w:p w:rsidR="001D4816" w:rsidRPr="00A93E8E" w:rsidRDefault="001D4816" w:rsidP="001D4816">
            <w:pPr>
              <w:jc w:val="center"/>
              <w:rPr>
                <w:b/>
              </w:rPr>
            </w:pPr>
          </w:p>
        </w:tc>
        <w:tc>
          <w:tcPr>
            <w:tcW w:w="1247" w:type="dxa"/>
            <w:shd w:val="clear" w:color="auto" w:fill="auto"/>
          </w:tcPr>
          <w:p w:rsidR="001D4816" w:rsidRPr="00A93E8E" w:rsidRDefault="001D4816" w:rsidP="001D4816">
            <w:pPr>
              <w:pStyle w:val="Bezriadkovania"/>
              <w:jc w:val="center"/>
              <w:rPr>
                <w:b/>
              </w:rPr>
            </w:pPr>
            <w:r w:rsidRPr="00A93E8E">
              <w:rPr>
                <w:b/>
              </w:rPr>
              <w:t>124</w:t>
            </w:r>
          </w:p>
        </w:tc>
      </w:tr>
    </w:tbl>
    <w:p w:rsidR="001D4816" w:rsidRPr="00A93E8E" w:rsidRDefault="001D4816" w:rsidP="001D4816">
      <w:pPr>
        <w:rPr>
          <w:sz w:val="24"/>
          <w:szCs w:val="24"/>
        </w:rPr>
      </w:pPr>
      <w:r w:rsidRPr="00A93E8E">
        <w:rPr>
          <w:sz w:val="24"/>
          <w:szCs w:val="24"/>
        </w:rPr>
        <w:lastRenderedPageBreak/>
        <w:t>Poznámky:</w:t>
      </w:r>
    </w:p>
    <w:p w:rsidR="001D4816" w:rsidRPr="00A93E8E" w:rsidRDefault="001D4816" w:rsidP="00A93E8E">
      <w:pPr>
        <w:pStyle w:val="Odsekzoznamu"/>
        <w:numPr>
          <w:ilvl w:val="0"/>
          <w:numId w:val="77"/>
        </w:numPr>
        <w:jc w:val="both"/>
        <w:rPr>
          <w:rFonts w:ascii="Times New Roman" w:hAnsi="Times New Roman"/>
          <w:sz w:val="24"/>
          <w:szCs w:val="24"/>
        </w:rPr>
      </w:pPr>
      <w:r w:rsidRPr="00A93E8E">
        <w:rPr>
          <w:rFonts w:ascii="Times New Roman" w:hAnsi="Times New Roman"/>
          <w:sz w:val="24"/>
          <w:szCs w:val="24"/>
        </w:rPr>
        <w:t>Jazyk anglický, nemecký a ruský. Cudzí jazyk 2 je iný ako cudzí jazyk 1. skupiny.</w:t>
      </w:r>
    </w:p>
    <w:p w:rsidR="001D4816" w:rsidRPr="00A93E8E" w:rsidRDefault="001D4816" w:rsidP="001D4816">
      <w:pPr>
        <w:pStyle w:val="Odsekzoznamu"/>
        <w:numPr>
          <w:ilvl w:val="0"/>
          <w:numId w:val="77"/>
        </w:numPr>
        <w:jc w:val="both"/>
        <w:rPr>
          <w:rFonts w:ascii="Times New Roman" w:hAnsi="Times New Roman"/>
          <w:sz w:val="24"/>
          <w:szCs w:val="24"/>
        </w:rPr>
      </w:pPr>
      <w:r w:rsidRPr="00A93E8E">
        <w:rPr>
          <w:rFonts w:ascii="Times New Roman" w:hAnsi="Times New Roman"/>
          <w:sz w:val="24"/>
          <w:szCs w:val="24"/>
        </w:rPr>
        <w:t>Trieda sa delí na skupiny podľa charakteru predmetu na každej hodine v predmetoch prvý a druhý cudzí jazyk, informatika a projektové zručnosti, etická a náboženská výchova.</w:t>
      </w:r>
    </w:p>
    <w:p w:rsidR="001D4816" w:rsidRPr="00A93E8E" w:rsidRDefault="001D4816" w:rsidP="007B2926">
      <w:pPr>
        <w:spacing w:line="276" w:lineRule="auto"/>
        <w:ind w:left="708"/>
        <w:jc w:val="both"/>
        <w:rPr>
          <w:sz w:val="24"/>
          <w:szCs w:val="24"/>
        </w:rPr>
      </w:pPr>
      <w:r w:rsidRPr="00A93E8E">
        <w:rPr>
          <w:sz w:val="24"/>
          <w:szCs w:val="24"/>
        </w:rPr>
        <w:t>Trieda sa delí na skupiny aj na hodinách, ktoré majú charakter laboratórnych cvičení, praktických cvičení a projektov v predmetoch fyzika, chémia a biológia.</w:t>
      </w:r>
    </w:p>
    <w:p w:rsidR="001D4816" w:rsidRPr="00A93E8E" w:rsidRDefault="001D4816" w:rsidP="007B2926">
      <w:pPr>
        <w:spacing w:line="276" w:lineRule="auto"/>
        <w:ind w:left="708"/>
        <w:jc w:val="both"/>
        <w:rPr>
          <w:sz w:val="24"/>
          <w:szCs w:val="24"/>
        </w:rPr>
      </w:pPr>
      <w:r w:rsidRPr="00A93E8E">
        <w:rPr>
          <w:sz w:val="24"/>
          <w:szCs w:val="24"/>
        </w:rPr>
        <w:t xml:space="preserve">Delenie na skupiny je pri minimálnom počte 24 žiakov v triede. V predmete informatika môže byť v skupine najviac 15 žiakov. </w:t>
      </w:r>
    </w:p>
    <w:p w:rsidR="001D4816" w:rsidRPr="00A93E8E" w:rsidRDefault="001D4816" w:rsidP="007B2926">
      <w:pPr>
        <w:spacing w:line="276" w:lineRule="auto"/>
        <w:ind w:left="708"/>
        <w:jc w:val="both"/>
        <w:rPr>
          <w:sz w:val="24"/>
          <w:szCs w:val="24"/>
        </w:rPr>
      </w:pPr>
      <w:r w:rsidRPr="00A93E8E">
        <w:rPr>
          <w:sz w:val="24"/>
          <w:szCs w:val="24"/>
        </w:rPr>
        <w:t>V predmete telesná a športová výchova sa trieda delí na chlapcov a dievčatá. Pri nedostatku žiakov v skupine možno spájať skupiny z iných tried. V 1. ročníku absolvujú žiaci plavecký kurz, </w:t>
      </w:r>
      <w:r w:rsidR="00A11D63" w:rsidRPr="00A93E8E">
        <w:rPr>
          <w:sz w:val="24"/>
          <w:szCs w:val="24"/>
        </w:rPr>
        <w:t>v 2. ročníku lyžiarsky a snowboa</w:t>
      </w:r>
      <w:r w:rsidRPr="00A93E8E">
        <w:rPr>
          <w:sz w:val="24"/>
          <w:szCs w:val="24"/>
        </w:rPr>
        <w:t xml:space="preserve">rdový kurz, v 3. ročníku </w:t>
      </w:r>
      <w:r w:rsidRPr="00A93E8E">
        <w:rPr>
          <w:bCs/>
          <w:iCs/>
          <w:sz w:val="24"/>
          <w:szCs w:val="24"/>
        </w:rPr>
        <w:t>kurz na ochranu života a zdravia</w:t>
      </w:r>
      <w:r w:rsidRPr="00A93E8E">
        <w:rPr>
          <w:sz w:val="24"/>
          <w:szCs w:val="24"/>
        </w:rPr>
        <w:t>v trvaní troch dní po 6 hodín.</w:t>
      </w:r>
    </w:p>
    <w:p w:rsidR="00A93E8E" w:rsidRPr="00A93E8E" w:rsidRDefault="00A93E8E" w:rsidP="001D4816">
      <w:pPr>
        <w:jc w:val="both"/>
        <w:rPr>
          <w:sz w:val="24"/>
          <w:szCs w:val="24"/>
        </w:rPr>
      </w:pPr>
    </w:p>
    <w:p w:rsidR="001D4816" w:rsidRPr="00A93E8E" w:rsidRDefault="001D4816" w:rsidP="00A93E8E">
      <w:pPr>
        <w:pStyle w:val="Odsekzoznamu"/>
        <w:numPr>
          <w:ilvl w:val="0"/>
          <w:numId w:val="77"/>
        </w:numPr>
        <w:jc w:val="both"/>
        <w:rPr>
          <w:rFonts w:ascii="Times New Roman" w:hAnsi="Times New Roman"/>
          <w:sz w:val="24"/>
          <w:szCs w:val="24"/>
        </w:rPr>
      </w:pPr>
      <w:r w:rsidRPr="00A93E8E">
        <w:rPr>
          <w:rFonts w:ascii="Times New Roman" w:hAnsi="Times New Roman"/>
          <w:sz w:val="24"/>
          <w:szCs w:val="24"/>
        </w:rPr>
        <w:t>Trieda sa na jednej hodine v týždni v jednom ročníku za celé štúdium delí na skupiny v predmetoch fyzika, chémia, biológia a matematika.</w:t>
      </w:r>
    </w:p>
    <w:p w:rsidR="001D4816" w:rsidRPr="00A93E8E" w:rsidRDefault="001D4816" w:rsidP="001D4816">
      <w:pPr>
        <w:pStyle w:val="Odsekzoznamu"/>
        <w:numPr>
          <w:ilvl w:val="0"/>
          <w:numId w:val="77"/>
        </w:numPr>
        <w:jc w:val="both"/>
        <w:rPr>
          <w:rFonts w:ascii="Times New Roman" w:hAnsi="Times New Roman"/>
          <w:sz w:val="24"/>
          <w:szCs w:val="24"/>
        </w:rPr>
      </w:pPr>
      <w:r w:rsidRPr="00A93E8E">
        <w:rPr>
          <w:rFonts w:ascii="Times New Roman" w:hAnsi="Times New Roman"/>
          <w:sz w:val="24"/>
          <w:szCs w:val="24"/>
        </w:rPr>
        <w:t>Vyučuje sa jeden z predmetov etická výchova alebo náboženská výchova podľa záujmu žiakov a ich rodičov, resp. zákonných zástupcov. Predmety sa neklasifikujú. Na vysvedčení a v katalógu sa uvedie „absolvoval/-a“. Na vyučovanie týchto predmetov je možné tvoriť skupiny z rôznych tried s najvyšším počtom žiakov 20. Ak počet žiakov v skupine na vyučovanie etickej výchovy alebo náboženskej výchovy klesne pod 12, možno do skupín spájať aj žiakov z rôznych ročníkov.</w:t>
      </w:r>
    </w:p>
    <w:p w:rsidR="001D4816" w:rsidRPr="00A93E8E" w:rsidRDefault="001D4816" w:rsidP="001D4816">
      <w:pPr>
        <w:pStyle w:val="Odsekzoznamu"/>
        <w:numPr>
          <w:ilvl w:val="0"/>
          <w:numId w:val="77"/>
        </w:numPr>
        <w:jc w:val="both"/>
        <w:rPr>
          <w:rFonts w:ascii="Times New Roman" w:hAnsi="Times New Roman"/>
          <w:sz w:val="24"/>
          <w:szCs w:val="24"/>
        </w:rPr>
      </w:pPr>
      <w:r w:rsidRPr="00A93E8E">
        <w:rPr>
          <w:rFonts w:ascii="Times New Roman" w:hAnsi="Times New Roman"/>
          <w:sz w:val="24"/>
          <w:szCs w:val="24"/>
        </w:rPr>
        <w:t>Voliteľné hodiny sme použili na zavedenie voliteľných predmetov v 1.- 4. ročníku. Na vyučovanie povinne voliteľných predmetov možno spájať žiakov rôznych tried toho istého ročníka a vytvárať skupiny s najvyšším počtom žiakov 23.</w:t>
      </w:r>
    </w:p>
    <w:p w:rsidR="001D4816" w:rsidRPr="00A93E8E" w:rsidRDefault="001D4816" w:rsidP="00D32A84">
      <w:pPr>
        <w:spacing w:line="276" w:lineRule="auto"/>
        <w:ind w:left="708"/>
        <w:jc w:val="both"/>
        <w:rPr>
          <w:sz w:val="24"/>
          <w:szCs w:val="24"/>
        </w:rPr>
      </w:pPr>
      <w:r w:rsidRPr="00A93E8E">
        <w:rPr>
          <w:sz w:val="24"/>
          <w:szCs w:val="24"/>
        </w:rPr>
        <w:t>Disponibilné hodiny boli použité na rozšírenie a prehĺbenie obsahu predmetov zaradených do ŠVP.</w:t>
      </w:r>
    </w:p>
    <w:p w:rsidR="001D4816" w:rsidRPr="00A93E8E" w:rsidRDefault="001D4816" w:rsidP="00D32A84">
      <w:pPr>
        <w:spacing w:line="276" w:lineRule="auto"/>
        <w:ind w:left="708"/>
        <w:rPr>
          <w:sz w:val="24"/>
          <w:szCs w:val="24"/>
        </w:rPr>
      </w:pPr>
      <w:r w:rsidRPr="00A93E8E">
        <w:rPr>
          <w:sz w:val="24"/>
          <w:szCs w:val="24"/>
        </w:rPr>
        <w:t>Počet hodín voliteľných predmetov v 1. ročníku – 1 hodina</w:t>
      </w:r>
    </w:p>
    <w:p w:rsidR="001D4816" w:rsidRPr="00A93E8E" w:rsidRDefault="001D4816" w:rsidP="00D32A84">
      <w:pPr>
        <w:spacing w:line="276" w:lineRule="auto"/>
        <w:ind w:left="708"/>
        <w:jc w:val="both"/>
        <w:rPr>
          <w:sz w:val="24"/>
          <w:szCs w:val="24"/>
        </w:rPr>
      </w:pPr>
      <w:r w:rsidRPr="00A93E8E">
        <w:rPr>
          <w:sz w:val="24"/>
          <w:szCs w:val="24"/>
        </w:rPr>
        <w:t xml:space="preserve">Žiaci si v 1. ročníku volia zameranie - </w:t>
      </w:r>
      <w:r w:rsidRPr="00A93E8E">
        <w:rPr>
          <w:b/>
          <w:sz w:val="24"/>
          <w:szCs w:val="24"/>
        </w:rPr>
        <w:t>prírodné vedy</w:t>
      </w:r>
      <w:r w:rsidRPr="00A93E8E">
        <w:rPr>
          <w:sz w:val="24"/>
          <w:szCs w:val="24"/>
        </w:rPr>
        <w:t xml:space="preserve"> alebo </w:t>
      </w:r>
      <w:r w:rsidRPr="00A93E8E">
        <w:rPr>
          <w:b/>
          <w:sz w:val="24"/>
          <w:szCs w:val="24"/>
        </w:rPr>
        <w:t>cudzí jazyk</w:t>
      </w:r>
      <w:r w:rsidRPr="00A93E8E">
        <w:rPr>
          <w:sz w:val="24"/>
          <w:szCs w:val="24"/>
        </w:rPr>
        <w:t xml:space="preserve"> (anglický, nemecký, ruský, španielsky, francúzsky) - v ktorom pokračujú počas celého štúdia.</w:t>
      </w:r>
    </w:p>
    <w:p w:rsidR="001D4816" w:rsidRDefault="001D4816" w:rsidP="00D32A84">
      <w:pPr>
        <w:spacing w:line="276" w:lineRule="auto"/>
        <w:ind w:left="708"/>
        <w:jc w:val="both"/>
        <w:rPr>
          <w:sz w:val="24"/>
          <w:szCs w:val="24"/>
        </w:rPr>
      </w:pPr>
      <w:r w:rsidRPr="00A93E8E">
        <w:rPr>
          <w:sz w:val="24"/>
          <w:szCs w:val="24"/>
        </w:rPr>
        <w:t>Žiaci si povinne volia 1 hodinu z nasledovných predmetov:</w:t>
      </w:r>
    </w:p>
    <w:p w:rsidR="00A93E8E" w:rsidRPr="00D32A84" w:rsidRDefault="00A93E8E" w:rsidP="00D32A84">
      <w:pPr>
        <w:spacing w:line="276" w:lineRule="auto"/>
        <w:ind w:left="708"/>
        <w:jc w:val="both"/>
        <w:rPr>
          <w:sz w:val="16"/>
          <w:szCs w:val="16"/>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4536"/>
      </w:tblGrid>
      <w:tr w:rsidR="001D4816" w:rsidRPr="00A93E8E" w:rsidTr="00D32A84">
        <w:tc>
          <w:tcPr>
            <w:tcW w:w="4394" w:type="dxa"/>
          </w:tcPr>
          <w:p w:rsidR="001D4816" w:rsidRPr="00A93E8E" w:rsidRDefault="001D4816" w:rsidP="001D4816">
            <w:pPr>
              <w:rPr>
                <w:b/>
                <w:sz w:val="24"/>
                <w:szCs w:val="24"/>
              </w:rPr>
            </w:pPr>
            <w:r w:rsidRPr="00A93E8E">
              <w:rPr>
                <w:b/>
                <w:sz w:val="24"/>
                <w:szCs w:val="24"/>
              </w:rPr>
              <w:t>Predmet</w:t>
            </w:r>
          </w:p>
        </w:tc>
        <w:tc>
          <w:tcPr>
            <w:tcW w:w="4536" w:type="dxa"/>
          </w:tcPr>
          <w:p w:rsidR="001D4816" w:rsidRPr="00A93E8E" w:rsidRDefault="001D4816" w:rsidP="001D4816">
            <w:pPr>
              <w:rPr>
                <w:b/>
                <w:sz w:val="24"/>
                <w:szCs w:val="24"/>
              </w:rPr>
            </w:pPr>
            <w:r w:rsidRPr="00A93E8E">
              <w:rPr>
                <w:b/>
                <w:sz w:val="24"/>
                <w:szCs w:val="24"/>
              </w:rPr>
              <w:t>Počet vyučovacích hodín</w:t>
            </w:r>
          </w:p>
        </w:tc>
      </w:tr>
      <w:tr w:rsidR="001D4816" w:rsidRPr="00A93E8E" w:rsidTr="00D32A84">
        <w:tc>
          <w:tcPr>
            <w:tcW w:w="4394" w:type="dxa"/>
          </w:tcPr>
          <w:p w:rsidR="001D4816" w:rsidRPr="00A93E8E" w:rsidRDefault="001D4816" w:rsidP="001D4816">
            <w:pPr>
              <w:rPr>
                <w:sz w:val="24"/>
                <w:szCs w:val="24"/>
              </w:rPr>
            </w:pPr>
            <w:r w:rsidRPr="00A93E8E">
              <w:rPr>
                <w:sz w:val="24"/>
                <w:szCs w:val="24"/>
              </w:rPr>
              <w:t>seminár z cudzieho jazyka</w:t>
            </w:r>
          </w:p>
        </w:tc>
        <w:tc>
          <w:tcPr>
            <w:tcW w:w="4536" w:type="dxa"/>
          </w:tcPr>
          <w:p w:rsidR="001D4816" w:rsidRPr="00A93E8E" w:rsidRDefault="001D4816" w:rsidP="001D4816">
            <w:pPr>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1D4816">
            <w:pPr>
              <w:rPr>
                <w:sz w:val="24"/>
                <w:szCs w:val="24"/>
              </w:rPr>
            </w:pPr>
            <w:r w:rsidRPr="00A93E8E">
              <w:rPr>
                <w:sz w:val="24"/>
                <w:szCs w:val="24"/>
              </w:rPr>
              <w:t xml:space="preserve">seminár z biológie / seminár z chémie </w:t>
            </w:r>
          </w:p>
        </w:tc>
        <w:tc>
          <w:tcPr>
            <w:tcW w:w="4536" w:type="dxa"/>
          </w:tcPr>
          <w:p w:rsidR="001D4816" w:rsidRPr="00A93E8E" w:rsidRDefault="001D4816" w:rsidP="001D4816">
            <w:pPr>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1D4816">
            <w:pPr>
              <w:rPr>
                <w:b/>
                <w:sz w:val="24"/>
                <w:szCs w:val="24"/>
              </w:rPr>
            </w:pPr>
            <w:r w:rsidRPr="00A93E8E">
              <w:rPr>
                <w:b/>
                <w:sz w:val="24"/>
                <w:szCs w:val="24"/>
              </w:rPr>
              <w:t>Spolu</w:t>
            </w:r>
          </w:p>
        </w:tc>
        <w:tc>
          <w:tcPr>
            <w:tcW w:w="4536" w:type="dxa"/>
          </w:tcPr>
          <w:p w:rsidR="001D4816" w:rsidRPr="00A93E8E" w:rsidRDefault="001D4816" w:rsidP="001D4816">
            <w:pPr>
              <w:jc w:val="center"/>
              <w:rPr>
                <w:sz w:val="24"/>
                <w:szCs w:val="24"/>
              </w:rPr>
            </w:pPr>
            <w:r w:rsidRPr="00A93E8E">
              <w:rPr>
                <w:sz w:val="24"/>
                <w:szCs w:val="24"/>
              </w:rPr>
              <w:t>2 hodiny</w:t>
            </w:r>
          </w:p>
        </w:tc>
      </w:tr>
    </w:tbl>
    <w:p w:rsidR="001D4816" w:rsidRPr="00A93E8E" w:rsidRDefault="001D4816" w:rsidP="00D32A84">
      <w:pPr>
        <w:ind w:left="708"/>
        <w:rPr>
          <w:sz w:val="24"/>
          <w:szCs w:val="24"/>
        </w:rPr>
      </w:pPr>
      <w:r w:rsidRPr="00A93E8E">
        <w:rPr>
          <w:sz w:val="24"/>
          <w:szCs w:val="24"/>
        </w:rPr>
        <w:t>O otvorení seminára rozhoduje riaditeľka školy na základe záujmu žiakov a podmienok školy.</w:t>
      </w:r>
    </w:p>
    <w:p w:rsidR="001D4816" w:rsidRPr="00A93E8E" w:rsidRDefault="001D4816" w:rsidP="00D32A84">
      <w:pPr>
        <w:ind w:left="708"/>
        <w:jc w:val="both"/>
        <w:rPr>
          <w:sz w:val="24"/>
          <w:szCs w:val="24"/>
        </w:rPr>
      </w:pPr>
    </w:p>
    <w:p w:rsidR="001D4816" w:rsidRPr="00A93E8E" w:rsidRDefault="001D4816" w:rsidP="00D32A84">
      <w:pPr>
        <w:ind w:left="708"/>
        <w:rPr>
          <w:sz w:val="24"/>
          <w:szCs w:val="24"/>
        </w:rPr>
      </w:pPr>
      <w:r w:rsidRPr="00A93E8E">
        <w:rPr>
          <w:sz w:val="24"/>
          <w:szCs w:val="24"/>
        </w:rPr>
        <w:t>Počet hodín voliteľných predmetov v 2. ročníku – 1 hodina</w:t>
      </w:r>
    </w:p>
    <w:p w:rsidR="001D4816" w:rsidRPr="00A93E8E" w:rsidRDefault="001D4816" w:rsidP="00D32A84">
      <w:pPr>
        <w:ind w:left="708"/>
        <w:rPr>
          <w:sz w:val="24"/>
          <w:szCs w:val="24"/>
        </w:rPr>
      </w:pPr>
      <w:r w:rsidRPr="00A93E8E">
        <w:rPr>
          <w:sz w:val="24"/>
          <w:szCs w:val="24"/>
        </w:rPr>
        <w:t>Žiaci si povinne volia 1 hodinu z nasledovných predmetov:</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4536"/>
      </w:tblGrid>
      <w:tr w:rsidR="001D4816" w:rsidRPr="00A93E8E" w:rsidTr="00D32A84">
        <w:tc>
          <w:tcPr>
            <w:tcW w:w="4394" w:type="dxa"/>
          </w:tcPr>
          <w:p w:rsidR="001D4816" w:rsidRPr="00A93E8E" w:rsidRDefault="001D4816" w:rsidP="001D4816">
            <w:pPr>
              <w:rPr>
                <w:b/>
                <w:sz w:val="24"/>
                <w:szCs w:val="24"/>
              </w:rPr>
            </w:pPr>
            <w:r w:rsidRPr="00A93E8E">
              <w:rPr>
                <w:b/>
                <w:sz w:val="24"/>
                <w:szCs w:val="24"/>
              </w:rPr>
              <w:t>Predmet</w:t>
            </w:r>
          </w:p>
        </w:tc>
        <w:tc>
          <w:tcPr>
            <w:tcW w:w="4536" w:type="dxa"/>
          </w:tcPr>
          <w:p w:rsidR="001D4816" w:rsidRPr="00A93E8E" w:rsidRDefault="001D4816" w:rsidP="001D4816">
            <w:pPr>
              <w:rPr>
                <w:b/>
                <w:sz w:val="24"/>
                <w:szCs w:val="24"/>
              </w:rPr>
            </w:pPr>
            <w:r w:rsidRPr="00A93E8E">
              <w:rPr>
                <w:b/>
                <w:sz w:val="24"/>
                <w:szCs w:val="24"/>
              </w:rPr>
              <w:t>Počet vyučovacích hodín</w:t>
            </w:r>
          </w:p>
        </w:tc>
      </w:tr>
      <w:tr w:rsidR="001D4816" w:rsidRPr="00A93E8E" w:rsidTr="00D32A84">
        <w:tc>
          <w:tcPr>
            <w:tcW w:w="4394" w:type="dxa"/>
          </w:tcPr>
          <w:p w:rsidR="001D4816" w:rsidRPr="00A93E8E" w:rsidRDefault="001D4816" w:rsidP="001D4816">
            <w:pPr>
              <w:rPr>
                <w:sz w:val="24"/>
                <w:szCs w:val="24"/>
              </w:rPr>
            </w:pPr>
            <w:r w:rsidRPr="00A93E8E">
              <w:rPr>
                <w:sz w:val="24"/>
                <w:szCs w:val="24"/>
              </w:rPr>
              <w:t>seminár z cudzieho jazyka</w:t>
            </w:r>
          </w:p>
        </w:tc>
        <w:tc>
          <w:tcPr>
            <w:tcW w:w="4536" w:type="dxa"/>
          </w:tcPr>
          <w:p w:rsidR="001D4816" w:rsidRPr="00A93E8E" w:rsidRDefault="001D4816" w:rsidP="001D4816">
            <w:pPr>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1D4816">
            <w:pPr>
              <w:rPr>
                <w:sz w:val="24"/>
                <w:szCs w:val="24"/>
              </w:rPr>
            </w:pPr>
            <w:r w:rsidRPr="00A93E8E">
              <w:rPr>
                <w:sz w:val="24"/>
                <w:szCs w:val="24"/>
              </w:rPr>
              <w:t>seminár z informatiky</w:t>
            </w:r>
          </w:p>
        </w:tc>
        <w:tc>
          <w:tcPr>
            <w:tcW w:w="4536" w:type="dxa"/>
          </w:tcPr>
          <w:p w:rsidR="001D4816" w:rsidRPr="00A93E8E" w:rsidRDefault="001D4816" w:rsidP="001D4816">
            <w:pPr>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1D4816">
            <w:pPr>
              <w:rPr>
                <w:b/>
                <w:sz w:val="24"/>
                <w:szCs w:val="24"/>
              </w:rPr>
            </w:pPr>
            <w:r w:rsidRPr="00A93E8E">
              <w:rPr>
                <w:b/>
                <w:sz w:val="24"/>
                <w:szCs w:val="24"/>
              </w:rPr>
              <w:t>Spolu</w:t>
            </w:r>
          </w:p>
        </w:tc>
        <w:tc>
          <w:tcPr>
            <w:tcW w:w="4536" w:type="dxa"/>
          </w:tcPr>
          <w:p w:rsidR="001D4816" w:rsidRPr="00A93E8E" w:rsidRDefault="001D4816" w:rsidP="001D4816">
            <w:pPr>
              <w:jc w:val="center"/>
              <w:rPr>
                <w:sz w:val="24"/>
                <w:szCs w:val="24"/>
              </w:rPr>
            </w:pPr>
            <w:r w:rsidRPr="00A93E8E">
              <w:rPr>
                <w:sz w:val="24"/>
                <w:szCs w:val="24"/>
              </w:rPr>
              <w:t>2 hodiny</w:t>
            </w:r>
          </w:p>
        </w:tc>
      </w:tr>
    </w:tbl>
    <w:p w:rsidR="00523D83" w:rsidRDefault="001D4816" w:rsidP="0042096D">
      <w:pPr>
        <w:ind w:left="708"/>
        <w:jc w:val="both"/>
        <w:rPr>
          <w:sz w:val="24"/>
          <w:szCs w:val="24"/>
        </w:rPr>
      </w:pPr>
      <w:r w:rsidRPr="00A93E8E">
        <w:rPr>
          <w:sz w:val="24"/>
          <w:szCs w:val="24"/>
        </w:rPr>
        <w:t>O otvorení seminára rozhoduje riaditeľka školy na základe záujmu žiakov a podmienok školy.</w:t>
      </w:r>
    </w:p>
    <w:p w:rsidR="001D4816" w:rsidRPr="00A93E8E" w:rsidRDefault="001D4816" w:rsidP="007B2926">
      <w:pPr>
        <w:spacing w:line="276" w:lineRule="auto"/>
        <w:ind w:left="708"/>
        <w:rPr>
          <w:sz w:val="24"/>
          <w:szCs w:val="24"/>
        </w:rPr>
      </w:pPr>
      <w:r w:rsidRPr="00A93E8E">
        <w:rPr>
          <w:sz w:val="24"/>
          <w:szCs w:val="24"/>
        </w:rPr>
        <w:lastRenderedPageBreak/>
        <w:t xml:space="preserve">Počet hodín voliteľných predmetov v 3. ročníku – 3 hodiny </w:t>
      </w:r>
    </w:p>
    <w:p w:rsidR="001D4816" w:rsidRPr="00A93E8E" w:rsidRDefault="001D4816" w:rsidP="007B2926">
      <w:pPr>
        <w:spacing w:line="276" w:lineRule="auto"/>
        <w:ind w:left="708"/>
        <w:rPr>
          <w:sz w:val="24"/>
          <w:szCs w:val="24"/>
        </w:rPr>
      </w:pPr>
      <w:r w:rsidRPr="00A93E8E">
        <w:rPr>
          <w:sz w:val="24"/>
          <w:szCs w:val="24"/>
        </w:rPr>
        <w:t>Žiaci si povinne volia 3 hodiny z nasledovných predmetov:</w:t>
      </w:r>
    </w:p>
    <w:p w:rsidR="001D4816" w:rsidRDefault="001D4816" w:rsidP="007B2926">
      <w:pPr>
        <w:spacing w:line="276" w:lineRule="auto"/>
        <w:ind w:left="708"/>
        <w:rPr>
          <w:sz w:val="24"/>
          <w:szCs w:val="24"/>
        </w:rPr>
      </w:pPr>
      <w:r w:rsidRPr="00A93E8E">
        <w:rPr>
          <w:sz w:val="24"/>
          <w:szCs w:val="24"/>
        </w:rPr>
        <w:t>(žiaci s prírodovedným zameraním si povinne volia aspoň 1 hodinu zo skupiny prírodovedných predmetov*)</w:t>
      </w:r>
    </w:p>
    <w:p w:rsidR="00523D83" w:rsidRPr="00A93E8E" w:rsidRDefault="00523D83" w:rsidP="007B2926">
      <w:pPr>
        <w:spacing w:line="276" w:lineRule="auto"/>
        <w:ind w:left="708"/>
        <w:rPr>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4536"/>
      </w:tblGrid>
      <w:tr w:rsidR="001D4816" w:rsidRPr="00A93E8E" w:rsidTr="00D32A84">
        <w:tc>
          <w:tcPr>
            <w:tcW w:w="4394" w:type="dxa"/>
          </w:tcPr>
          <w:p w:rsidR="001D4816" w:rsidRPr="00A93E8E" w:rsidRDefault="001D4816" w:rsidP="007B2926">
            <w:pPr>
              <w:spacing w:line="276" w:lineRule="auto"/>
              <w:rPr>
                <w:b/>
                <w:sz w:val="24"/>
                <w:szCs w:val="24"/>
              </w:rPr>
            </w:pPr>
            <w:r w:rsidRPr="00A93E8E">
              <w:rPr>
                <w:b/>
                <w:sz w:val="24"/>
                <w:szCs w:val="24"/>
              </w:rPr>
              <w:t>Predmet</w:t>
            </w:r>
          </w:p>
        </w:tc>
        <w:tc>
          <w:tcPr>
            <w:tcW w:w="4536" w:type="dxa"/>
          </w:tcPr>
          <w:p w:rsidR="001D4816" w:rsidRPr="00A93E8E" w:rsidRDefault="001D4816" w:rsidP="007B2926">
            <w:pPr>
              <w:spacing w:line="276" w:lineRule="auto"/>
              <w:rPr>
                <w:b/>
                <w:sz w:val="24"/>
                <w:szCs w:val="24"/>
              </w:rPr>
            </w:pPr>
            <w:r w:rsidRPr="00A93E8E">
              <w:rPr>
                <w:b/>
                <w:sz w:val="24"/>
                <w:szCs w:val="24"/>
              </w:rPr>
              <w:t>Počet vyučovacích hodín</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matematiky</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dejepisu</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občianskej náuky</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fyziky*</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chémie*</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biológie*</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informatiky*</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geografie*</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anglického jazyka</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nemeckého jazyka</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cudzieho jazyka</w:t>
            </w:r>
          </w:p>
        </w:tc>
        <w:tc>
          <w:tcPr>
            <w:tcW w:w="4536" w:type="dxa"/>
          </w:tcPr>
          <w:p w:rsidR="001D4816" w:rsidRPr="00A93E8E" w:rsidRDefault="001D4816" w:rsidP="007B2926">
            <w:pPr>
              <w:spacing w:line="276" w:lineRule="auto"/>
              <w:jc w:val="center"/>
              <w:rPr>
                <w:sz w:val="24"/>
                <w:szCs w:val="24"/>
              </w:rPr>
            </w:pPr>
            <w:r w:rsidRPr="00A93E8E">
              <w:rPr>
                <w:sz w:val="24"/>
                <w:szCs w:val="24"/>
              </w:rPr>
              <w:t>1</w:t>
            </w:r>
          </w:p>
        </w:tc>
      </w:tr>
      <w:tr w:rsidR="001D4816" w:rsidRPr="00A93E8E" w:rsidTr="00D32A84">
        <w:tc>
          <w:tcPr>
            <w:tcW w:w="4394" w:type="dxa"/>
          </w:tcPr>
          <w:p w:rsidR="001D4816" w:rsidRPr="00A93E8E" w:rsidRDefault="001D4816" w:rsidP="007B2926">
            <w:pPr>
              <w:spacing w:line="276" w:lineRule="auto"/>
              <w:rPr>
                <w:b/>
                <w:sz w:val="24"/>
                <w:szCs w:val="24"/>
              </w:rPr>
            </w:pPr>
            <w:r w:rsidRPr="00A93E8E">
              <w:rPr>
                <w:b/>
                <w:sz w:val="24"/>
                <w:szCs w:val="24"/>
              </w:rPr>
              <w:t>Spolu</w:t>
            </w:r>
          </w:p>
        </w:tc>
        <w:tc>
          <w:tcPr>
            <w:tcW w:w="4536" w:type="dxa"/>
          </w:tcPr>
          <w:p w:rsidR="001D4816" w:rsidRPr="00A93E8E" w:rsidRDefault="001D4816" w:rsidP="007B2926">
            <w:pPr>
              <w:spacing w:line="276" w:lineRule="auto"/>
              <w:jc w:val="center"/>
              <w:rPr>
                <w:sz w:val="24"/>
                <w:szCs w:val="24"/>
              </w:rPr>
            </w:pPr>
            <w:r w:rsidRPr="00A93E8E">
              <w:rPr>
                <w:sz w:val="24"/>
                <w:szCs w:val="24"/>
              </w:rPr>
              <w:t>11 hodín</w:t>
            </w:r>
          </w:p>
        </w:tc>
      </w:tr>
    </w:tbl>
    <w:p w:rsidR="00523D83" w:rsidRDefault="00523D83" w:rsidP="00D32A84">
      <w:pPr>
        <w:ind w:left="708"/>
        <w:rPr>
          <w:sz w:val="24"/>
          <w:szCs w:val="24"/>
        </w:rPr>
      </w:pPr>
    </w:p>
    <w:p w:rsidR="001D4816" w:rsidRPr="00A93E8E" w:rsidRDefault="001D4816" w:rsidP="00D32A84">
      <w:pPr>
        <w:ind w:left="708"/>
        <w:rPr>
          <w:sz w:val="24"/>
          <w:szCs w:val="24"/>
        </w:rPr>
      </w:pPr>
      <w:r w:rsidRPr="00A93E8E">
        <w:rPr>
          <w:sz w:val="24"/>
          <w:szCs w:val="24"/>
        </w:rPr>
        <w:t>O otvorení seminára rozhoduje riaditeľka školy na základe záujmu žiakov a podmienok školy.</w:t>
      </w:r>
    </w:p>
    <w:p w:rsidR="00523D83" w:rsidRDefault="00523D83" w:rsidP="007B2926">
      <w:pPr>
        <w:rPr>
          <w:sz w:val="24"/>
          <w:szCs w:val="24"/>
        </w:rPr>
      </w:pPr>
    </w:p>
    <w:p w:rsidR="001D4816" w:rsidRPr="00A93E8E" w:rsidRDefault="001D4816" w:rsidP="007B2926">
      <w:pPr>
        <w:spacing w:line="276" w:lineRule="auto"/>
        <w:ind w:left="708"/>
        <w:rPr>
          <w:sz w:val="24"/>
          <w:szCs w:val="24"/>
        </w:rPr>
      </w:pPr>
      <w:r w:rsidRPr="00A93E8E">
        <w:rPr>
          <w:sz w:val="24"/>
          <w:szCs w:val="24"/>
        </w:rPr>
        <w:t xml:space="preserve">Počet hodín voliteľných predmetov vo 4. ročníku – 16 hodín. </w:t>
      </w:r>
    </w:p>
    <w:p w:rsidR="001D4816" w:rsidRPr="00A93E8E" w:rsidRDefault="001D4816" w:rsidP="007B2926">
      <w:pPr>
        <w:spacing w:line="276" w:lineRule="auto"/>
        <w:ind w:left="708"/>
        <w:rPr>
          <w:sz w:val="24"/>
          <w:szCs w:val="24"/>
        </w:rPr>
      </w:pPr>
      <w:r w:rsidRPr="00A93E8E">
        <w:rPr>
          <w:sz w:val="24"/>
          <w:szCs w:val="24"/>
        </w:rPr>
        <w:t xml:space="preserve">Semináre sa vyučujú ako dvojhodinovky. </w:t>
      </w:r>
    </w:p>
    <w:p w:rsidR="001D4816" w:rsidRDefault="001D4816" w:rsidP="007B2926">
      <w:pPr>
        <w:spacing w:line="276" w:lineRule="auto"/>
        <w:ind w:left="708"/>
        <w:rPr>
          <w:sz w:val="24"/>
          <w:szCs w:val="24"/>
        </w:rPr>
      </w:pPr>
      <w:r w:rsidRPr="00A93E8E">
        <w:rPr>
          <w:sz w:val="24"/>
          <w:szCs w:val="24"/>
        </w:rPr>
        <w:t>Žiaci si povinne volia 16 hodín, t.j. 8 dvojhodinoviek z nasledovných predmetov:</w:t>
      </w:r>
    </w:p>
    <w:p w:rsidR="00523D83" w:rsidRPr="00A93E8E" w:rsidRDefault="00523D83" w:rsidP="007B2926">
      <w:pPr>
        <w:spacing w:line="276" w:lineRule="auto"/>
        <w:ind w:left="708"/>
        <w:rPr>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4536"/>
      </w:tblGrid>
      <w:tr w:rsidR="001D4816" w:rsidRPr="00A93E8E" w:rsidTr="00D32A84">
        <w:tc>
          <w:tcPr>
            <w:tcW w:w="4394" w:type="dxa"/>
          </w:tcPr>
          <w:p w:rsidR="001D4816" w:rsidRPr="00A93E8E" w:rsidRDefault="001D4816" w:rsidP="007B2926">
            <w:pPr>
              <w:spacing w:line="276" w:lineRule="auto"/>
              <w:rPr>
                <w:b/>
                <w:sz w:val="24"/>
                <w:szCs w:val="24"/>
              </w:rPr>
            </w:pPr>
            <w:r w:rsidRPr="00A93E8E">
              <w:rPr>
                <w:b/>
                <w:sz w:val="24"/>
                <w:szCs w:val="24"/>
              </w:rPr>
              <w:t>Predmet</w:t>
            </w:r>
          </w:p>
        </w:tc>
        <w:tc>
          <w:tcPr>
            <w:tcW w:w="4536" w:type="dxa"/>
          </w:tcPr>
          <w:p w:rsidR="001D4816" w:rsidRPr="00A93E8E" w:rsidRDefault="001D4816" w:rsidP="007B2926">
            <w:pPr>
              <w:spacing w:line="276" w:lineRule="auto"/>
              <w:rPr>
                <w:b/>
                <w:sz w:val="24"/>
                <w:szCs w:val="24"/>
              </w:rPr>
            </w:pPr>
            <w:r w:rsidRPr="00A93E8E">
              <w:rPr>
                <w:b/>
                <w:sz w:val="24"/>
                <w:szCs w:val="24"/>
              </w:rPr>
              <w:t>Počet vyučovacích hodín</w:t>
            </w:r>
          </w:p>
        </w:tc>
      </w:tr>
      <w:tr w:rsidR="001D4816" w:rsidRPr="00A93E8E" w:rsidTr="00D32A84">
        <w:tc>
          <w:tcPr>
            <w:tcW w:w="4394" w:type="dxa"/>
          </w:tcPr>
          <w:p w:rsidR="001D4816" w:rsidRPr="00A93E8E" w:rsidRDefault="001D4816" w:rsidP="007B2926">
            <w:pPr>
              <w:spacing w:line="276" w:lineRule="auto"/>
              <w:rPr>
                <w:sz w:val="24"/>
                <w:szCs w:val="24"/>
                <w:highlight w:val="yellow"/>
              </w:rPr>
            </w:pPr>
            <w:r w:rsidRPr="00A93E8E">
              <w:rPr>
                <w:sz w:val="24"/>
                <w:szCs w:val="24"/>
              </w:rPr>
              <w:t>literárny seminár</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konverzácie v anglickom jazyku</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konverzácie v nemeckom jazyku</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matematiky</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dejepisu</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 xml:space="preserve">spoločenskovedný seminár </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fyziky</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chémie</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biológie</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informatiky</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geografie</w:t>
            </w:r>
          </w:p>
        </w:tc>
        <w:tc>
          <w:tcPr>
            <w:tcW w:w="4536" w:type="dxa"/>
          </w:tcPr>
          <w:p w:rsidR="001D4816" w:rsidRPr="00A93E8E" w:rsidRDefault="001D4816" w:rsidP="007B2926">
            <w:pPr>
              <w:spacing w:line="276" w:lineRule="auto"/>
              <w:jc w:val="center"/>
              <w:rPr>
                <w:sz w:val="24"/>
                <w:szCs w:val="24"/>
              </w:rPr>
            </w:pPr>
            <w:r w:rsidRPr="00A93E8E">
              <w:rPr>
                <w:sz w:val="24"/>
                <w:szCs w:val="24"/>
              </w:rPr>
              <w:t>2+2</w:t>
            </w:r>
          </w:p>
        </w:tc>
      </w:tr>
      <w:tr w:rsidR="001D4816" w:rsidRPr="00A93E8E" w:rsidTr="00D32A84">
        <w:tc>
          <w:tcPr>
            <w:tcW w:w="4394" w:type="dxa"/>
          </w:tcPr>
          <w:p w:rsidR="001D4816" w:rsidRPr="00A93E8E" w:rsidRDefault="001D4816" w:rsidP="007B2926">
            <w:pPr>
              <w:spacing w:line="276" w:lineRule="auto"/>
              <w:rPr>
                <w:sz w:val="24"/>
                <w:szCs w:val="24"/>
              </w:rPr>
            </w:pPr>
            <w:r w:rsidRPr="00A93E8E">
              <w:rPr>
                <w:sz w:val="24"/>
                <w:szCs w:val="24"/>
              </w:rPr>
              <w:t>seminár z vyššej matematiky</w:t>
            </w:r>
          </w:p>
        </w:tc>
        <w:tc>
          <w:tcPr>
            <w:tcW w:w="4536" w:type="dxa"/>
          </w:tcPr>
          <w:p w:rsidR="001D4816" w:rsidRPr="00A93E8E" w:rsidRDefault="001D4816" w:rsidP="007B2926">
            <w:pPr>
              <w:spacing w:line="276" w:lineRule="auto"/>
              <w:jc w:val="center"/>
              <w:rPr>
                <w:sz w:val="24"/>
                <w:szCs w:val="24"/>
              </w:rPr>
            </w:pPr>
            <w:r w:rsidRPr="00A93E8E">
              <w:rPr>
                <w:sz w:val="24"/>
                <w:szCs w:val="24"/>
              </w:rPr>
              <w:t>2</w:t>
            </w:r>
          </w:p>
        </w:tc>
      </w:tr>
      <w:tr w:rsidR="001D4816" w:rsidRPr="00A93E8E" w:rsidTr="00D32A84">
        <w:tc>
          <w:tcPr>
            <w:tcW w:w="4394" w:type="dxa"/>
          </w:tcPr>
          <w:p w:rsidR="001D4816" w:rsidRPr="00A93E8E" w:rsidRDefault="00645C1F" w:rsidP="007B2926">
            <w:pPr>
              <w:spacing w:line="276" w:lineRule="auto"/>
              <w:rPr>
                <w:sz w:val="24"/>
                <w:szCs w:val="24"/>
              </w:rPr>
            </w:pPr>
            <w:r w:rsidRPr="00A93E8E">
              <w:rPr>
                <w:sz w:val="24"/>
                <w:szCs w:val="24"/>
              </w:rPr>
              <w:t>E</w:t>
            </w:r>
            <w:r w:rsidR="001D4816" w:rsidRPr="00A93E8E">
              <w:rPr>
                <w:sz w:val="24"/>
                <w:szCs w:val="24"/>
              </w:rPr>
              <w:t>konomika</w:t>
            </w:r>
          </w:p>
        </w:tc>
        <w:tc>
          <w:tcPr>
            <w:tcW w:w="4536" w:type="dxa"/>
          </w:tcPr>
          <w:p w:rsidR="001D4816" w:rsidRPr="00A93E8E" w:rsidRDefault="001D4816" w:rsidP="007B2926">
            <w:pPr>
              <w:spacing w:line="276" w:lineRule="auto"/>
              <w:jc w:val="center"/>
              <w:rPr>
                <w:sz w:val="24"/>
                <w:szCs w:val="24"/>
              </w:rPr>
            </w:pPr>
            <w:r w:rsidRPr="00A93E8E">
              <w:rPr>
                <w:sz w:val="24"/>
                <w:szCs w:val="24"/>
              </w:rPr>
              <w:t>2</w:t>
            </w:r>
          </w:p>
        </w:tc>
      </w:tr>
      <w:tr w:rsidR="001D4816" w:rsidRPr="00A93E8E" w:rsidTr="00D32A84">
        <w:tc>
          <w:tcPr>
            <w:tcW w:w="4394" w:type="dxa"/>
          </w:tcPr>
          <w:p w:rsidR="001D4816" w:rsidRPr="00A93E8E" w:rsidRDefault="001D4816" w:rsidP="007B2926">
            <w:pPr>
              <w:spacing w:line="276" w:lineRule="auto"/>
              <w:rPr>
                <w:b/>
                <w:sz w:val="24"/>
                <w:szCs w:val="24"/>
              </w:rPr>
            </w:pPr>
            <w:r w:rsidRPr="00A93E8E">
              <w:rPr>
                <w:b/>
                <w:sz w:val="24"/>
                <w:szCs w:val="24"/>
              </w:rPr>
              <w:t>Spolu</w:t>
            </w:r>
          </w:p>
        </w:tc>
        <w:tc>
          <w:tcPr>
            <w:tcW w:w="4536" w:type="dxa"/>
          </w:tcPr>
          <w:p w:rsidR="001D4816" w:rsidRPr="00A93E8E" w:rsidRDefault="001D4816" w:rsidP="007B2926">
            <w:pPr>
              <w:spacing w:line="276" w:lineRule="auto"/>
              <w:jc w:val="center"/>
              <w:rPr>
                <w:sz w:val="24"/>
                <w:szCs w:val="24"/>
              </w:rPr>
            </w:pPr>
            <w:r w:rsidRPr="00A93E8E">
              <w:rPr>
                <w:sz w:val="24"/>
                <w:szCs w:val="24"/>
              </w:rPr>
              <w:t>48 hodín</w:t>
            </w:r>
          </w:p>
        </w:tc>
      </w:tr>
    </w:tbl>
    <w:p w:rsidR="00523D83" w:rsidRDefault="00523D83" w:rsidP="007B2926">
      <w:pPr>
        <w:spacing w:line="276" w:lineRule="auto"/>
        <w:ind w:left="708"/>
        <w:rPr>
          <w:sz w:val="24"/>
          <w:szCs w:val="24"/>
        </w:rPr>
      </w:pPr>
    </w:p>
    <w:p w:rsidR="007B2926" w:rsidRDefault="001D4816" w:rsidP="007B2926">
      <w:pPr>
        <w:spacing w:line="276" w:lineRule="auto"/>
        <w:rPr>
          <w:sz w:val="24"/>
          <w:szCs w:val="24"/>
        </w:rPr>
      </w:pPr>
      <w:r w:rsidRPr="00A93E8E">
        <w:rPr>
          <w:sz w:val="24"/>
          <w:szCs w:val="24"/>
        </w:rPr>
        <w:t>O otvorení seminára rozhoduje riaditeľka školy na základe záujmu žiakov a podmienok školy.</w:t>
      </w:r>
    </w:p>
    <w:p w:rsidR="0042096D" w:rsidRDefault="0042096D" w:rsidP="007B2926">
      <w:pPr>
        <w:spacing w:line="276" w:lineRule="auto"/>
        <w:rPr>
          <w:rFonts w:ascii="Bookman Old Style" w:hAnsi="Bookman Old Style"/>
          <w:b/>
          <w:sz w:val="24"/>
          <w:szCs w:val="24"/>
        </w:rPr>
      </w:pPr>
    </w:p>
    <w:p w:rsidR="0042096D" w:rsidRDefault="0042096D" w:rsidP="007B2926">
      <w:pPr>
        <w:spacing w:line="276" w:lineRule="auto"/>
        <w:rPr>
          <w:rFonts w:ascii="Bookman Old Style" w:hAnsi="Bookman Old Style"/>
          <w:b/>
          <w:sz w:val="24"/>
          <w:szCs w:val="24"/>
        </w:rPr>
      </w:pPr>
    </w:p>
    <w:p w:rsidR="001D4816" w:rsidRPr="007B2926" w:rsidRDefault="001D4816" w:rsidP="007B2926">
      <w:pPr>
        <w:spacing w:line="276" w:lineRule="auto"/>
        <w:rPr>
          <w:sz w:val="24"/>
          <w:szCs w:val="24"/>
        </w:rPr>
      </w:pPr>
      <w:r w:rsidRPr="00D32A84">
        <w:rPr>
          <w:rFonts w:ascii="Bookman Old Style" w:hAnsi="Bookman Old Style"/>
          <w:b/>
          <w:sz w:val="24"/>
          <w:szCs w:val="24"/>
        </w:rPr>
        <w:lastRenderedPageBreak/>
        <w:t>2. Charakteristika výstupov žiakov 1. ročníka</w:t>
      </w:r>
    </w:p>
    <w:p w:rsidR="001D4816" w:rsidRPr="00523D83" w:rsidRDefault="001D4816" w:rsidP="001D4816">
      <w:pPr>
        <w:jc w:val="both"/>
        <w:rPr>
          <w:rFonts w:ascii="Bookman Old Style" w:hAnsi="Bookman Old Style"/>
          <w:b/>
          <w:color w:val="FF9900"/>
          <w:sz w:val="16"/>
          <w:szCs w:val="16"/>
        </w:rPr>
      </w:pPr>
    </w:p>
    <w:p w:rsidR="001D4816" w:rsidRPr="000B14AD" w:rsidRDefault="001D4816" w:rsidP="007B2926">
      <w:pPr>
        <w:spacing w:line="276" w:lineRule="auto"/>
        <w:jc w:val="both"/>
        <w:rPr>
          <w:sz w:val="24"/>
          <w:szCs w:val="24"/>
        </w:rPr>
      </w:pPr>
      <w:r w:rsidRPr="000B14AD">
        <w:rPr>
          <w:sz w:val="24"/>
          <w:szCs w:val="24"/>
        </w:rPr>
        <w:t xml:space="preserve">    Pri prechode žiakov zo základnej školy na gymnázium považujeme za potrebné:</w:t>
      </w:r>
    </w:p>
    <w:p w:rsidR="007B2926" w:rsidRPr="007B2926" w:rsidRDefault="007B2926" w:rsidP="007B2926">
      <w:pPr>
        <w:spacing w:line="276" w:lineRule="auto"/>
        <w:jc w:val="both"/>
        <w:rPr>
          <w:strike/>
          <w:sz w:val="16"/>
          <w:szCs w:val="16"/>
        </w:rPr>
      </w:pPr>
    </w:p>
    <w:p w:rsidR="005958C8" w:rsidRPr="00D32A84" w:rsidRDefault="005958C8" w:rsidP="007B2926">
      <w:pPr>
        <w:spacing w:line="276" w:lineRule="auto"/>
        <w:jc w:val="both"/>
        <w:rPr>
          <w:sz w:val="24"/>
          <w:szCs w:val="24"/>
        </w:rPr>
      </w:pPr>
      <w:r>
        <w:rPr>
          <w:sz w:val="24"/>
          <w:szCs w:val="24"/>
        </w:rPr>
        <w:t>1.)</w:t>
      </w:r>
    </w:p>
    <w:p w:rsidR="001D4816" w:rsidRPr="00D32A84" w:rsidRDefault="001D4816" w:rsidP="007B2926">
      <w:pPr>
        <w:pStyle w:val="Odsekzoznamu"/>
        <w:numPr>
          <w:ilvl w:val="0"/>
          <w:numId w:val="79"/>
        </w:numPr>
        <w:spacing w:after="0"/>
        <w:jc w:val="both"/>
        <w:rPr>
          <w:rFonts w:ascii="Times New Roman" w:hAnsi="Times New Roman"/>
          <w:sz w:val="24"/>
          <w:szCs w:val="24"/>
        </w:rPr>
      </w:pPr>
      <w:r w:rsidRPr="00D32A84">
        <w:rPr>
          <w:rFonts w:ascii="Times New Roman" w:hAnsi="Times New Roman"/>
          <w:sz w:val="24"/>
          <w:szCs w:val="24"/>
        </w:rPr>
        <w:t>pripraviť žiakov na náročnejší systém učenia, ktorý vyžaduje od žiakov viac samostatnosti   v systéme vlastného vzdelávania a  naučiť ich plánovať svoju činnosť a učenie, získať správne   návyky pri učení a vybrať si vyhovujúci učebný štýl</w:t>
      </w:r>
      <w:r w:rsidR="005958C8" w:rsidRPr="00D32A84">
        <w:rPr>
          <w:rFonts w:ascii="Times New Roman" w:hAnsi="Times New Roman"/>
          <w:sz w:val="24"/>
          <w:szCs w:val="24"/>
        </w:rPr>
        <w:t>;</w:t>
      </w:r>
    </w:p>
    <w:p w:rsidR="001D4816" w:rsidRPr="00D32A84" w:rsidRDefault="001D4816" w:rsidP="007B2926">
      <w:pPr>
        <w:pStyle w:val="Odsekzoznamu"/>
        <w:numPr>
          <w:ilvl w:val="0"/>
          <w:numId w:val="79"/>
        </w:numPr>
        <w:spacing w:after="0"/>
        <w:jc w:val="both"/>
        <w:rPr>
          <w:rFonts w:ascii="Times New Roman" w:hAnsi="Times New Roman"/>
          <w:sz w:val="24"/>
          <w:szCs w:val="24"/>
        </w:rPr>
      </w:pPr>
      <w:r w:rsidRPr="00D32A84">
        <w:rPr>
          <w:rFonts w:ascii="Times New Roman" w:hAnsi="Times New Roman"/>
          <w:sz w:val="24"/>
          <w:szCs w:val="24"/>
        </w:rPr>
        <w:t>klásť dôraz na formovanie dobrého kolektívu triedy</w:t>
      </w:r>
      <w:r w:rsidR="005958C8" w:rsidRPr="00D32A84">
        <w:rPr>
          <w:rFonts w:ascii="Times New Roman" w:hAnsi="Times New Roman"/>
          <w:sz w:val="24"/>
          <w:szCs w:val="24"/>
        </w:rPr>
        <w:t>.</w:t>
      </w:r>
    </w:p>
    <w:p w:rsidR="001D4816" w:rsidRPr="00D32A84" w:rsidRDefault="001D4816" w:rsidP="007B2926">
      <w:pPr>
        <w:spacing w:line="276" w:lineRule="auto"/>
        <w:ind w:left="708"/>
        <w:jc w:val="both"/>
        <w:rPr>
          <w:b/>
          <w:bCs/>
          <w:i/>
          <w:iCs/>
          <w:sz w:val="24"/>
          <w:szCs w:val="24"/>
        </w:rPr>
      </w:pPr>
      <w:r w:rsidRPr="00D32A84">
        <w:rPr>
          <w:b/>
          <w:bCs/>
          <w:i/>
          <w:iCs/>
          <w:sz w:val="24"/>
          <w:szCs w:val="24"/>
        </w:rPr>
        <w:t>Realizácia:</w:t>
      </w:r>
    </w:p>
    <w:p w:rsidR="001D4816" w:rsidRPr="000B14AD" w:rsidRDefault="001D4816" w:rsidP="007B2926">
      <w:pPr>
        <w:spacing w:line="276" w:lineRule="auto"/>
        <w:ind w:left="708"/>
        <w:jc w:val="both"/>
        <w:rPr>
          <w:i/>
          <w:iCs/>
          <w:sz w:val="24"/>
          <w:szCs w:val="24"/>
        </w:rPr>
      </w:pPr>
      <w:r w:rsidRPr="000B14AD">
        <w:rPr>
          <w:i/>
          <w:iCs/>
          <w:sz w:val="24"/>
          <w:szCs w:val="24"/>
        </w:rPr>
        <w:t>V prvý septembrový týždeň zrealizujeme 12 hodinový adaptačný kurz so školskou psychologičko</w:t>
      </w:r>
      <w:r w:rsidR="00041B0B">
        <w:rPr>
          <w:i/>
          <w:iCs/>
          <w:sz w:val="24"/>
          <w:szCs w:val="24"/>
        </w:rPr>
        <w:t>u alebo s pracovníkmi Centra pe</w:t>
      </w:r>
      <w:r w:rsidRPr="000B14AD">
        <w:rPr>
          <w:i/>
          <w:iCs/>
          <w:sz w:val="24"/>
          <w:szCs w:val="24"/>
        </w:rPr>
        <w:t>dagogicko-psychologického poradenstva a prevencie (príp. CVČ Junior B. Bystrica), z toho 6 hodín s triednou učiteľkou</w:t>
      </w:r>
      <w:r>
        <w:rPr>
          <w:i/>
          <w:iCs/>
          <w:sz w:val="24"/>
          <w:szCs w:val="24"/>
        </w:rPr>
        <w:t>/triednym učiteľom</w:t>
      </w:r>
      <w:r w:rsidRPr="000B14AD">
        <w:rPr>
          <w:i/>
          <w:iCs/>
          <w:sz w:val="24"/>
          <w:szCs w:val="24"/>
        </w:rPr>
        <w:t xml:space="preserve"> na tému Ako odbúrať stres a zlé návyky pri učení, ako vytvárať dobrú pr</w:t>
      </w:r>
      <w:r w:rsidR="00523D83">
        <w:rPr>
          <w:i/>
          <w:iCs/>
          <w:sz w:val="24"/>
          <w:szCs w:val="24"/>
        </w:rPr>
        <w:t>acovnú klímu a dobrý  kolektív.</w:t>
      </w:r>
    </w:p>
    <w:p w:rsidR="007B2926" w:rsidRPr="007B2926" w:rsidRDefault="007B2926" w:rsidP="007B2926">
      <w:pPr>
        <w:spacing w:line="276" w:lineRule="auto"/>
        <w:jc w:val="both"/>
        <w:rPr>
          <w:sz w:val="16"/>
          <w:szCs w:val="16"/>
        </w:rPr>
      </w:pPr>
    </w:p>
    <w:p w:rsidR="001D4816" w:rsidRPr="000B14AD" w:rsidRDefault="001D4816" w:rsidP="007B2926">
      <w:pPr>
        <w:spacing w:line="276" w:lineRule="auto"/>
        <w:jc w:val="both"/>
        <w:rPr>
          <w:sz w:val="24"/>
          <w:szCs w:val="24"/>
        </w:rPr>
      </w:pPr>
      <w:r w:rsidRPr="000B14AD">
        <w:rPr>
          <w:sz w:val="24"/>
          <w:szCs w:val="24"/>
        </w:rPr>
        <w:t>2.)</w:t>
      </w:r>
    </w:p>
    <w:p w:rsidR="001D4816" w:rsidRPr="00D32A84" w:rsidRDefault="001D4816" w:rsidP="007B2926">
      <w:pPr>
        <w:pStyle w:val="Odsekzoznamu"/>
        <w:numPr>
          <w:ilvl w:val="0"/>
          <w:numId w:val="80"/>
        </w:numPr>
        <w:spacing w:after="0"/>
        <w:jc w:val="both"/>
        <w:rPr>
          <w:rFonts w:ascii="Times New Roman" w:hAnsi="Times New Roman"/>
          <w:sz w:val="24"/>
          <w:szCs w:val="24"/>
        </w:rPr>
      </w:pPr>
      <w:r w:rsidRPr="00D32A84">
        <w:rPr>
          <w:rFonts w:ascii="Times New Roman" w:hAnsi="Times New Roman"/>
          <w:sz w:val="24"/>
          <w:szCs w:val="24"/>
        </w:rPr>
        <w:t>informovať žiakov o dodržiavaní bezpečnosti a ochrane zdravia pri práci v laboratóriu a pri športových výkonoch</w:t>
      </w:r>
      <w:r w:rsidR="005958C8" w:rsidRPr="00D32A84">
        <w:rPr>
          <w:rFonts w:ascii="Times New Roman" w:hAnsi="Times New Roman"/>
          <w:sz w:val="24"/>
          <w:szCs w:val="24"/>
        </w:rPr>
        <w:t>;</w:t>
      </w:r>
    </w:p>
    <w:p w:rsidR="001D4816" w:rsidRPr="00D32A84" w:rsidRDefault="001D4816" w:rsidP="007B2926">
      <w:pPr>
        <w:pStyle w:val="Odsekzoznamu"/>
        <w:numPr>
          <w:ilvl w:val="0"/>
          <w:numId w:val="80"/>
        </w:numPr>
        <w:spacing w:after="0"/>
        <w:jc w:val="both"/>
        <w:rPr>
          <w:rFonts w:ascii="Times New Roman" w:hAnsi="Times New Roman"/>
          <w:sz w:val="24"/>
          <w:szCs w:val="24"/>
        </w:rPr>
      </w:pPr>
      <w:r w:rsidRPr="00D32A84">
        <w:rPr>
          <w:rFonts w:ascii="Times New Roman" w:hAnsi="Times New Roman"/>
          <w:sz w:val="24"/>
          <w:szCs w:val="24"/>
        </w:rPr>
        <w:t>informovať o školskom vzdelávacom programe, zameraní škol</w:t>
      </w:r>
      <w:r w:rsidR="005958C8" w:rsidRPr="00D32A84">
        <w:rPr>
          <w:rFonts w:ascii="Times New Roman" w:hAnsi="Times New Roman"/>
          <w:sz w:val="24"/>
          <w:szCs w:val="24"/>
        </w:rPr>
        <w:t xml:space="preserve">y a rozvíjaných spôsobilostiach </w:t>
      </w:r>
      <w:r w:rsidRPr="00D32A84">
        <w:rPr>
          <w:rFonts w:ascii="Times New Roman" w:hAnsi="Times New Roman"/>
          <w:sz w:val="24"/>
          <w:szCs w:val="24"/>
        </w:rPr>
        <w:t>v</w:t>
      </w:r>
      <w:r w:rsidR="005958C8" w:rsidRPr="00D32A84">
        <w:rPr>
          <w:rFonts w:ascii="Times New Roman" w:hAnsi="Times New Roman"/>
          <w:sz w:val="24"/>
          <w:szCs w:val="24"/>
        </w:rPr>
        <w:t> </w:t>
      </w:r>
      <w:r w:rsidRPr="00D32A84">
        <w:rPr>
          <w:rFonts w:ascii="Times New Roman" w:hAnsi="Times New Roman"/>
          <w:sz w:val="24"/>
          <w:szCs w:val="24"/>
        </w:rPr>
        <w:t>ročníku</w:t>
      </w:r>
      <w:r w:rsidR="005958C8" w:rsidRPr="00D32A84">
        <w:rPr>
          <w:rFonts w:ascii="Times New Roman" w:hAnsi="Times New Roman"/>
          <w:sz w:val="24"/>
          <w:szCs w:val="24"/>
        </w:rPr>
        <w:t>;</w:t>
      </w:r>
    </w:p>
    <w:p w:rsidR="001D4816" w:rsidRPr="00D32A84" w:rsidRDefault="001D4816" w:rsidP="007B2926">
      <w:pPr>
        <w:pStyle w:val="Odsekzoznamu"/>
        <w:numPr>
          <w:ilvl w:val="0"/>
          <w:numId w:val="80"/>
        </w:numPr>
        <w:spacing w:after="0"/>
        <w:ind w:left="1068"/>
        <w:jc w:val="both"/>
        <w:rPr>
          <w:rFonts w:ascii="Times New Roman" w:hAnsi="Times New Roman"/>
          <w:sz w:val="24"/>
          <w:szCs w:val="24"/>
        </w:rPr>
      </w:pPr>
      <w:r w:rsidRPr="00D32A84">
        <w:rPr>
          <w:rFonts w:ascii="Times New Roman" w:hAnsi="Times New Roman"/>
          <w:sz w:val="24"/>
          <w:szCs w:val="24"/>
        </w:rPr>
        <w:t>informovať o kritériách hodnotenia</w:t>
      </w:r>
      <w:r w:rsidR="005958C8" w:rsidRPr="00D32A84">
        <w:rPr>
          <w:rFonts w:ascii="Times New Roman" w:hAnsi="Times New Roman"/>
          <w:sz w:val="24"/>
          <w:szCs w:val="24"/>
        </w:rPr>
        <w:t>.</w:t>
      </w:r>
    </w:p>
    <w:p w:rsidR="001D4816" w:rsidRPr="000B14AD" w:rsidRDefault="001D4816" w:rsidP="007B2926">
      <w:pPr>
        <w:spacing w:line="276" w:lineRule="auto"/>
        <w:ind w:left="708"/>
        <w:jc w:val="both"/>
        <w:rPr>
          <w:b/>
          <w:bCs/>
          <w:i/>
          <w:iCs/>
          <w:sz w:val="24"/>
          <w:szCs w:val="24"/>
        </w:rPr>
      </w:pPr>
      <w:r w:rsidRPr="000B14AD">
        <w:rPr>
          <w:b/>
          <w:bCs/>
          <w:i/>
          <w:iCs/>
          <w:sz w:val="24"/>
          <w:szCs w:val="24"/>
        </w:rPr>
        <w:t>Realizácia:</w:t>
      </w:r>
    </w:p>
    <w:p w:rsidR="001D4816" w:rsidRPr="000B14AD" w:rsidRDefault="001D4816" w:rsidP="007B2926">
      <w:pPr>
        <w:spacing w:line="276" w:lineRule="auto"/>
        <w:ind w:left="708"/>
        <w:jc w:val="both"/>
        <w:rPr>
          <w:i/>
          <w:iCs/>
          <w:sz w:val="24"/>
          <w:szCs w:val="24"/>
        </w:rPr>
      </w:pPr>
      <w:r w:rsidRPr="000B14AD">
        <w:rPr>
          <w:i/>
          <w:iCs/>
          <w:sz w:val="24"/>
          <w:szCs w:val="24"/>
        </w:rPr>
        <w:t>Na prvých hodinách vyučovacích predmetov sú  vyučujúcimi obo</w:t>
      </w:r>
      <w:r w:rsidR="005958C8">
        <w:rPr>
          <w:i/>
          <w:iCs/>
          <w:sz w:val="24"/>
          <w:szCs w:val="24"/>
        </w:rPr>
        <w:t xml:space="preserve">známení s kritériami hodnotenia </w:t>
      </w:r>
      <w:r w:rsidRPr="000B14AD">
        <w:rPr>
          <w:i/>
          <w:iCs/>
          <w:sz w:val="24"/>
          <w:szCs w:val="24"/>
        </w:rPr>
        <w:t xml:space="preserve">a rozvíjaných spôsobilostiach, na triednickej hodine sú oboznámení </w:t>
      </w:r>
      <w:r w:rsidR="005958C8">
        <w:rPr>
          <w:i/>
          <w:iCs/>
          <w:sz w:val="24"/>
          <w:szCs w:val="24"/>
        </w:rPr>
        <w:t xml:space="preserve">s vnútorným poriadkom školy </w:t>
      </w:r>
      <w:r w:rsidRPr="000B14AD">
        <w:rPr>
          <w:i/>
          <w:iCs/>
          <w:sz w:val="24"/>
          <w:szCs w:val="24"/>
        </w:rPr>
        <w:t>a zásadami bezpečnos</w:t>
      </w:r>
      <w:r w:rsidR="00523D83">
        <w:rPr>
          <w:i/>
          <w:iCs/>
          <w:sz w:val="24"/>
          <w:szCs w:val="24"/>
        </w:rPr>
        <w:t>ti a ochrany zdravia pri práci.</w:t>
      </w:r>
    </w:p>
    <w:p w:rsidR="007B2926" w:rsidRPr="007B2926" w:rsidRDefault="007B2926" w:rsidP="007B2926">
      <w:pPr>
        <w:spacing w:line="276" w:lineRule="auto"/>
        <w:jc w:val="both"/>
        <w:rPr>
          <w:sz w:val="16"/>
          <w:szCs w:val="16"/>
        </w:rPr>
      </w:pPr>
    </w:p>
    <w:p w:rsidR="001D4816" w:rsidRPr="000B14AD" w:rsidRDefault="001D4816" w:rsidP="007B2926">
      <w:pPr>
        <w:spacing w:line="276" w:lineRule="auto"/>
        <w:jc w:val="both"/>
        <w:rPr>
          <w:sz w:val="24"/>
          <w:szCs w:val="24"/>
        </w:rPr>
      </w:pPr>
      <w:r w:rsidRPr="000B14AD">
        <w:rPr>
          <w:sz w:val="24"/>
          <w:szCs w:val="24"/>
        </w:rPr>
        <w:t>3.)</w:t>
      </w:r>
    </w:p>
    <w:p w:rsidR="001D4816" w:rsidRPr="00D32A84" w:rsidRDefault="001D4816" w:rsidP="007B2926">
      <w:pPr>
        <w:pStyle w:val="Odsekzoznamu"/>
        <w:numPr>
          <w:ilvl w:val="0"/>
          <w:numId w:val="81"/>
        </w:numPr>
        <w:spacing w:after="0"/>
        <w:jc w:val="both"/>
        <w:rPr>
          <w:rFonts w:ascii="Times New Roman" w:hAnsi="Times New Roman"/>
          <w:sz w:val="24"/>
          <w:szCs w:val="24"/>
        </w:rPr>
      </w:pPr>
      <w:r w:rsidRPr="00D32A84">
        <w:rPr>
          <w:rFonts w:ascii="Times New Roman" w:hAnsi="Times New Roman"/>
          <w:sz w:val="24"/>
          <w:szCs w:val="24"/>
        </w:rPr>
        <w:t>kladieme dôraz na rozvoj pr</w:t>
      </w:r>
      <w:r w:rsidR="00710C12" w:rsidRPr="00D32A84">
        <w:rPr>
          <w:rFonts w:ascii="Times New Roman" w:hAnsi="Times New Roman"/>
          <w:sz w:val="24"/>
          <w:szCs w:val="24"/>
        </w:rPr>
        <w:t>ezentačných zručností, na aplikáciu</w:t>
      </w:r>
      <w:r w:rsidRPr="00D32A84">
        <w:rPr>
          <w:rFonts w:ascii="Times New Roman" w:hAnsi="Times New Roman"/>
          <w:sz w:val="24"/>
          <w:szCs w:val="24"/>
        </w:rPr>
        <w:t xml:space="preserve"> informačných a</w:t>
      </w:r>
      <w:r w:rsidR="00710C12" w:rsidRPr="00D32A84">
        <w:rPr>
          <w:rFonts w:ascii="Times New Roman" w:hAnsi="Times New Roman"/>
          <w:sz w:val="24"/>
          <w:szCs w:val="24"/>
        </w:rPr>
        <w:t> </w:t>
      </w:r>
      <w:r w:rsidRPr="00D32A84">
        <w:rPr>
          <w:rFonts w:ascii="Times New Roman" w:hAnsi="Times New Roman"/>
          <w:sz w:val="24"/>
          <w:szCs w:val="24"/>
        </w:rPr>
        <w:t>komunikačnýchtechnológií v predmetoch, na komunikáciu modernými prostriedkami</w:t>
      </w:r>
      <w:r w:rsidR="00710C12" w:rsidRPr="00D32A84">
        <w:rPr>
          <w:rFonts w:ascii="Times New Roman" w:hAnsi="Times New Roman"/>
          <w:sz w:val="24"/>
          <w:szCs w:val="24"/>
        </w:rPr>
        <w:t>;</w:t>
      </w:r>
    </w:p>
    <w:p w:rsidR="001D4816" w:rsidRPr="00D32A84" w:rsidRDefault="001D4816" w:rsidP="007B2926">
      <w:pPr>
        <w:pStyle w:val="Odsekzoznamu"/>
        <w:numPr>
          <w:ilvl w:val="0"/>
          <w:numId w:val="81"/>
        </w:numPr>
        <w:spacing w:after="0"/>
        <w:jc w:val="both"/>
        <w:rPr>
          <w:rFonts w:ascii="Times New Roman" w:hAnsi="Times New Roman"/>
          <w:sz w:val="24"/>
          <w:szCs w:val="24"/>
        </w:rPr>
      </w:pPr>
      <w:r w:rsidRPr="00D32A84">
        <w:rPr>
          <w:rFonts w:ascii="Times New Roman" w:hAnsi="Times New Roman"/>
          <w:sz w:val="24"/>
          <w:szCs w:val="24"/>
        </w:rPr>
        <w:t>budeme sa snažiť orientovať pedagogické stratégi</w:t>
      </w:r>
      <w:r w:rsidR="00710C12" w:rsidRPr="00D32A84">
        <w:rPr>
          <w:rFonts w:ascii="Times New Roman" w:hAnsi="Times New Roman"/>
          <w:sz w:val="24"/>
          <w:szCs w:val="24"/>
        </w:rPr>
        <w:t>e na riešenie problémových úloh</w:t>
      </w:r>
      <w:r w:rsidRPr="00D32A84">
        <w:rPr>
          <w:rFonts w:ascii="Times New Roman" w:hAnsi="Times New Roman"/>
          <w:sz w:val="24"/>
          <w:szCs w:val="24"/>
        </w:rPr>
        <w:t>, formuláciu hypotéz a tvorbu projektov</w:t>
      </w:r>
      <w:r w:rsidR="00710C12" w:rsidRPr="00D32A84">
        <w:rPr>
          <w:rFonts w:ascii="Times New Roman" w:hAnsi="Times New Roman"/>
          <w:sz w:val="24"/>
          <w:szCs w:val="24"/>
        </w:rPr>
        <w:t>.</w:t>
      </w:r>
    </w:p>
    <w:p w:rsidR="001D4816" w:rsidRPr="000B14AD" w:rsidRDefault="001D4816" w:rsidP="007B2926">
      <w:pPr>
        <w:spacing w:line="276" w:lineRule="auto"/>
        <w:ind w:left="708"/>
        <w:jc w:val="both"/>
        <w:rPr>
          <w:b/>
          <w:bCs/>
          <w:i/>
          <w:iCs/>
          <w:sz w:val="24"/>
          <w:szCs w:val="24"/>
        </w:rPr>
      </w:pPr>
      <w:r w:rsidRPr="000B14AD">
        <w:rPr>
          <w:b/>
          <w:bCs/>
          <w:i/>
          <w:iCs/>
          <w:sz w:val="24"/>
          <w:szCs w:val="24"/>
        </w:rPr>
        <w:t>Realizácia:</w:t>
      </w:r>
    </w:p>
    <w:p w:rsidR="001D4816" w:rsidRPr="000B14AD" w:rsidRDefault="001D4816" w:rsidP="007B2926">
      <w:pPr>
        <w:spacing w:line="276" w:lineRule="auto"/>
        <w:ind w:left="708"/>
        <w:jc w:val="both"/>
        <w:rPr>
          <w:i/>
          <w:sz w:val="24"/>
          <w:szCs w:val="24"/>
        </w:rPr>
      </w:pPr>
      <w:r w:rsidRPr="000B14AD">
        <w:rPr>
          <w:i/>
          <w:iCs/>
          <w:sz w:val="24"/>
          <w:szCs w:val="24"/>
        </w:rPr>
        <w:t>Pod</w:t>
      </w:r>
      <w:r w:rsidR="00710C12">
        <w:rPr>
          <w:i/>
          <w:iCs/>
          <w:sz w:val="24"/>
          <w:szCs w:val="24"/>
        </w:rPr>
        <w:t>porovať prezentačné zručnosti vo</w:t>
      </w:r>
      <w:r w:rsidRPr="000B14AD">
        <w:rPr>
          <w:i/>
          <w:iCs/>
          <w:sz w:val="24"/>
          <w:szCs w:val="24"/>
        </w:rPr>
        <w:t xml:space="preserve"> všetkých vyučovacích predmetoch, p</w:t>
      </w:r>
      <w:r w:rsidRPr="000B14AD">
        <w:rPr>
          <w:i/>
          <w:sz w:val="24"/>
          <w:szCs w:val="24"/>
        </w:rPr>
        <w:t>oužívať prezentačné programy a aplikačné nástroje MS PowerPoint a Macromedia Flash.</w:t>
      </w:r>
    </w:p>
    <w:p w:rsidR="001D4816" w:rsidRPr="00523D83" w:rsidRDefault="001D4816" w:rsidP="007B2926">
      <w:pPr>
        <w:spacing w:line="276" w:lineRule="auto"/>
        <w:ind w:left="708"/>
        <w:jc w:val="both"/>
        <w:rPr>
          <w:i/>
          <w:iCs/>
          <w:sz w:val="24"/>
          <w:szCs w:val="24"/>
        </w:rPr>
      </w:pPr>
      <w:r w:rsidRPr="000B14AD">
        <w:rPr>
          <w:i/>
          <w:iCs/>
          <w:sz w:val="24"/>
          <w:szCs w:val="24"/>
        </w:rPr>
        <w:t>Prezentačné schopnosti umožniť prejaviť v predmete matematika v celoro</w:t>
      </w:r>
      <w:r w:rsidR="00710C12">
        <w:rPr>
          <w:i/>
          <w:iCs/>
          <w:sz w:val="24"/>
          <w:szCs w:val="24"/>
        </w:rPr>
        <w:t xml:space="preserve">čnom projekte s aktuálnou témou </w:t>
      </w:r>
      <w:r w:rsidRPr="000B14AD">
        <w:rPr>
          <w:i/>
          <w:iCs/>
          <w:sz w:val="24"/>
          <w:szCs w:val="24"/>
        </w:rPr>
        <w:t>„</w:t>
      </w:r>
      <w:r w:rsidR="00710C12">
        <w:rPr>
          <w:i/>
          <w:iCs/>
          <w:sz w:val="24"/>
          <w:szCs w:val="24"/>
        </w:rPr>
        <w:t>Finančná matematika domácnosti“</w:t>
      </w:r>
      <w:r w:rsidRPr="000B14AD">
        <w:rPr>
          <w:i/>
          <w:iCs/>
          <w:sz w:val="24"/>
          <w:szCs w:val="24"/>
        </w:rPr>
        <w:t>a v predmete fyzika v projekte s aktuálnou témou „Energ</w:t>
      </w:r>
      <w:r w:rsidR="00523D83">
        <w:rPr>
          <w:i/>
          <w:iCs/>
          <w:sz w:val="24"/>
          <w:szCs w:val="24"/>
        </w:rPr>
        <w:t>ia v globálnych súvislostiach“.</w:t>
      </w:r>
    </w:p>
    <w:p w:rsidR="007B2926" w:rsidRPr="007B2926" w:rsidRDefault="007B2926" w:rsidP="007B2926">
      <w:pPr>
        <w:spacing w:line="276" w:lineRule="auto"/>
        <w:jc w:val="both"/>
        <w:rPr>
          <w:iCs/>
          <w:strike/>
          <w:sz w:val="16"/>
          <w:szCs w:val="16"/>
        </w:rPr>
      </w:pPr>
    </w:p>
    <w:p w:rsidR="001D4816" w:rsidRPr="000B14AD" w:rsidRDefault="001D4816" w:rsidP="007B2926">
      <w:pPr>
        <w:spacing w:line="276" w:lineRule="auto"/>
        <w:jc w:val="both"/>
        <w:rPr>
          <w:iCs/>
          <w:sz w:val="24"/>
          <w:szCs w:val="24"/>
        </w:rPr>
      </w:pPr>
      <w:r w:rsidRPr="000B14AD">
        <w:rPr>
          <w:iCs/>
          <w:sz w:val="24"/>
          <w:szCs w:val="24"/>
        </w:rPr>
        <w:t>4.)</w:t>
      </w:r>
    </w:p>
    <w:p w:rsidR="001D4816" w:rsidRPr="00D32A84" w:rsidRDefault="001D4816" w:rsidP="007B2926">
      <w:pPr>
        <w:pStyle w:val="Odsekzoznamu"/>
        <w:numPr>
          <w:ilvl w:val="0"/>
          <w:numId w:val="82"/>
        </w:numPr>
        <w:spacing w:after="0"/>
        <w:jc w:val="both"/>
        <w:rPr>
          <w:rFonts w:ascii="Times New Roman" w:hAnsi="Times New Roman"/>
          <w:iCs/>
          <w:sz w:val="24"/>
          <w:szCs w:val="24"/>
        </w:rPr>
      </w:pPr>
      <w:r w:rsidRPr="00D32A84">
        <w:rPr>
          <w:rFonts w:ascii="Times New Roman" w:hAnsi="Times New Roman"/>
          <w:iCs/>
          <w:sz w:val="24"/>
          <w:szCs w:val="24"/>
        </w:rPr>
        <w:t>podporovať športové aktivity, propagovať zdravý životný štýl a aktívny odpočinok</w:t>
      </w:r>
      <w:r w:rsidR="00710C12" w:rsidRPr="00D32A84">
        <w:rPr>
          <w:rFonts w:ascii="Times New Roman" w:hAnsi="Times New Roman"/>
          <w:iCs/>
          <w:sz w:val="24"/>
          <w:szCs w:val="24"/>
        </w:rPr>
        <w:t>.</w:t>
      </w:r>
    </w:p>
    <w:p w:rsidR="001D4816" w:rsidRPr="000B14AD" w:rsidRDefault="001D4816" w:rsidP="007B2926">
      <w:pPr>
        <w:spacing w:line="276" w:lineRule="auto"/>
        <w:ind w:left="708"/>
        <w:jc w:val="both"/>
        <w:rPr>
          <w:b/>
          <w:i/>
          <w:iCs/>
          <w:sz w:val="24"/>
          <w:szCs w:val="24"/>
        </w:rPr>
      </w:pPr>
      <w:r w:rsidRPr="000B14AD">
        <w:rPr>
          <w:b/>
          <w:i/>
          <w:iCs/>
          <w:sz w:val="24"/>
          <w:szCs w:val="24"/>
        </w:rPr>
        <w:t>Realizácia :</w:t>
      </w:r>
    </w:p>
    <w:p w:rsidR="001D4816" w:rsidRPr="00523D83" w:rsidRDefault="001D4816" w:rsidP="007B2926">
      <w:pPr>
        <w:spacing w:line="276" w:lineRule="auto"/>
        <w:ind w:left="708"/>
        <w:jc w:val="both"/>
        <w:rPr>
          <w:i/>
          <w:iCs/>
          <w:sz w:val="24"/>
          <w:szCs w:val="24"/>
        </w:rPr>
      </w:pPr>
      <w:r w:rsidRPr="000B14AD">
        <w:rPr>
          <w:i/>
          <w:iCs/>
          <w:sz w:val="24"/>
          <w:szCs w:val="24"/>
        </w:rPr>
        <w:t>Žiaci 1.ročníka absolvujú dve účelové cviče</w:t>
      </w:r>
      <w:r w:rsidR="00710C12">
        <w:rPr>
          <w:i/>
          <w:iCs/>
          <w:sz w:val="24"/>
          <w:szCs w:val="24"/>
        </w:rPr>
        <w:t>nia „Ochrana života a zdravia“ (jar, jeseň)</w:t>
      </w:r>
      <w:r w:rsidRPr="000B14AD">
        <w:rPr>
          <w:i/>
          <w:iCs/>
          <w:sz w:val="24"/>
          <w:szCs w:val="24"/>
        </w:rPr>
        <w:t xml:space="preserve"> s hodinovou dotáciou 12 hodín a plavecký kurz v hodinovej dotácii 15 hodín. Okrem toho sa budú zapájať do športových sú</w:t>
      </w:r>
      <w:r w:rsidR="00523D83">
        <w:rPr>
          <w:i/>
          <w:iCs/>
          <w:sz w:val="24"/>
          <w:szCs w:val="24"/>
        </w:rPr>
        <w:t>ťaží aj v čase mimo vyučovania.</w:t>
      </w:r>
    </w:p>
    <w:p w:rsidR="007B2926" w:rsidRDefault="007B2926" w:rsidP="007B2926">
      <w:pPr>
        <w:spacing w:line="276" w:lineRule="auto"/>
        <w:jc w:val="both"/>
        <w:rPr>
          <w:sz w:val="24"/>
          <w:szCs w:val="24"/>
        </w:rPr>
      </w:pPr>
    </w:p>
    <w:p w:rsidR="00BD5B88" w:rsidRDefault="00BD5B88" w:rsidP="007B2926">
      <w:pPr>
        <w:spacing w:line="276" w:lineRule="auto"/>
        <w:jc w:val="both"/>
        <w:rPr>
          <w:sz w:val="24"/>
          <w:szCs w:val="24"/>
        </w:rPr>
      </w:pPr>
    </w:p>
    <w:p w:rsidR="001D4816" w:rsidRPr="00FC13B5" w:rsidRDefault="001D4816" w:rsidP="007B2926">
      <w:pPr>
        <w:spacing w:line="276" w:lineRule="auto"/>
        <w:jc w:val="both"/>
        <w:rPr>
          <w:color w:val="FF0000"/>
          <w:sz w:val="24"/>
          <w:szCs w:val="24"/>
        </w:rPr>
      </w:pPr>
      <w:r w:rsidRPr="000B14AD">
        <w:rPr>
          <w:sz w:val="24"/>
          <w:szCs w:val="24"/>
        </w:rPr>
        <w:lastRenderedPageBreak/>
        <w:t>5.)</w:t>
      </w:r>
    </w:p>
    <w:p w:rsidR="001D4816" w:rsidRPr="00FC13B5" w:rsidRDefault="001D4816" w:rsidP="007B2926">
      <w:pPr>
        <w:pStyle w:val="Odsekzoznamu"/>
        <w:numPr>
          <w:ilvl w:val="0"/>
          <w:numId w:val="82"/>
        </w:numPr>
        <w:spacing w:after="0"/>
        <w:jc w:val="both"/>
        <w:rPr>
          <w:rFonts w:ascii="Times New Roman" w:hAnsi="Times New Roman"/>
          <w:sz w:val="24"/>
          <w:szCs w:val="24"/>
        </w:rPr>
      </w:pPr>
      <w:r w:rsidRPr="00FC13B5">
        <w:rPr>
          <w:rFonts w:ascii="Times New Roman" w:hAnsi="Times New Roman"/>
          <w:sz w:val="24"/>
          <w:szCs w:val="24"/>
        </w:rPr>
        <w:t>poskytovať príležitosti nadaným a aktívnym žiakom zapájaním do predmetových súťaží a olympiád, rozvíjať kľúčové spôsobilosti</w:t>
      </w:r>
      <w:r w:rsidR="00710C12" w:rsidRPr="00FC13B5">
        <w:rPr>
          <w:rFonts w:ascii="Times New Roman" w:hAnsi="Times New Roman"/>
          <w:sz w:val="24"/>
          <w:szCs w:val="24"/>
        </w:rPr>
        <w:t>.</w:t>
      </w:r>
    </w:p>
    <w:p w:rsidR="001D4816" w:rsidRPr="000B14AD" w:rsidRDefault="001D4816" w:rsidP="007B2926">
      <w:pPr>
        <w:spacing w:line="276" w:lineRule="auto"/>
        <w:ind w:left="708"/>
        <w:jc w:val="both"/>
        <w:rPr>
          <w:b/>
          <w:i/>
          <w:sz w:val="24"/>
          <w:szCs w:val="24"/>
        </w:rPr>
      </w:pPr>
      <w:r w:rsidRPr="000B14AD">
        <w:rPr>
          <w:b/>
          <w:i/>
          <w:sz w:val="24"/>
          <w:szCs w:val="24"/>
        </w:rPr>
        <w:t>Realizácia:</w:t>
      </w:r>
    </w:p>
    <w:p w:rsidR="001D4816" w:rsidRPr="000B14AD" w:rsidRDefault="001D4816" w:rsidP="007B2926">
      <w:pPr>
        <w:spacing w:line="276" w:lineRule="auto"/>
        <w:ind w:left="708"/>
        <w:jc w:val="both"/>
        <w:rPr>
          <w:i/>
          <w:sz w:val="24"/>
          <w:szCs w:val="24"/>
        </w:rPr>
      </w:pPr>
      <w:r w:rsidRPr="000B14AD">
        <w:rPr>
          <w:i/>
          <w:sz w:val="24"/>
          <w:szCs w:val="24"/>
        </w:rPr>
        <w:t>U žiakov rozvíjame spôsobilosť k učeniu, riešeniu problémov  a dávame príležitosť nadaným žiakom ponukou krúžkovej činnosti, možnosťou zapojenia  sa do predmetových súťaží a olympiád, ponúkame možnosť zapojiť sa do pracovného tímu žiackej študentskej rady, redakčnej rady školského časopisu Spod Gupne a tímu rozhlasového vysielania.</w:t>
      </w:r>
    </w:p>
    <w:p w:rsidR="001D4816" w:rsidRPr="000B14AD" w:rsidRDefault="001D4816" w:rsidP="007B2926">
      <w:pPr>
        <w:spacing w:line="276" w:lineRule="auto"/>
        <w:ind w:left="348"/>
        <w:jc w:val="both"/>
        <w:rPr>
          <w:i/>
          <w:sz w:val="24"/>
          <w:szCs w:val="24"/>
        </w:rPr>
      </w:pPr>
    </w:p>
    <w:p w:rsidR="001D4816" w:rsidRPr="0061621E" w:rsidRDefault="001D4816" w:rsidP="007B2926">
      <w:pPr>
        <w:spacing w:line="276" w:lineRule="auto"/>
        <w:jc w:val="both"/>
        <w:rPr>
          <w:b/>
          <w:sz w:val="24"/>
          <w:szCs w:val="24"/>
        </w:rPr>
      </w:pPr>
      <w:r w:rsidRPr="00FC13B5">
        <w:rPr>
          <w:b/>
          <w:sz w:val="24"/>
          <w:szCs w:val="24"/>
        </w:rPr>
        <w:t>Charakteris</w:t>
      </w:r>
      <w:r w:rsidR="0061621E">
        <w:rPr>
          <w:b/>
          <w:sz w:val="24"/>
          <w:szCs w:val="24"/>
        </w:rPr>
        <w:t>tika výstupov žiakov 2. ročníka</w:t>
      </w:r>
    </w:p>
    <w:p w:rsidR="007B2926" w:rsidRPr="0042096D" w:rsidRDefault="001D4816" w:rsidP="007B2926">
      <w:pPr>
        <w:suppressAutoHyphens w:val="0"/>
        <w:autoSpaceDE w:val="0"/>
        <w:autoSpaceDN w:val="0"/>
        <w:adjustRightInd w:val="0"/>
        <w:spacing w:line="276" w:lineRule="auto"/>
        <w:jc w:val="both"/>
        <w:rPr>
          <w:rFonts w:eastAsia="Times New Roman"/>
          <w:sz w:val="24"/>
          <w:szCs w:val="24"/>
          <w:lang w:eastAsia="sk-SK"/>
        </w:rPr>
      </w:pPr>
      <w:r w:rsidRPr="000B14AD">
        <w:rPr>
          <w:rFonts w:eastAsia="Times New Roman"/>
          <w:sz w:val="24"/>
          <w:szCs w:val="24"/>
          <w:lang w:eastAsia="sk-SK"/>
        </w:rPr>
        <w:t>V druhom ročníku</w:t>
      </w:r>
      <w:r w:rsidRPr="000B14AD">
        <w:rPr>
          <w:sz w:val="24"/>
          <w:szCs w:val="24"/>
        </w:rPr>
        <w:t xml:space="preserve"> pokračujeme </w:t>
      </w:r>
      <w:r w:rsidRPr="000B14AD">
        <w:rPr>
          <w:rFonts w:eastAsia="Times New Roman"/>
          <w:sz w:val="24"/>
          <w:szCs w:val="24"/>
          <w:lang w:eastAsia="sk-SK"/>
        </w:rPr>
        <w:t>v trende z 1. r</w:t>
      </w:r>
      <w:r w:rsidR="0042096D">
        <w:rPr>
          <w:rFonts w:eastAsia="Times New Roman"/>
          <w:sz w:val="24"/>
          <w:szCs w:val="24"/>
          <w:lang w:eastAsia="sk-SK"/>
        </w:rPr>
        <w:t>očníka; za potrebné považujeme:</w:t>
      </w:r>
    </w:p>
    <w:p w:rsidR="001D4816" w:rsidRPr="000B14AD" w:rsidRDefault="001D4816" w:rsidP="007B2926">
      <w:pPr>
        <w:suppressAutoHyphens w:val="0"/>
        <w:autoSpaceDE w:val="0"/>
        <w:autoSpaceDN w:val="0"/>
        <w:adjustRightInd w:val="0"/>
        <w:spacing w:line="276" w:lineRule="auto"/>
        <w:jc w:val="both"/>
        <w:rPr>
          <w:rFonts w:eastAsia="Times New Roman"/>
          <w:sz w:val="24"/>
          <w:szCs w:val="24"/>
          <w:lang w:eastAsia="sk-SK"/>
        </w:rPr>
      </w:pPr>
      <w:r w:rsidRPr="000B14AD">
        <w:rPr>
          <w:rFonts w:eastAsia="Times New Roman"/>
          <w:sz w:val="24"/>
          <w:szCs w:val="24"/>
          <w:lang w:eastAsia="sk-SK"/>
        </w:rPr>
        <w:t>1.)</w:t>
      </w:r>
    </w:p>
    <w:p w:rsidR="001D4816" w:rsidRPr="00FC13B5" w:rsidRDefault="001D4816" w:rsidP="007B2926">
      <w:pPr>
        <w:pStyle w:val="Odsekzoznamu"/>
        <w:numPr>
          <w:ilvl w:val="0"/>
          <w:numId w:val="82"/>
        </w:numPr>
        <w:autoSpaceDE w:val="0"/>
        <w:autoSpaceDN w:val="0"/>
        <w:adjustRightInd w:val="0"/>
        <w:spacing w:after="0"/>
        <w:jc w:val="both"/>
        <w:rPr>
          <w:rFonts w:ascii="Times New Roman" w:hAnsi="Times New Roman"/>
          <w:sz w:val="24"/>
          <w:szCs w:val="24"/>
        </w:rPr>
      </w:pPr>
      <w:r w:rsidRPr="00FC13B5">
        <w:rPr>
          <w:rFonts w:ascii="Times New Roman" w:eastAsia="Times New Roman" w:hAnsi="Times New Roman"/>
          <w:sz w:val="24"/>
          <w:szCs w:val="24"/>
          <w:lang w:eastAsia="sk-SK"/>
        </w:rPr>
        <w:t>popularizovať prírodné vedy a rozvíjať prí</w:t>
      </w:r>
      <w:r w:rsidR="00710C12" w:rsidRPr="00FC13B5">
        <w:rPr>
          <w:rFonts w:ascii="Times New Roman" w:eastAsia="Times New Roman" w:hAnsi="Times New Roman"/>
          <w:sz w:val="24"/>
          <w:szCs w:val="24"/>
          <w:lang w:eastAsia="sk-SK"/>
        </w:rPr>
        <w:t>rodovednú a finančnú gramotnosť.</w:t>
      </w:r>
    </w:p>
    <w:p w:rsidR="001D4816" w:rsidRPr="000B14AD" w:rsidRDefault="001D4816" w:rsidP="007B2926">
      <w:pPr>
        <w:spacing w:line="276" w:lineRule="auto"/>
        <w:ind w:left="708"/>
        <w:jc w:val="both"/>
        <w:rPr>
          <w:b/>
          <w:i/>
          <w:sz w:val="24"/>
          <w:szCs w:val="24"/>
        </w:rPr>
      </w:pPr>
      <w:r w:rsidRPr="000B14AD">
        <w:rPr>
          <w:b/>
          <w:i/>
          <w:sz w:val="24"/>
          <w:szCs w:val="24"/>
        </w:rPr>
        <w:t>Realizácia:</w:t>
      </w:r>
    </w:p>
    <w:p w:rsidR="001D4816" w:rsidRPr="000B14AD" w:rsidRDefault="001D4816" w:rsidP="007B2926">
      <w:pPr>
        <w:suppressAutoHyphens w:val="0"/>
        <w:autoSpaceDE w:val="0"/>
        <w:autoSpaceDN w:val="0"/>
        <w:adjustRightInd w:val="0"/>
        <w:spacing w:line="276" w:lineRule="auto"/>
        <w:ind w:left="708"/>
        <w:jc w:val="both"/>
        <w:rPr>
          <w:i/>
          <w:sz w:val="24"/>
          <w:szCs w:val="24"/>
        </w:rPr>
      </w:pPr>
      <w:r w:rsidRPr="000B14AD">
        <w:rPr>
          <w:rFonts w:eastAsia="Times New Roman"/>
          <w:i/>
          <w:sz w:val="24"/>
          <w:szCs w:val="24"/>
          <w:lang w:eastAsia="sk-SK"/>
        </w:rPr>
        <w:t>- beseda s významným vedeckým pracovníkom v oblasti energetiky</w:t>
      </w:r>
      <w:r w:rsidR="00710C12">
        <w:rPr>
          <w:rFonts w:eastAsia="Times New Roman"/>
          <w:i/>
          <w:sz w:val="24"/>
          <w:szCs w:val="24"/>
          <w:lang w:eastAsia="sk-SK"/>
        </w:rPr>
        <w:t>;</w:t>
      </w:r>
    </w:p>
    <w:p w:rsidR="001D4816" w:rsidRPr="000B14AD" w:rsidRDefault="001D4816" w:rsidP="007B2926">
      <w:pPr>
        <w:suppressAutoHyphens w:val="0"/>
        <w:autoSpaceDE w:val="0"/>
        <w:autoSpaceDN w:val="0"/>
        <w:adjustRightInd w:val="0"/>
        <w:spacing w:line="276" w:lineRule="auto"/>
        <w:ind w:left="708"/>
        <w:jc w:val="both"/>
        <w:rPr>
          <w:i/>
          <w:sz w:val="24"/>
          <w:szCs w:val="24"/>
        </w:rPr>
      </w:pPr>
      <w:r w:rsidRPr="000B14AD">
        <w:rPr>
          <w:rFonts w:eastAsia="Times New Roman"/>
          <w:i/>
          <w:sz w:val="24"/>
          <w:szCs w:val="24"/>
          <w:lang w:eastAsia="sk-SK"/>
        </w:rPr>
        <w:t>- exkurzia do jadrovej elektrárne Mochovce (alternatívne do elektrárne Gabčíkovo)</w:t>
      </w:r>
      <w:r w:rsidR="00710C12">
        <w:rPr>
          <w:rFonts w:eastAsia="Times New Roman"/>
          <w:i/>
          <w:sz w:val="24"/>
          <w:szCs w:val="24"/>
          <w:lang w:eastAsia="sk-SK"/>
        </w:rPr>
        <w:t>;</w:t>
      </w:r>
    </w:p>
    <w:p w:rsidR="00523D83" w:rsidRDefault="001D4816" w:rsidP="007B2926">
      <w:pPr>
        <w:suppressAutoHyphens w:val="0"/>
        <w:autoSpaceDE w:val="0"/>
        <w:autoSpaceDN w:val="0"/>
        <w:adjustRightInd w:val="0"/>
        <w:spacing w:line="276" w:lineRule="auto"/>
        <w:ind w:left="708"/>
        <w:jc w:val="both"/>
        <w:rPr>
          <w:rFonts w:eastAsia="Times New Roman"/>
          <w:i/>
          <w:sz w:val="24"/>
          <w:szCs w:val="24"/>
          <w:lang w:eastAsia="sk-SK"/>
        </w:rPr>
      </w:pPr>
      <w:r w:rsidRPr="000B14AD">
        <w:rPr>
          <w:rFonts w:eastAsia="Times New Roman"/>
          <w:i/>
          <w:sz w:val="24"/>
          <w:szCs w:val="24"/>
          <w:lang w:eastAsia="sk-SK"/>
        </w:rPr>
        <w:t xml:space="preserve">- výber atraktívnych zážitkových metód a prostriedkov, využívanie </w:t>
      </w:r>
      <w:r w:rsidR="00041B0B">
        <w:rPr>
          <w:rFonts w:eastAsia="Times New Roman"/>
          <w:i/>
          <w:sz w:val="24"/>
          <w:szCs w:val="24"/>
          <w:lang w:eastAsia="sk-SK"/>
        </w:rPr>
        <w:t>odborných učební,</w:t>
      </w:r>
      <w:r w:rsidRPr="000B14AD">
        <w:rPr>
          <w:rFonts w:eastAsia="Times New Roman"/>
          <w:i/>
          <w:sz w:val="24"/>
          <w:szCs w:val="24"/>
          <w:lang w:eastAsia="sk-SK"/>
        </w:rPr>
        <w:t xml:space="preserve"> práca </w:t>
      </w:r>
    </w:p>
    <w:p w:rsidR="007B2926" w:rsidRPr="0042096D" w:rsidRDefault="001D4816" w:rsidP="0042096D">
      <w:pPr>
        <w:suppressAutoHyphens w:val="0"/>
        <w:autoSpaceDE w:val="0"/>
        <w:autoSpaceDN w:val="0"/>
        <w:adjustRightInd w:val="0"/>
        <w:spacing w:line="276" w:lineRule="auto"/>
        <w:ind w:left="708"/>
        <w:jc w:val="both"/>
        <w:rPr>
          <w:rFonts w:eastAsia="Times New Roman"/>
          <w:i/>
          <w:sz w:val="24"/>
          <w:szCs w:val="24"/>
          <w:lang w:eastAsia="sk-SK"/>
        </w:rPr>
      </w:pPr>
      <w:r w:rsidRPr="000B14AD">
        <w:rPr>
          <w:rFonts w:eastAsia="Times New Roman"/>
          <w:i/>
          <w:sz w:val="24"/>
          <w:szCs w:val="24"/>
          <w:lang w:eastAsia="sk-SK"/>
        </w:rPr>
        <w:t>s odbornou literatúrou, s časopismi, s odborným textom</w:t>
      </w:r>
      <w:r w:rsidR="00710C12">
        <w:rPr>
          <w:rFonts w:eastAsia="Times New Roman"/>
          <w:i/>
          <w:sz w:val="24"/>
          <w:szCs w:val="24"/>
          <w:lang w:eastAsia="sk-SK"/>
        </w:rPr>
        <w:t>.</w:t>
      </w:r>
    </w:p>
    <w:p w:rsidR="00FC13B5" w:rsidRPr="00FC13B5" w:rsidRDefault="00FC13B5" w:rsidP="007B2926">
      <w:pPr>
        <w:suppressAutoHyphens w:val="0"/>
        <w:autoSpaceDE w:val="0"/>
        <w:autoSpaceDN w:val="0"/>
        <w:adjustRightInd w:val="0"/>
        <w:spacing w:line="276" w:lineRule="auto"/>
        <w:jc w:val="both"/>
        <w:rPr>
          <w:sz w:val="24"/>
          <w:szCs w:val="24"/>
        </w:rPr>
      </w:pPr>
      <w:r>
        <w:rPr>
          <w:sz w:val="24"/>
          <w:szCs w:val="24"/>
        </w:rPr>
        <w:t>2.)</w:t>
      </w:r>
    </w:p>
    <w:p w:rsidR="001D4816" w:rsidRPr="00FC13B5" w:rsidRDefault="001D4816" w:rsidP="007B2926">
      <w:pPr>
        <w:pStyle w:val="Odsekzoznamu"/>
        <w:numPr>
          <w:ilvl w:val="0"/>
          <w:numId w:val="82"/>
        </w:numPr>
        <w:autoSpaceDE w:val="0"/>
        <w:autoSpaceDN w:val="0"/>
        <w:adjustRightInd w:val="0"/>
        <w:spacing w:after="0"/>
        <w:jc w:val="both"/>
        <w:rPr>
          <w:rFonts w:ascii="Times New Roman" w:hAnsi="Times New Roman"/>
          <w:sz w:val="24"/>
          <w:szCs w:val="24"/>
        </w:rPr>
      </w:pPr>
      <w:r w:rsidRPr="00FC13B5">
        <w:rPr>
          <w:rFonts w:ascii="Times New Roman" w:hAnsi="Times New Roman"/>
          <w:sz w:val="24"/>
          <w:szCs w:val="24"/>
        </w:rPr>
        <w:t>rozvíjať tvori</w:t>
      </w:r>
      <w:r w:rsidR="00710C12" w:rsidRPr="00FC13B5">
        <w:rPr>
          <w:rFonts w:ascii="Times New Roman" w:hAnsi="Times New Roman"/>
          <w:sz w:val="24"/>
          <w:szCs w:val="24"/>
        </w:rPr>
        <w:t>vosť a experimentálne zručnosti.</w:t>
      </w:r>
    </w:p>
    <w:p w:rsidR="001D4816" w:rsidRPr="000B14AD" w:rsidRDefault="001D4816" w:rsidP="007B2926">
      <w:pPr>
        <w:spacing w:line="276" w:lineRule="auto"/>
        <w:ind w:left="708"/>
        <w:jc w:val="both"/>
        <w:rPr>
          <w:b/>
          <w:i/>
          <w:sz w:val="24"/>
          <w:szCs w:val="24"/>
        </w:rPr>
      </w:pPr>
      <w:r w:rsidRPr="000B14AD">
        <w:rPr>
          <w:b/>
          <w:i/>
          <w:sz w:val="24"/>
          <w:szCs w:val="24"/>
        </w:rPr>
        <w:t>Realizácia:</w:t>
      </w:r>
    </w:p>
    <w:p w:rsidR="00523D83"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xml:space="preserve">- dôraz klásť na experimentálnu činnosť, laboratórne cvičenia, demonštračný a domáci </w:t>
      </w:r>
    </w:p>
    <w:p w:rsidR="00C569CC" w:rsidRPr="0042096D" w:rsidRDefault="001D4816" w:rsidP="0042096D">
      <w:pPr>
        <w:suppressAutoHyphens w:val="0"/>
        <w:autoSpaceDE w:val="0"/>
        <w:autoSpaceDN w:val="0"/>
        <w:adjustRightInd w:val="0"/>
        <w:spacing w:line="276" w:lineRule="auto"/>
        <w:ind w:left="708"/>
        <w:jc w:val="both"/>
        <w:rPr>
          <w:i/>
          <w:sz w:val="24"/>
          <w:szCs w:val="24"/>
        </w:rPr>
      </w:pPr>
      <w:r w:rsidRPr="000B14AD">
        <w:rPr>
          <w:i/>
          <w:sz w:val="24"/>
          <w:szCs w:val="24"/>
        </w:rPr>
        <w:t>experiment, simuláciu dejov počítačovými animáciami</w:t>
      </w:r>
      <w:r w:rsidR="00710C12">
        <w:rPr>
          <w:i/>
          <w:sz w:val="24"/>
          <w:szCs w:val="24"/>
        </w:rPr>
        <w:t>.</w:t>
      </w:r>
    </w:p>
    <w:p w:rsidR="001D4816" w:rsidRPr="000B14AD" w:rsidRDefault="001D4816" w:rsidP="007B2926">
      <w:pPr>
        <w:suppressAutoHyphens w:val="0"/>
        <w:autoSpaceDE w:val="0"/>
        <w:autoSpaceDN w:val="0"/>
        <w:adjustRightInd w:val="0"/>
        <w:spacing w:line="276" w:lineRule="auto"/>
        <w:jc w:val="both"/>
        <w:rPr>
          <w:sz w:val="24"/>
          <w:szCs w:val="24"/>
        </w:rPr>
      </w:pPr>
      <w:r w:rsidRPr="000B14AD">
        <w:rPr>
          <w:sz w:val="24"/>
          <w:szCs w:val="24"/>
        </w:rPr>
        <w:t>3.)</w:t>
      </w:r>
    </w:p>
    <w:p w:rsidR="001D4816" w:rsidRPr="00FC13B5" w:rsidRDefault="001D4816" w:rsidP="007B2926">
      <w:pPr>
        <w:pStyle w:val="Odsekzoznamu"/>
        <w:numPr>
          <w:ilvl w:val="0"/>
          <w:numId w:val="82"/>
        </w:numPr>
        <w:autoSpaceDE w:val="0"/>
        <w:autoSpaceDN w:val="0"/>
        <w:adjustRightInd w:val="0"/>
        <w:spacing w:after="0"/>
        <w:jc w:val="both"/>
        <w:rPr>
          <w:rFonts w:ascii="Times New Roman" w:hAnsi="Times New Roman"/>
          <w:sz w:val="24"/>
          <w:szCs w:val="24"/>
        </w:rPr>
      </w:pPr>
      <w:r w:rsidRPr="00FC13B5">
        <w:rPr>
          <w:rFonts w:ascii="Times New Roman" w:hAnsi="Times New Roman"/>
          <w:sz w:val="24"/>
          <w:szCs w:val="24"/>
        </w:rPr>
        <w:t>rozvoj poznatkov o ochrane zdravia a života, zvládnutie základných pravidiel pri práci s laboratórnou technikou, osvojenie základných pravidiel BOZP</w:t>
      </w:r>
      <w:r w:rsidR="00710C12" w:rsidRPr="00FC13B5">
        <w:rPr>
          <w:rFonts w:ascii="Times New Roman" w:hAnsi="Times New Roman"/>
          <w:sz w:val="24"/>
          <w:szCs w:val="24"/>
        </w:rPr>
        <w:t>.</w:t>
      </w:r>
    </w:p>
    <w:p w:rsidR="001D4816" w:rsidRPr="000B14AD" w:rsidRDefault="001D4816" w:rsidP="007B2926">
      <w:pPr>
        <w:spacing w:line="276" w:lineRule="auto"/>
        <w:ind w:left="708"/>
        <w:jc w:val="both"/>
        <w:rPr>
          <w:b/>
          <w:i/>
          <w:sz w:val="24"/>
          <w:szCs w:val="24"/>
        </w:rPr>
      </w:pPr>
      <w:r w:rsidRPr="000B14AD">
        <w:rPr>
          <w:b/>
          <w:i/>
          <w:sz w:val="24"/>
          <w:szCs w:val="24"/>
        </w:rPr>
        <w:t>Realizácia:</w:t>
      </w:r>
    </w:p>
    <w:p w:rsidR="001D4816" w:rsidRPr="000B14AD"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úvodné kurzy BOZP, poučenia o účinkoch chemických látok na organizmus</w:t>
      </w:r>
      <w:r w:rsidR="00710C12">
        <w:rPr>
          <w:i/>
          <w:sz w:val="24"/>
          <w:szCs w:val="24"/>
        </w:rPr>
        <w:t>;</w:t>
      </w:r>
    </w:p>
    <w:p w:rsidR="001D4816" w:rsidRPr="000B14AD"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triednické hodiny venované BOZP</w:t>
      </w:r>
      <w:r w:rsidR="00710C12">
        <w:rPr>
          <w:i/>
          <w:sz w:val="24"/>
          <w:szCs w:val="24"/>
        </w:rPr>
        <w:t>;</w:t>
      </w:r>
    </w:p>
    <w:p w:rsidR="001D4816" w:rsidRPr="000B14AD"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kurzy prvej pomoci na hodinách TV</w:t>
      </w:r>
      <w:r w:rsidR="00710C12">
        <w:rPr>
          <w:i/>
          <w:sz w:val="24"/>
          <w:szCs w:val="24"/>
        </w:rPr>
        <w:t>;</w:t>
      </w:r>
    </w:p>
    <w:p w:rsidR="007B2926" w:rsidRPr="0042096D" w:rsidRDefault="001D4816" w:rsidP="0042096D">
      <w:pPr>
        <w:suppressAutoHyphens w:val="0"/>
        <w:autoSpaceDE w:val="0"/>
        <w:autoSpaceDN w:val="0"/>
        <w:adjustRightInd w:val="0"/>
        <w:spacing w:line="276" w:lineRule="auto"/>
        <w:ind w:left="708"/>
        <w:jc w:val="both"/>
        <w:rPr>
          <w:i/>
          <w:sz w:val="24"/>
          <w:szCs w:val="24"/>
        </w:rPr>
      </w:pPr>
      <w:r w:rsidRPr="000B14AD">
        <w:rPr>
          <w:i/>
          <w:sz w:val="24"/>
          <w:szCs w:val="24"/>
        </w:rPr>
        <w:t>- vplyv civilizačných chorôb a zdravý životný štýl</w:t>
      </w:r>
      <w:r w:rsidR="00710C12">
        <w:rPr>
          <w:i/>
          <w:sz w:val="24"/>
          <w:szCs w:val="24"/>
        </w:rPr>
        <w:t>.</w:t>
      </w:r>
    </w:p>
    <w:p w:rsidR="001D4816" w:rsidRPr="00FC13B5" w:rsidRDefault="001D4816" w:rsidP="007B2926">
      <w:pPr>
        <w:suppressAutoHyphens w:val="0"/>
        <w:autoSpaceDE w:val="0"/>
        <w:autoSpaceDN w:val="0"/>
        <w:adjustRightInd w:val="0"/>
        <w:spacing w:line="276" w:lineRule="auto"/>
        <w:jc w:val="both"/>
        <w:rPr>
          <w:sz w:val="24"/>
          <w:szCs w:val="24"/>
        </w:rPr>
      </w:pPr>
      <w:r w:rsidRPr="000B14AD">
        <w:rPr>
          <w:sz w:val="24"/>
          <w:szCs w:val="24"/>
        </w:rPr>
        <w:t>4.)</w:t>
      </w:r>
    </w:p>
    <w:p w:rsidR="001D4816" w:rsidRPr="00FC13B5" w:rsidRDefault="001D4816" w:rsidP="007B2926">
      <w:pPr>
        <w:pStyle w:val="Odsekzoznamu"/>
        <w:numPr>
          <w:ilvl w:val="0"/>
          <w:numId w:val="82"/>
        </w:numPr>
        <w:autoSpaceDE w:val="0"/>
        <w:autoSpaceDN w:val="0"/>
        <w:adjustRightInd w:val="0"/>
        <w:spacing w:after="0"/>
        <w:jc w:val="both"/>
        <w:rPr>
          <w:rFonts w:ascii="Times New Roman" w:hAnsi="Times New Roman"/>
          <w:sz w:val="24"/>
          <w:szCs w:val="24"/>
        </w:rPr>
      </w:pPr>
      <w:r w:rsidRPr="00FC13B5">
        <w:rPr>
          <w:rFonts w:ascii="Times New Roman" w:hAnsi="Times New Roman"/>
          <w:sz w:val="24"/>
          <w:szCs w:val="24"/>
        </w:rPr>
        <w:t>viesť k zvládnutiu využitia a aplikovania digitálnych technológií pri získavaní nových informácií a spracovaní experimentálnych dát</w:t>
      </w:r>
      <w:r w:rsidR="00710C12" w:rsidRPr="00FC13B5">
        <w:rPr>
          <w:rFonts w:ascii="Times New Roman" w:hAnsi="Times New Roman"/>
          <w:sz w:val="24"/>
          <w:szCs w:val="24"/>
        </w:rPr>
        <w:t>.</w:t>
      </w:r>
    </w:p>
    <w:p w:rsidR="001D4816" w:rsidRPr="00041B0B" w:rsidRDefault="00041B0B" w:rsidP="007B2926">
      <w:pPr>
        <w:spacing w:line="276" w:lineRule="auto"/>
        <w:ind w:left="708"/>
        <w:jc w:val="both"/>
        <w:rPr>
          <w:b/>
          <w:i/>
          <w:sz w:val="24"/>
          <w:szCs w:val="24"/>
        </w:rPr>
      </w:pPr>
      <w:r>
        <w:rPr>
          <w:b/>
          <w:i/>
          <w:sz w:val="24"/>
          <w:szCs w:val="24"/>
        </w:rPr>
        <w:t>Realizácia:</w:t>
      </w:r>
    </w:p>
    <w:p w:rsidR="001D4816" w:rsidRPr="000B14AD"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práca s digitálnou technikou na vyučovaní</w:t>
      </w:r>
      <w:r w:rsidR="00710C12">
        <w:rPr>
          <w:i/>
          <w:sz w:val="24"/>
          <w:szCs w:val="24"/>
        </w:rPr>
        <w:t>;</w:t>
      </w:r>
    </w:p>
    <w:p w:rsidR="007B2926" w:rsidRPr="0042096D" w:rsidRDefault="001D4816" w:rsidP="0042096D">
      <w:pPr>
        <w:suppressAutoHyphens w:val="0"/>
        <w:autoSpaceDE w:val="0"/>
        <w:autoSpaceDN w:val="0"/>
        <w:adjustRightInd w:val="0"/>
        <w:spacing w:line="276" w:lineRule="auto"/>
        <w:ind w:left="708"/>
        <w:jc w:val="both"/>
        <w:rPr>
          <w:i/>
          <w:sz w:val="24"/>
          <w:szCs w:val="24"/>
        </w:rPr>
      </w:pPr>
      <w:r w:rsidRPr="000B14AD">
        <w:rPr>
          <w:i/>
          <w:sz w:val="24"/>
          <w:szCs w:val="24"/>
        </w:rPr>
        <w:t xml:space="preserve"> - práca s výukovými programami, apletmi a simuláciami, grafické spracovanie dát</w:t>
      </w:r>
      <w:r w:rsidR="00710C12">
        <w:rPr>
          <w:i/>
          <w:sz w:val="24"/>
          <w:szCs w:val="24"/>
        </w:rPr>
        <w:t>.</w:t>
      </w:r>
    </w:p>
    <w:p w:rsidR="001D4816" w:rsidRPr="000B14AD" w:rsidRDefault="001D4816" w:rsidP="007B2926">
      <w:pPr>
        <w:suppressAutoHyphens w:val="0"/>
        <w:autoSpaceDE w:val="0"/>
        <w:autoSpaceDN w:val="0"/>
        <w:adjustRightInd w:val="0"/>
        <w:spacing w:line="276" w:lineRule="auto"/>
        <w:jc w:val="both"/>
        <w:rPr>
          <w:sz w:val="24"/>
          <w:szCs w:val="24"/>
        </w:rPr>
      </w:pPr>
      <w:r w:rsidRPr="000B14AD">
        <w:rPr>
          <w:sz w:val="24"/>
          <w:szCs w:val="24"/>
        </w:rPr>
        <w:t>5.)</w:t>
      </w:r>
    </w:p>
    <w:p w:rsidR="001D4816" w:rsidRPr="00FC13B5" w:rsidRDefault="001D4816" w:rsidP="007B2926">
      <w:pPr>
        <w:pStyle w:val="Odsekzoznamu"/>
        <w:numPr>
          <w:ilvl w:val="0"/>
          <w:numId w:val="82"/>
        </w:numPr>
        <w:autoSpaceDE w:val="0"/>
        <w:autoSpaceDN w:val="0"/>
        <w:adjustRightInd w:val="0"/>
        <w:spacing w:after="0"/>
        <w:jc w:val="both"/>
        <w:rPr>
          <w:rFonts w:ascii="Times New Roman" w:hAnsi="Times New Roman"/>
          <w:sz w:val="24"/>
          <w:szCs w:val="24"/>
        </w:rPr>
      </w:pPr>
      <w:r w:rsidRPr="00FC13B5">
        <w:rPr>
          <w:rFonts w:ascii="Times New Roman" w:hAnsi="Times New Roman"/>
          <w:sz w:val="24"/>
          <w:szCs w:val="24"/>
        </w:rPr>
        <w:t xml:space="preserve">dôraz na rozvoj vedomostí a zručností dôležitých pre formovanie životných postojov, pre posilňovanie ľudskej dôstojnosti v demokratickej spoločnosti, pre dodržiavanie ľudských práv, schopnosť prezentovať vlastný názor, slušne komunikovať a niesť zodpovednosť za vlastné rozhodnutia; to sa týka všetkých predmetov, obzvlášť však predmetu občianska </w:t>
      </w:r>
      <w:r w:rsidR="00041B0B" w:rsidRPr="00FC13B5">
        <w:rPr>
          <w:rFonts w:ascii="Times New Roman" w:hAnsi="Times New Roman"/>
          <w:sz w:val="24"/>
          <w:szCs w:val="24"/>
        </w:rPr>
        <w:t>náuka</w:t>
      </w:r>
      <w:r w:rsidR="00710C12" w:rsidRPr="00FC13B5">
        <w:rPr>
          <w:rFonts w:ascii="Times New Roman" w:hAnsi="Times New Roman"/>
          <w:sz w:val="24"/>
          <w:szCs w:val="24"/>
        </w:rPr>
        <w:t>.</w:t>
      </w:r>
    </w:p>
    <w:p w:rsidR="001D4816" w:rsidRPr="000B14AD" w:rsidRDefault="001D4816" w:rsidP="007B2926">
      <w:pPr>
        <w:spacing w:line="276" w:lineRule="auto"/>
        <w:ind w:left="708"/>
        <w:jc w:val="both"/>
        <w:rPr>
          <w:b/>
          <w:i/>
          <w:sz w:val="24"/>
          <w:szCs w:val="24"/>
        </w:rPr>
      </w:pPr>
      <w:r w:rsidRPr="000B14AD">
        <w:rPr>
          <w:b/>
          <w:i/>
          <w:sz w:val="24"/>
          <w:szCs w:val="24"/>
        </w:rPr>
        <w:t>Realizácia:</w:t>
      </w:r>
    </w:p>
    <w:p w:rsidR="007B2926" w:rsidRPr="007B2926"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využívať bežné informácie a komunikačné prostriedky</w:t>
      </w:r>
      <w:r w:rsidR="00710C12">
        <w:rPr>
          <w:i/>
          <w:sz w:val="24"/>
          <w:szCs w:val="24"/>
        </w:rPr>
        <w:t>.</w:t>
      </w:r>
    </w:p>
    <w:p w:rsidR="001D4816" w:rsidRPr="000B14AD" w:rsidRDefault="001D4816" w:rsidP="007B2926">
      <w:pPr>
        <w:suppressAutoHyphens w:val="0"/>
        <w:autoSpaceDE w:val="0"/>
        <w:autoSpaceDN w:val="0"/>
        <w:adjustRightInd w:val="0"/>
        <w:spacing w:line="276" w:lineRule="auto"/>
        <w:jc w:val="both"/>
        <w:rPr>
          <w:sz w:val="24"/>
          <w:szCs w:val="24"/>
        </w:rPr>
      </w:pPr>
      <w:r w:rsidRPr="000B14AD">
        <w:rPr>
          <w:sz w:val="24"/>
          <w:szCs w:val="24"/>
        </w:rPr>
        <w:lastRenderedPageBreak/>
        <w:t>6.)</w:t>
      </w:r>
    </w:p>
    <w:p w:rsidR="001D4816" w:rsidRPr="00FC13B5" w:rsidRDefault="001D4816" w:rsidP="007B2926">
      <w:pPr>
        <w:pStyle w:val="Odsekzoznamu"/>
        <w:numPr>
          <w:ilvl w:val="0"/>
          <w:numId w:val="82"/>
        </w:numPr>
        <w:autoSpaceDE w:val="0"/>
        <w:autoSpaceDN w:val="0"/>
        <w:adjustRightInd w:val="0"/>
        <w:spacing w:after="0"/>
        <w:jc w:val="both"/>
        <w:rPr>
          <w:sz w:val="24"/>
          <w:szCs w:val="24"/>
        </w:rPr>
      </w:pPr>
      <w:r w:rsidRPr="00FC13B5">
        <w:rPr>
          <w:rFonts w:ascii="Times New Roman" w:hAnsi="Times New Roman"/>
          <w:sz w:val="24"/>
          <w:szCs w:val="24"/>
        </w:rPr>
        <w:t>motivácia talentovaných žiakov k riešeniu predmetových súťaží, olympiád a športových súťaží</w:t>
      </w:r>
      <w:r w:rsidR="00710C12" w:rsidRPr="00FC13B5">
        <w:rPr>
          <w:sz w:val="24"/>
          <w:szCs w:val="24"/>
        </w:rPr>
        <w:t>.</w:t>
      </w:r>
    </w:p>
    <w:p w:rsidR="001D4816" w:rsidRPr="000B14AD" w:rsidRDefault="001D4816" w:rsidP="007B2926">
      <w:pPr>
        <w:spacing w:line="276" w:lineRule="auto"/>
        <w:ind w:left="708"/>
        <w:jc w:val="both"/>
        <w:rPr>
          <w:b/>
          <w:i/>
          <w:sz w:val="24"/>
          <w:szCs w:val="24"/>
        </w:rPr>
      </w:pPr>
      <w:r w:rsidRPr="000B14AD">
        <w:rPr>
          <w:b/>
          <w:i/>
          <w:sz w:val="24"/>
          <w:szCs w:val="24"/>
        </w:rPr>
        <w:t>Realizácia:</w:t>
      </w:r>
    </w:p>
    <w:p w:rsidR="001D4816" w:rsidRPr="000B14AD"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konzultačné hodiny pre záujemcov</w:t>
      </w:r>
      <w:r w:rsidR="00710C12">
        <w:rPr>
          <w:i/>
          <w:sz w:val="24"/>
          <w:szCs w:val="24"/>
        </w:rPr>
        <w:t>;</w:t>
      </w:r>
    </w:p>
    <w:p w:rsidR="007B2926" w:rsidRPr="007B2926"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posilnenie prípravy na predmetové olympiády</w:t>
      </w:r>
      <w:r w:rsidR="00710C12">
        <w:rPr>
          <w:i/>
          <w:sz w:val="24"/>
          <w:szCs w:val="24"/>
        </w:rPr>
        <w:t>.</w:t>
      </w:r>
    </w:p>
    <w:p w:rsidR="001D4816" w:rsidRPr="000B14AD" w:rsidRDefault="001D4816" w:rsidP="007B2926">
      <w:pPr>
        <w:suppressAutoHyphens w:val="0"/>
        <w:autoSpaceDE w:val="0"/>
        <w:autoSpaceDN w:val="0"/>
        <w:adjustRightInd w:val="0"/>
        <w:spacing w:line="276" w:lineRule="auto"/>
        <w:jc w:val="both"/>
        <w:rPr>
          <w:sz w:val="24"/>
          <w:szCs w:val="24"/>
        </w:rPr>
      </w:pPr>
      <w:r w:rsidRPr="000B14AD">
        <w:rPr>
          <w:sz w:val="24"/>
          <w:szCs w:val="24"/>
        </w:rPr>
        <w:t>7.)</w:t>
      </w:r>
    </w:p>
    <w:p w:rsidR="001D4816" w:rsidRPr="00FC13B5" w:rsidRDefault="001D4816" w:rsidP="007B2926">
      <w:pPr>
        <w:pStyle w:val="Odsekzoznamu"/>
        <w:numPr>
          <w:ilvl w:val="0"/>
          <w:numId w:val="82"/>
        </w:numPr>
        <w:autoSpaceDE w:val="0"/>
        <w:autoSpaceDN w:val="0"/>
        <w:adjustRightInd w:val="0"/>
        <w:spacing w:after="0"/>
        <w:jc w:val="both"/>
        <w:rPr>
          <w:rFonts w:ascii="Times New Roman" w:hAnsi="Times New Roman"/>
          <w:sz w:val="24"/>
          <w:szCs w:val="24"/>
        </w:rPr>
      </w:pPr>
      <w:r w:rsidRPr="00FC13B5">
        <w:rPr>
          <w:rFonts w:ascii="Times New Roman" w:hAnsi="Times New Roman"/>
          <w:sz w:val="24"/>
          <w:szCs w:val="24"/>
        </w:rPr>
        <w:t>zapájanie žiakov do školských aktivít a aktivít mimo vyučovania s cieľom rozvíjať komunikačné spôsobilosti a environmentálne vnímanie</w:t>
      </w:r>
      <w:r w:rsidR="00710C12" w:rsidRPr="00FC13B5">
        <w:rPr>
          <w:rFonts w:ascii="Times New Roman" w:hAnsi="Times New Roman"/>
          <w:sz w:val="24"/>
          <w:szCs w:val="24"/>
        </w:rPr>
        <w:t>.</w:t>
      </w:r>
    </w:p>
    <w:p w:rsidR="001D4816" w:rsidRPr="000B14AD" w:rsidRDefault="001D4816" w:rsidP="007B2926">
      <w:pPr>
        <w:spacing w:line="276" w:lineRule="auto"/>
        <w:ind w:left="708"/>
        <w:jc w:val="both"/>
        <w:rPr>
          <w:b/>
          <w:i/>
          <w:sz w:val="24"/>
          <w:szCs w:val="24"/>
        </w:rPr>
      </w:pPr>
      <w:r w:rsidRPr="000B14AD">
        <w:rPr>
          <w:b/>
          <w:i/>
          <w:sz w:val="24"/>
          <w:szCs w:val="24"/>
        </w:rPr>
        <w:t>Realizácia:</w:t>
      </w:r>
    </w:p>
    <w:p w:rsidR="001D4816" w:rsidRPr="000B14AD" w:rsidRDefault="00041B0B" w:rsidP="007B2926">
      <w:pPr>
        <w:suppressAutoHyphens w:val="0"/>
        <w:autoSpaceDE w:val="0"/>
        <w:autoSpaceDN w:val="0"/>
        <w:adjustRightInd w:val="0"/>
        <w:spacing w:line="276" w:lineRule="auto"/>
        <w:ind w:left="708"/>
        <w:jc w:val="both"/>
        <w:rPr>
          <w:i/>
          <w:sz w:val="24"/>
          <w:szCs w:val="24"/>
        </w:rPr>
      </w:pPr>
      <w:r>
        <w:rPr>
          <w:i/>
          <w:sz w:val="24"/>
          <w:szCs w:val="24"/>
        </w:rPr>
        <w:t>- tvorba tímov na Týždeň vedy</w:t>
      </w:r>
      <w:r w:rsidR="00710C12">
        <w:rPr>
          <w:i/>
          <w:sz w:val="24"/>
          <w:szCs w:val="24"/>
        </w:rPr>
        <w:t>;</w:t>
      </w:r>
    </w:p>
    <w:p w:rsidR="001D4816" w:rsidRPr="000B14AD"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aktivity žiackej školskej rady – Deň Zeme, Deň vody</w:t>
      </w:r>
      <w:r w:rsidR="00710C12">
        <w:rPr>
          <w:i/>
          <w:sz w:val="24"/>
          <w:szCs w:val="24"/>
        </w:rPr>
        <w:t>;</w:t>
      </w:r>
    </w:p>
    <w:p w:rsidR="001D4816" w:rsidRPr="000B14AD"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verejné zbierky</w:t>
      </w:r>
      <w:r w:rsidR="00710C12">
        <w:rPr>
          <w:i/>
          <w:sz w:val="24"/>
          <w:szCs w:val="24"/>
        </w:rPr>
        <w:t>;</w:t>
      </w:r>
    </w:p>
    <w:p w:rsidR="007B2926" w:rsidRPr="007B2926" w:rsidRDefault="001D4816" w:rsidP="007B2926">
      <w:pPr>
        <w:suppressAutoHyphens w:val="0"/>
        <w:autoSpaceDE w:val="0"/>
        <w:autoSpaceDN w:val="0"/>
        <w:adjustRightInd w:val="0"/>
        <w:spacing w:line="276" w:lineRule="auto"/>
        <w:ind w:left="708"/>
        <w:jc w:val="both"/>
        <w:rPr>
          <w:i/>
          <w:sz w:val="24"/>
          <w:szCs w:val="24"/>
        </w:rPr>
      </w:pPr>
      <w:r w:rsidRPr="000B14AD">
        <w:rPr>
          <w:i/>
          <w:sz w:val="24"/>
          <w:szCs w:val="24"/>
        </w:rPr>
        <w:t>- krúžkové aktivity</w:t>
      </w:r>
      <w:r w:rsidR="00710C12">
        <w:rPr>
          <w:i/>
          <w:sz w:val="24"/>
          <w:szCs w:val="24"/>
        </w:rPr>
        <w:t>.</w:t>
      </w:r>
    </w:p>
    <w:p w:rsidR="00FC13B5" w:rsidRDefault="00FC13B5" w:rsidP="007B2926">
      <w:pPr>
        <w:suppressAutoHyphens w:val="0"/>
        <w:autoSpaceDE w:val="0"/>
        <w:autoSpaceDN w:val="0"/>
        <w:adjustRightInd w:val="0"/>
        <w:spacing w:line="276" w:lineRule="auto"/>
        <w:jc w:val="both"/>
        <w:rPr>
          <w:sz w:val="24"/>
          <w:szCs w:val="24"/>
        </w:rPr>
      </w:pPr>
      <w:r>
        <w:rPr>
          <w:sz w:val="24"/>
          <w:szCs w:val="24"/>
        </w:rPr>
        <w:t>8.)</w:t>
      </w:r>
    </w:p>
    <w:p w:rsidR="001D4816" w:rsidRPr="00FC13B5" w:rsidRDefault="00710C12" w:rsidP="007B2926">
      <w:pPr>
        <w:pStyle w:val="Odsekzoznamu"/>
        <w:numPr>
          <w:ilvl w:val="0"/>
          <w:numId w:val="82"/>
        </w:numPr>
        <w:autoSpaceDE w:val="0"/>
        <w:autoSpaceDN w:val="0"/>
        <w:adjustRightInd w:val="0"/>
        <w:spacing w:after="0"/>
        <w:jc w:val="both"/>
        <w:rPr>
          <w:rFonts w:ascii="Times New Roman" w:hAnsi="Times New Roman"/>
          <w:sz w:val="24"/>
          <w:szCs w:val="24"/>
        </w:rPr>
      </w:pPr>
      <w:r w:rsidRPr="00FC13B5">
        <w:rPr>
          <w:rFonts w:ascii="Times New Roman" w:hAnsi="Times New Roman"/>
          <w:sz w:val="24"/>
          <w:szCs w:val="24"/>
        </w:rPr>
        <w:t>p</w:t>
      </w:r>
      <w:r w:rsidR="001D4816" w:rsidRPr="00FC13B5">
        <w:rPr>
          <w:rFonts w:ascii="Times New Roman" w:hAnsi="Times New Roman"/>
          <w:sz w:val="24"/>
          <w:szCs w:val="24"/>
        </w:rPr>
        <w:t>odpora športových aktivít, propagácia zdravého životného štýlu a aktívneho odpočinku</w:t>
      </w:r>
      <w:r w:rsidRPr="00FC13B5">
        <w:rPr>
          <w:rFonts w:ascii="Times New Roman" w:hAnsi="Times New Roman"/>
          <w:sz w:val="24"/>
          <w:szCs w:val="24"/>
        </w:rPr>
        <w:t>.</w:t>
      </w:r>
    </w:p>
    <w:p w:rsidR="001D4816" w:rsidRPr="00FC13B5" w:rsidRDefault="001D4816" w:rsidP="007B2926">
      <w:pPr>
        <w:spacing w:line="276" w:lineRule="auto"/>
        <w:ind w:left="708"/>
        <w:jc w:val="both"/>
        <w:rPr>
          <w:b/>
          <w:i/>
          <w:sz w:val="24"/>
          <w:szCs w:val="24"/>
        </w:rPr>
      </w:pPr>
      <w:r w:rsidRPr="00FC13B5">
        <w:rPr>
          <w:b/>
          <w:i/>
          <w:sz w:val="24"/>
          <w:szCs w:val="24"/>
        </w:rPr>
        <w:t>Realizácia:</w:t>
      </w:r>
    </w:p>
    <w:p w:rsidR="001D4816" w:rsidRPr="00FC13B5" w:rsidRDefault="001D4816" w:rsidP="007B2926">
      <w:pPr>
        <w:suppressAutoHyphens w:val="0"/>
        <w:autoSpaceDE w:val="0"/>
        <w:autoSpaceDN w:val="0"/>
        <w:adjustRightInd w:val="0"/>
        <w:spacing w:line="276" w:lineRule="auto"/>
        <w:ind w:left="708"/>
        <w:jc w:val="both"/>
        <w:rPr>
          <w:i/>
          <w:sz w:val="24"/>
          <w:szCs w:val="24"/>
        </w:rPr>
      </w:pPr>
      <w:r w:rsidRPr="00FC13B5">
        <w:rPr>
          <w:i/>
          <w:sz w:val="24"/>
          <w:szCs w:val="24"/>
        </w:rPr>
        <w:t>- realizujú sa dve účelové cvičenia k ochrane života a zdravia s dotáciou 12 hodín</w:t>
      </w:r>
      <w:r w:rsidR="00710C12" w:rsidRPr="00FC13B5">
        <w:rPr>
          <w:i/>
          <w:sz w:val="24"/>
          <w:szCs w:val="24"/>
        </w:rPr>
        <w:t>;</w:t>
      </w:r>
    </w:p>
    <w:p w:rsidR="0061621E" w:rsidRDefault="001D4816" w:rsidP="007B2926">
      <w:pPr>
        <w:suppressAutoHyphens w:val="0"/>
        <w:autoSpaceDE w:val="0"/>
        <w:autoSpaceDN w:val="0"/>
        <w:adjustRightInd w:val="0"/>
        <w:spacing w:line="276" w:lineRule="auto"/>
        <w:ind w:left="708"/>
        <w:jc w:val="both"/>
        <w:rPr>
          <w:i/>
          <w:sz w:val="24"/>
          <w:szCs w:val="24"/>
        </w:rPr>
      </w:pPr>
      <w:r w:rsidRPr="00FC13B5">
        <w:rPr>
          <w:i/>
          <w:sz w:val="24"/>
          <w:szCs w:val="24"/>
        </w:rPr>
        <w:t xml:space="preserve">- realizuje sa výchovno-vzdelávací lyžiarsky výcvik s dotáciou minimálne 21 hodín </w:t>
      </w:r>
    </w:p>
    <w:p w:rsidR="001D4816" w:rsidRPr="00FC13B5" w:rsidRDefault="001D4816" w:rsidP="007B2926">
      <w:pPr>
        <w:suppressAutoHyphens w:val="0"/>
        <w:autoSpaceDE w:val="0"/>
        <w:autoSpaceDN w:val="0"/>
        <w:adjustRightInd w:val="0"/>
        <w:spacing w:line="276" w:lineRule="auto"/>
        <w:ind w:left="708"/>
        <w:jc w:val="both"/>
        <w:rPr>
          <w:i/>
          <w:sz w:val="24"/>
          <w:szCs w:val="24"/>
        </w:rPr>
      </w:pPr>
      <w:r w:rsidRPr="00FC13B5">
        <w:rPr>
          <w:i/>
          <w:sz w:val="24"/>
          <w:szCs w:val="24"/>
        </w:rPr>
        <w:t>v priebehu 3-5 dní</w:t>
      </w:r>
      <w:r w:rsidR="00710C12" w:rsidRPr="00FC13B5">
        <w:rPr>
          <w:i/>
          <w:sz w:val="24"/>
          <w:szCs w:val="24"/>
        </w:rPr>
        <w:t>;</w:t>
      </w:r>
    </w:p>
    <w:p w:rsidR="00DF2D60" w:rsidRPr="00FC13B5" w:rsidRDefault="001D4816" w:rsidP="007B2926">
      <w:pPr>
        <w:suppressAutoHyphens w:val="0"/>
        <w:autoSpaceDE w:val="0"/>
        <w:autoSpaceDN w:val="0"/>
        <w:adjustRightInd w:val="0"/>
        <w:spacing w:line="276" w:lineRule="auto"/>
        <w:ind w:left="708"/>
        <w:jc w:val="both"/>
        <w:rPr>
          <w:i/>
          <w:color w:val="FF0000"/>
          <w:sz w:val="24"/>
          <w:szCs w:val="24"/>
        </w:rPr>
      </w:pPr>
      <w:r w:rsidRPr="00FC13B5">
        <w:rPr>
          <w:i/>
          <w:sz w:val="24"/>
          <w:szCs w:val="24"/>
        </w:rPr>
        <w:t xml:space="preserve">- </w:t>
      </w:r>
      <w:r w:rsidR="00710C12" w:rsidRPr="00FC13B5">
        <w:rPr>
          <w:i/>
          <w:sz w:val="24"/>
          <w:szCs w:val="24"/>
        </w:rPr>
        <w:t xml:space="preserve">v rámci TV a </w:t>
      </w:r>
      <w:r w:rsidRPr="00FC13B5">
        <w:rPr>
          <w:i/>
          <w:sz w:val="24"/>
          <w:szCs w:val="24"/>
        </w:rPr>
        <w:t>zapá</w:t>
      </w:r>
      <w:r w:rsidR="00710C12" w:rsidRPr="00FC13B5">
        <w:rPr>
          <w:i/>
          <w:sz w:val="24"/>
          <w:szCs w:val="24"/>
        </w:rPr>
        <w:t>jania</w:t>
      </w:r>
      <w:r w:rsidRPr="00FC13B5">
        <w:rPr>
          <w:i/>
          <w:sz w:val="24"/>
          <w:szCs w:val="24"/>
        </w:rPr>
        <w:t xml:space="preserve"> sa do mimoškolských športových aktivít</w:t>
      </w:r>
      <w:r w:rsidR="00710C12" w:rsidRPr="00FC13B5">
        <w:rPr>
          <w:i/>
          <w:sz w:val="24"/>
          <w:szCs w:val="24"/>
        </w:rPr>
        <w:t>.</w:t>
      </w:r>
    </w:p>
    <w:p w:rsidR="007B2926" w:rsidRDefault="007B2926" w:rsidP="007B2926">
      <w:pPr>
        <w:spacing w:line="276" w:lineRule="auto"/>
        <w:jc w:val="both"/>
        <w:rPr>
          <w:rFonts w:ascii="Bookman Old Style" w:hAnsi="Bookman Old Style"/>
          <w:b/>
          <w:sz w:val="24"/>
          <w:szCs w:val="24"/>
        </w:rPr>
      </w:pPr>
    </w:p>
    <w:p w:rsidR="004B6756" w:rsidRDefault="004B6756" w:rsidP="007B2926">
      <w:pPr>
        <w:spacing w:line="276" w:lineRule="auto"/>
        <w:jc w:val="both"/>
        <w:rPr>
          <w:rFonts w:ascii="Bookman Old Style" w:hAnsi="Bookman Old Style"/>
          <w:b/>
          <w:sz w:val="24"/>
          <w:szCs w:val="24"/>
        </w:rPr>
      </w:pPr>
    </w:p>
    <w:p w:rsidR="001D4816" w:rsidRPr="0061621E" w:rsidRDefault="001D4816" w:rsidP="007B2926">
      <w:pPr>
        <w:spacing w:line="276" w:lineRule="auto"/>
        <w:jc w:val="both"/>
        <w:rPr>
          <w:rFonts w:ascii="Bookman Old Style" w:hAnsi="Bookman Old Style"/>
          <w:b/>
          <w:color w:val="FF9900"/>
          <w:sz w:val="24"/>
          <w:szCs w:val="24"/>
        </w:rPr>
      </w:pPr>
      <w:r w:rsidRPr="00FC13B5">
        <w:rPr>
          <w:rFonts w:ascii="Bookman Old Style" w:hAnsi="Bookman Old Style"/>
          <w:b/>
          <w:sz w:val="24"/>
          <w:szCs w:val="24"/>
        </w:rPr>
        <w:t>Charakteristika výstupov žiakov 3. ročníka</w:t>
      </w:r>
    </w:p>
    <w:p w:rsidR="001D4816" w:rsidRDefault="001D4816" w:rsidP="007B2926">
      <w:pPr>
        <w:spacing w:line="276" w:lineRule="auto"/>
        <w:jc w:val="both"/>
        <w:rPr>
          <w:sz w:val="24"/>
          <w:szCs w:val="24"/>
        </w:rPr>
      </w:pPr>
      <w:r>
        <w:rPr>
          <w:sz w:val="24"/>
          <w:szCs w:val="24"/>
        </w:rPr>
        <w:t>1.)</w:t>
      </w:r>
    </w:p>
    <w:p w:rsidR="001D4816" w:rsidRPr="00FC13B5" w:rsidRDefault="001D4816" w:rsidP="007B2926">
      <w:pPr>
        <w:pStyle w:val="Odsekzoznamu"/>
        <w:numPr>
          <w:ilvl w:val="0"/>
          <w:numId w:val="82"/>
        </w:numPr>
        <w:spacing w:after="0"/>
        <w:jc w:val="both"/>
        <w:rPr>
          <w:rFonts w:ascii="Times New Roman" w:hAnsi="Times New Roman"/>
          <w:sz w:val="24"/>
          <w:szCs w:val="24"/>
        </w:rPr>
      </w:pPr>
      <w:r w:rsidRPr="00FC13B5">
        <w:rPr>
          <w:rFonts w:ascii="Times New Roman" w:hAnsi="Times New Roman"/>
          <w:sz w:val="24"/>
          <w:szCs w:val="24"/>
        </w:rPr>
        <w:t>rozvíjanie vedomostí, zručností a postojov v predmetoch, pre ktoré sa rozhodli pri výbere voliteľných predmetov z disponibilných hodín. Prehlbovať a rozširovať žiacke poznatky z hľadiska svojho ďalšieho štúdia na vysokej škole.</w:t>
      </w:r>
    </w:p>
    <w:p w:rsidR="001D4816" w:rsidRPr="00F071DF" w:rsidRDefault="001D4816" w:rsidP="007B2926">
      <w:pPr>
        <w:spacing w:line="276" w:lineRule="auto"/>
        <w:ind w:left="708"/>
        <w:jc w:val="both"/>
        <w:rPr>
          <w:b/>
          <w:i/>
          <w:sz w:val="24"/>
          <w:szCs w:val="24"/>
        </w:rPr>
      </w:pPr>
      <w:r w:rsidRPr="00F071DF">
        <w:rPr>
          <w:b/>
          <w:i/>
          <w:sz w:val="24"/>
          <w:szCs w:val="24"/>
        </w:rPr>
        <w:t>Realizácia:</w:t>
      </w:r>
    </w:p>
    <w:p w:rsidR="00FC13B5" w:rsidRDefault="001D4816" w:rsidP="007B2926">
      <w:pPr>
        <w:spacing w:line="276" w:lineRule="auto"/>
        <w:ind w:left="708"/>
        <w:jc w:val="both"/>
        <w:rPr>
          <w:i/>
          <w:sz w:val="24"/>
          <w:szCs w:val="24"/>
        </w:rPr>
      </w:pPr>
      <w:r>
        <w:rPr>
          <w:i/>
          <w:sz w:val="24"/>
          <w:szCs w:val="24"/>
        </w:rPr>
        <w:t xml:space="preserve">- v rámci triednických hodín pohovory s výchovnou poradkyňou o možnostiach štúdia na </w:t>
      </w:r>
    </w:p>
    <w:p w:rsidR="001D4816" w:rsidRDefault="001D4816" w:rsidP="007B2926">
      <w:pPr>
        <w:spacing w:line="276" w:lineRule="auto"/>
        <w:ind w:left="708"/>
        <w:jc w:val="both"/>
        <w:rPr>
          <w:i/>
          <w:sz w:val="24"/>
          <w:szCs w:val="24"/>
        </w:rPr>
      </w:pPr>
      <w:r>
        <w:rPr>
          <w:i/>
          <w:sz w:val="24"/>
          <w:szCs w:val="24"/>
        </w:rPr>
        <w:t>vysokej škole</w:t>
      </w:r>
      <w:r w:rsidR="00710C12">
        <w:rPr>
          <w:i/>
          <w:sz w:val="24"/>
          <w:szCs w:val="24"/>
        </w:rPr>
        <w:t>;</w:t>
      </w:r>
    </w:p>
    <w:p w:rsidR="00645C1F" w:rsidRDefault="001D4816" w:rsidP="007B2926">
      <w:pPr>
        <w:spacing w:line="276" w:lineRule="auto"/>
        <w:ind w:left="708"/>
        <w:jc w:val="both"/>
        <w:rPr>
          <w:i/>
          <w:sz w:val="24"/>
          <w:szCs w:val="24"/>
        </w:rPr>
      </w:pPr>
      <w:r>
        <w:rPr>
          <w:i/>
          <w:sz w:val="24"/>
          <w:szCs w:val="24"/>
        </w:rPr>
        <w:t xml:space="preserve">- návšteva veľtrhu – prezentácie vysokých škôl Akadémia v Bratislave/Nitre s možnosťou </w:t>
      </w:r>
    </w:p>
    <w:p w:rsidR="001D4816" w:rsidRDefault="001D4816" w:rsidP="007B2926">
      <w:pPr>
        <w:spacing w:line="276" w:lineRule="auto"/>
        <w:ind w:left="708"/>
        <w:jc w:val="both"/>
        <w:rPr>
          <w:i/>
          <w:sz w:val="24"/>
          <w:szCs w:val="24"/>
        </w:rPr>
      </w:pPr>
      <w:r>
        <w:rPr>
          <w:i/>
          <w:sz w:val="24"/>
          <w:szCs w:val="24"/>
        </w:rPr>
        <w:t>získať lepší prehľad a orientáciu o štúdiu na VŠ na Slovensku a v</w:t>
      </w:r>
      <w:r w:rsidR="00710C12">
        <w:rPr>
          <w:i/>
          <w:sz w:val="24"/>
          <w:szCs w:val="24"/>
        </w:rPr>
        <w:t> </w:t>
      </w:r>
      <w:r>
        <w:rPr>
          <w:i/>
          <w:sz w:val="24"/>
          <w:szCs w:val="24"/>
        </w:rPr>
        <w:t>zahraničí</w:t>
      </w:r>
      <w:r w:rsidR="00710C12">
        <w:rPr>
          <w:i/>
          <w:sz w:val="24"/>
          <w:szCs w:val="24"/>
        </w:rPr>
        <w:t>;</w:t>
      </w:r>
    </w:p>
    <w:p w:rsidR="001D4816" w:rsidRDefault="001D4816" w:rsidP="007B2926">
      <w:pPr>
        <w:spacing w:line="276" w:lineRule="auto"/>
        <w:ind w:left="708"/>
        <w:jc w:val="both"/>
        <w:rPr>
          <w:i/>
          <w:sz w:val="24"/>
          <w:szCs w:val="24"/>
        </w:rPr>
      </w:pPr>
      <w:r>
        <w:rPr>
          <w:i/>
          <w:sz w:val="24"/>
          <w:szCs w:val="24"/>
        </w:rPr>
        <w:t>- testy profesijnej orientácie - spolupráca s pracovníkmi CPPPaP Žarnovica</w:t>
      </w:r>
      <w:r w:rsidR="00710C12">
        <w:rPr>
          <w:i/>
          <w:sz w:val="24"/>
          <w:szCs w:val="24"/>
        </w:rPr>
        <w:t>.</w:t>
      </w:r>
    </w:p>
    <w:p w:rsidR="001D4816" w:rsidRDefault="001D4816" w:rsidP="007B2926">
      <w:pPr>
        <w:spacing w:line="276" w:lineRule="auto"/>
        <w:jc w:val="both"/>
        <w:rPr>
          <w:sz w:val="24"/>
          <w:szCs w:val="24"/>
        </w:rPr>
      </w:pPr>
      <w:r>
        <w:rPr>
          <w:sz w:val="24"/>
          <w:szCs w:val="24"/>
        </w:rPr>
        <w:t>2.)</w:t>
      </w:r>
    </w:p>
    <w:p w:rsidR="001D4816" w:rsidRPr="00FC13B5" w:rsidRDefault="00710C12" w:rsidP="007B2926">
      <w:pPr>
        <w:pStyle w:val="Odsekzoznamu"/>
        <w:numPr>
          <w:ilvl w:val="0"/>
          <w:numId w:val="82"/>
        </w:numPr>
        <w:spacing w:after="0"/>
        <w:jc w:val="both"/>
        <w:rPr>
          <w:rFonts w:ascii="Times New Roman" w:hAnsi="Times New Roman"/>
          <w:sz w:val="24"/>
          <w:szCs w:val="24"/>
        </w:rPr>
      </w:pPr>
      <w:r w:rsidRPr="00FC13B5">
        <w:rPr>
          <w:rFonts w:ascii="Times New Roman" w:hAnsi="Times New Roman"/>
          <w:sz w:val="24"/>
          <w:szCs w:val="24"/>
        </w:rPr>
        <w:t>r</w:t>
      </w:r>
      <w:r w:rsidR="001D4816" w:rsidRPr="00FC13B5">
        <w:rPr>
          <w:rFonts w:ascii="Times New Roman" w:hAnsi="Times New Roman"/>
          <w:sz w:val="24"/>
          <w:szCs w:val="24"/>
        </w:rPr>
        <w:t xml:space="preserve">ozvíjať a zdokonaľovať prezentačné zručnosti </w:t>
      </w:r>
      <w:r w:rsidRPr="00FC13B5">
        <w:rPr>
          <w:rFonts w:ascii="Times New Roman" w:hAnsi="Times New Roman"/>
          <w:sz w:val="24"/>
          <w:szCs w:val="24"/>
        </w:rPr>
        <w:t>vzhľadom na celoživotné</w:t>
      </w:r>
      <w:r w:rsidR="001D4816" w:rsidRPr="00FC13B5">
        <w:rPr>
          <w:rFonts w:ascii="Times New Roman" w:hAnsi="Times New Roman"/>
          <w:sz w:val="24"/>
          <w:szCs w:val="24"/>
        </w:rPr>
        <w:t xml:space="preserve"> vzdeláv</w:t>
      </w:r>
      <w:r w:rsidRPr="00FC13B5">
        <w:rPr>
          <w:rFonts w:ascii="Times New Roman" w:hAnsi="Times New Roman"/>
          <w:sz w:val="24"/>
          <w:szCs w:val="24"/>
        </w:rPr>
        <w:t>anie a rozvoj</w:t>
      </w:r>
      <w:r w:rsidR="001D4816" w:rsidRPr="00FC13B5">
        <w:rPr>
          <w:rFonts w:ascii="Times New Roman" w:hAnsi="Times New Roman"/>
          <w:sz w:val="24"/>
          <w:szCs w:val="24"/>
        </w:rPr>
        <w:t xml:space="preserve"> komunikačných spôsobilostí.</w:t>
      </w:r>
    </w:p>
    <w:p w:rsidR="001D4816" w:rsidRPr="00FC13B5" w:rsidRDefault="001D4816" w:rsidP="007B2926">
      <w:pPr>
        <w:spacing w:line="276" w:lineRule="auto"/>
        <w:ind w:left="708"/>
        <w:jc w:val="both"/>
        <w:rPr>
          <w:b/>
          <w:i/>
          <w:sz w:val="24"/>
          <w:szCs w:val="24"/>
        </w:rPr>
      </w:pPr>
      <w:r w:rsidRPr="00FC13B5">
        <w:rPr>
          <w:b/>
          <w:i/>
          <w:sz w:val="24"/>
          <w:szCs w:val="24"/>
        </w:rPr>
        <w:t>Realizácia:</w:t>
      </w:r>
    </w:p>
    <w:p w:rsidR="001D4816" w:rsidRDefault="00710C12" w:rsidP="007B2926">
      <w:pPr>
        <w:spacing w:line="276" w:lineRule="auto"/>
        <w:ind w:left="708"/>
        <w:jc w:val="both"/>
        <w:rPr>
          <w:i/>
          <w:sz w:val="24"/>
          <w:szCs w:val="24"/>
        </w:rPr>
      </w:pPr>
      <w:r>
        <w:rPr>
          <w:i/>
          <w:sz w:val="24"/>
          <w:szCs w:val="24"/>
        </w:rPr>
        <w:t>- stáže;</w:t>
      </w:r>
    </w:p>
    <w:p w:rsidR="00DF2D60" w:rsidRDefault="00DF2D60" w:rsidP="007B2926">
      <w:pPr>
        <w:spacing w:line="276" w:lineRule="auto"/>
        <w:ind w:left="708"/>
        <w:jc w:val="both"/>
        <w:rPr>
          <w:i/>
          <w:sz w:val="24"/>
          <w:szCs w:val="24"/>
        </w:rPr>
      </w:pPr>
      <w:r>
        <w:rPr>
          <w:i/>
          <w:sz w:val="24"/>
          <w:szCs w:val="24"/>
        </w:rPr>
        <w:t>- na všetkých vyučovacích hodinách</w:t>
      </w:r>
      <w:r w:rsidR="00710C12">
        <w:rPr>
          <w:i/>
          <w:sz w:val="24"/>
          <w:szCs w:val="24"/>
        </w:rPr>
        <w:t>;</w:t>
      </w:r>
    </w:p>
    <w:p w:rsidR="007B2926" w:rsidRPr="004B6756" w:rsidRDefault="00DF2D60" w:rsidP="004B6756">
      <w:pPr>
        <w:spacing w:line="276" w:lineRule="auto"/>
        <w:ind w:left="708"/>
        <w:jc w:val="both"/>
        <w:rPr>
          <w:i/>
          <w:sz w:val="24"/>
          <w:szCs w:val="24"/>
        </w:rPr>
      </w:pPr>
      <w:r>
        <w:rPr>
          <w:i/>
          <w:sz w:val="24"/>
          <w:szCs w:val="24"/>
        </w:rPr>
        <w:t>- projektové dni v rámci vybraných predmetov</w:t>
      </w:r>
      <w:r w:rsidR="00710C12">
        <w:rPr>
          <w:i/>
          <w:sz w:val="24"/>
          <w:szCs w:val="24"/>
        </w:rPr>
        <w:t>.</w:t>
      </w:r>
    </w:p>
    <w:p w:rsidR="001D4816" w:rsidRDefault="001D4816" w:rsidP="007B2926">
      <w:pPr>
        <w:spacing w:line="276" w:lineRule="auto"/>
        <w:jc w:val="both"/>
        <w:rPr>
          <w:sz w:val="24"/>
          <w:szCs w:val="24"/>
        </w:rPr>
      </w:pPr>
      <w:r>
        <w:rPr>
          <w:sz w:val="24"/>
          <w:szCs w:val="24"/>
        </w:rPr>
        <w:t>3.)</w:t>
      </w:r>
    </w:p>
    <w:p w:rsidR="001D4816" w:rsidRPr="00523D83" w:rsidRDefault="00710C12" w:rsidP="007B2926">
      <w:pPr>
        <w:pStyle w:val="Odsekzoznamu"/>
        <w:numPr>
          <w:ilvl w:val="0"/>
          <w:numId w:val="82"/>
        </w:numPr>
        <w:spacing w:after="0"/>
        <w:jc w:val="both"/>
        <w:rPr>
          <w:rFonts w:ascii="Times New Roman" w:hAnsi="Times New Roman"/>
          <w:sz w:val="24"/>
          <w:szCs w:val="24"/>
        </w:rPr>
      </w:pPr>
      <w:r w:rsidRPr="00523D83">
        <w:rPr>
          <w:rFonts w:ascii="Times New Roman" w:hAnsi="Times New Roman"/>
          <w:sz w:val="24"/>
          <w:szCs w:val="24"/>
        </w:rPr>
        <w:t>z</w:t>
      </w:r>
      <w:r w:rsidR="001D4816" w:rsidRPr="00523D83">
        <w:rPr>
          <w:rFonts w:ascii="Times New Roman" w:hAnsi="Times New Roman"/>
          <w:sz w:val="24"/>
          <w:szCs w:val="24"/>
        </w:rPr>
        <w:t>apájať žiakov do školských a regionálnych projektov vyššej úrovne so zameraním na formovanie pozitívneho postoja k ochrane životného prostredia a ku globálnym problémom.</w:t>
      </w:r>
    </w:p>
    <w:p w:rsidR="001D4816" w:rsidRPr="008A671C" w:rsidRDefault="001D4816" w:rsidP="007B2926">
      <w:pPr>
        <w:spacing w:line="276" w:lineRule="auto"/>
        <w:ind w:left="708"/>
        <w:jc w:val="both"/>
        <w:rPr>
          <w:b/>
          <w:i/>
          <w:sz w:val="24"/>
          <w:szCs w:val="24"/>
        </w:rPr>
      </w:pPr>
      <w:r w:rsidRPr="00F071DF">
        <w:rPr>
          <w:b/>
          <w:i/>
          <w:sz w:val="24"/>
          <w:szCs w:val="24"/>
        </w:rPr>
        <w:t>Realizácia:</w:t>
      </w:r>
      <w:r w:rsidR="00DF2D60">
        <w:rPr>
          <w:i/>
          <w:sz w:val="24"/>
          <w:szCs w:val="24"/>
        </w:rPr>
        <w:t>- podľa aktuálnej ponuky</w:t>
      </w:r>
      <w:r w:rsidR="00710C12">
        <w:rPr>
          <w:i/>
          <w:sz w:val="24"/>
          <w:szCs w:val="24"/>
        </w:rPr>
        <w:t>.</w:t>
      </w:r>
    </w:p>
    <w:p w:rsidR="001D4816" w:rsidRPr="00523D83" w:rsidRDefault="001D4816" w:rsidP="007B2926">
      <w:pPr>
        <w:spacing w:line="276" w:lineRule="auto"/>
        <w:jc w:val="both"/>
        <w:rPr>
          <w:sz w:val="24"/>
          <w:szCs w:val="24"/>
        </w:rPr>
      </w:pPr>
      <w:r w:rsidRPr="00524AAC">
        <w:rPr>
          <w:sz w:val="24"/>
          <w:szCs w:val="24"/>
        </w:rPr>
        <w:lastRenderedPageBreak/>
        <w:t>4.)</w:t>
      </w:r>
    </w:p>
    <w:p w:rsidR="001D4816" w:rsidRPr="00523D83" w:rsidRDefault="00710C12" w:rsidP="007B2926">
      <w:pPr>
        <w:pStyle w:val="Odsekzoznamu"/>
        <w:numPr>
          <w:ilvl w:val="0"/>
          <w:numId w:val="82"/>
        </w:numPr>
        <w:spacing w:after="0"/>
        <w:jc w:val="both"/>
        <w:rPr>
          <w:rFonts w:ascii="Times New Roman" w:hAnsi="Times New Roman"/>
          <w:sz w:val="24"/>
          <w:szCs w:val="24"/>
        </w:rPr>
      </w:pPr>
      <w:r w:rsidRPr="00523D83">
        <w:rPr>
          <w:rFonts w:ascii="Times New Roman" w:hAnsi="Times New Roman"/>
          <w:sz w:val="24"/>
          <w:szCs w:val="24"/>
        </w:rPr>
        <w:t>z</w:t>
      </w:r>
      <w:r w:rsidR="001D4816" w:rsidRPr="00523D83">
        <w:rPr>
          <w:rFonts w:ascii="Times New Roman" w:hAnsi="Times New Roman"/>
          <w:sz w:val="24"/>
          <w:szCs w:val="24"/>
        </w:rPr>
        <w:t>avŕšiť proces výchovy v oblasti ochrany života a zdravia.</w:t>
      </w:r>
    </w:p>
    <w:p w:rsidR="001D4816" w:rsidRPr="00F071DF" w:rsidRDefault="001D4816" w:rsidP="007B2926">
      <w:pPr>
        <w:spacing w:line="276" w:lineRule="auto"/>
        <w:ind w:left="708"/>
        <w:jc w:val="both"/>
        <w:rPr>
          <w:b/>
          <w:i/>
          <w:sz w:val="24"/>
          <w:szCs w:val="24"/>
        </w:rPr>
      </w:pPr>
      <w:r w:rsidRPr="00F071DF">
        <w:rPr>
          <w:b/>
          <w:i/>
          <w:sz w:val="24"/>
          <w:szCs w:val="24"/>
        </w:rPr>
        <w:t>Realizácia:</w:t>
      </w:r>
    </w:p>
    <w:p w:rsidR="00523D83" w:rsidRPr="00523D83" w:rsidRDefault="001D4816" w:rsidP="007B2926">
      <w:pPr>
        <w:spacing w:line="276" w:lineRule="auto"/>
        <w:ind w:left="708"/>
        <w:jc w:val="both"/>
        <w:rPr>
          <w:i/>
          <w:sz w:val="24"/>
          <w:szCs w:val="24"/>
        </w:rPr>
      </w:pPr>
      <w:r>
        <w:rPr>
          <w:i/>
          <w:sz w:val="24"/>
          <w:szCs w:val="24"/>
        </w:rPr>
        <w:t>- kurz na ochranu života a zdravia v dĺžke trvania 3 dni – teoretické a praktické činnosti (zdravotná príprava, riešenie mimoriadnych udalostí, pobyt a pohyb v prírode, technické činnosti a</w:t>
      </w:r>
      <w:r w:rsidR="00710C12">
        <w:rPr>
          <w:i/>
          <w:sz w:val="24"/>
          <w:szCs w:val="24"/>
        </w:rPr>
        <w:t> šport).</w:t>
      </w:r>
    </w:p>
    <w:p w:rsidR="001D4816" w:rsidRPr="00F071DF" w:rsidRDefault="001D4816" w:rsidP="007B2926">
      <w:pPr>
        <w:spacing w:line="276" w:lineRule="auto"/>
        <w:rPr>
          <w:sz w:val="24"/>
          <w:szCs w:val="24"/>
        </w:rPr>
      </w:pPr>
      <w:r w:rsidRPr="00F071DF">
        <w:rPr>
          <w:sz w:val="24"/>
          <w:szCs w:val="24"/>
        </w:rPr>
        <w:t>5.)</w:t>
      </w:r>
    </w:p>
    <w:p w:rsidR="001D4816" w:rsidRPr="0061621E" w:rsidRDefault="00710C12" w:rsidP="007B2926">
      <w:pPr>
        <w:pStyle w:val="Odsekzoznamu"/>
        <w:numPr>
          <w:ilvl w:val="0"/>
          <w:numId w:val="82"/>
        </w:numPr>
        <w:spacing w:after="0"/>
        <w:jc w:val="both"/>
        <w:rPr>
          <w:rFonts w:ascii="Times New Roman" w:hAnsi="Times New Roman"/>
          <w:sz w:val="24"/>
          <w:szCs w:val="24"/>
        </w:rPr>
      </w:pPr>
      <w:r w:rsidRPr="0061621E">
        <w:rPr>
          <w:rFonts w:ascii="Times New Roman" w:hAnsi="Times New Roman"/>
          <w:sz w:val="24"/>
          <w:szCs w:val="24"/>
        </w:rPr>
        <w:t>r</w:t>
      </w:r>
      <w:r w:rsidR="001D4816" w:rsidRPr="0061621E">
        <w:rPr>
          <w:rFonts w:ascii="Times New Roman" w:hAnsi="Times New Roman"/>
          <w:sz w:val="24"/>
          <w:szCs w:val="24"/>
        </w:rPr>
        <w:t>ozvíjať poznatky žiakov v oblasti  jadrovej fyziky, nakoľko naša škola patrí do spádovej oblasti jadrovej elektrárne – výhody a nevýhody jadrovej energie, spôsob ochrany, ďalšie spôsoby výroby energie</w:t>
      </w:r>
      <w:r w:rsidRPr="0061621E">
        <w:rPr>
          <w:rFonts w:ascii="Times New Roman" w:hAnsi="Times New Roman"/>
          <w:sz w:val="24"/>
          <w:szCs w:val="24"/>
        </w:rPr>
        <w:t>.</w:t>
      </w:r>
    </w:p>
    <w:p w:rsidR="001D4816" w:rsidRPr="0061621E" w:rsidRDefault="001D4816" w:rsidP="007B2926">
      <w:pPr>
        <w:spacing w:line="276" w:lineRule="auto"/>
        <w:ind w:left="708"/>
        <w:jc w:val="both"/>
        <w:rPr>
          <w:b/>
          <w:i/>
          <w:sz w:val="24"/>
          <w:szCs w:val="24"/>
        </w:rPr>
      </w:pPr>
      <w:r w:rsidRPr="0061621E">
        <w:rPr>
          <w:b/>
          <w:i/>
          <w:sz w:val="24"/>
          <w:szCs w:val="24"/>
        </w:rPr>
        <w:t>Realizácia:</w:t>
      </w:r>
    </w:p>
    <w:p w:rsidR="001D4816" w:rsidRPr="0061621E" w:rsidRDefault="001D4816" w:rsidP="007B2926">
      <w:pPr>
        <w:spacing w:line="276" w:lineRule="auto"/>
        <w:ind w:left="708"/>
        <w:jc w:val="both"/>
        <w:rPr>
          <w:i/>
          <w:sz w:val="24"/>
          <w:szCs w:val="24"/>
        </w:rPr>
      </w:pPr>
      <w:r w:rsidRPr="0061621E">
        <w:rPr>
          <w:i/>
          <w:sz w:val="24"/>
          <w:szCs w:val="24"/>
        </w:rPr>
        <w:t>- exkurzia do Jadrovej elektrárne Mochovce spojená s odbornou prednáškou a diskusiou v informačnom centre</w:t>
      </w:r>
      <w:r w:rsidRPr="00F071DF">
        <w:rPr>
          <w:i/>
          <w:sz w:val="24"/>
          <w:szCs w:val="24"/>
        </w:rPr>
        <w:t xml:space="preserve"> JE</w:t>
      </w:r>
      <w:r w:rsidR="00710C12">
        <w:rPr>
          <w:i/>
          <w:sz w:val="24"/>
          <w:szCs w:val="24"/>
        </w:rPr>
        <w:t>.</w:t>
      </w:r>
    </w:p>
    <w:p w:rsidR="001D4816" w:rsidRPr="00F071DF" w:rsidRDefault="001D4816" w:rsidP="007B2926">
      <w:pPr>
        <w:spacing w:line="276" w:lineRule="auto"/>
        <w:rPr>
          <w:sz w:val="24"/>
          <w:szCs w:val="24"/>
        </w:rPr>
      </w:pPr>
      <w:r>
        <w:rPr>
          <w:sz w:val="24"/>
          <w:szCs w:val="24"/>
        </w:rPr>
        <w:t>6</w:t>
      </w:r>
      <w:r w:rsidRPr="00F071DF">
        <w:rPr>
          <w:sz w:val="24"/>
          <w:szCs w:val="24"/>
        </w:rPr>
        <w:t>.)</w:t>
      </w:r>
    </w:p>
    <w:p w:rsidR="001D4816" w:rsidRPr="0061621E" w:rsidRDefault="00710C12" w:rsidP="007B2926">
      <w:pPr>
        <w:pStyle w:val="Odsekzoznamu"/>
        <w:numPr>
          <w:ilvl w:val="0"/>
          <w:numId w:val="82"/>
        </w:numPr>
        <w:spacing w:after="0"/>
        <w:jc w:val="both"/>
        <w:rPr>
          <w:rFonts w:ascii="Times New Roman" w:hAnsi="Times New Roman"/>
          <w:sz w:val="24"/>
          <w:szCs w:val="24"/>
        </w:rPr>
      </w:pPr>
      <w:r w:rsidRPr="0061621E">
        <w:rPr>
          <w:rFonts w:ascii="Times New Roman" w:hAnsi="Times New Roman"/>
          <w:sz w:val="24"/>
          <w:szCs w:val="24"/>
        </w:rPr>
        <w:t>a</w:t>
      </w:r>
      <w:r w:rsidR="001D4816" w:rsidRPr="0061621E">
        <w:rPr>
          <w:rFonts w:ascii="Times New Roman" w:hAnsi="Times New Roman"/>
          <w:sz w:val="24"/>
          <w:szCs w:val="24"/>
        </w:rPr>
        <w:t>plikovať poznatky z chémie pri uplatňovaní zdravého životného štýlu – motivovať ku kladnému vzťahu k svojmu organizmu, poznať záporné stránky a dôsledky nevhodného životného štýlu, poznať vplyv a účinok chemických látok na ľudský organizmus (so zameraním na vitamíny, enzýmy, hormóny, stabilizátory)</w:t>
      </w:r>
      <w:r w:rsidRPr="0061621E">
        <w:rPr>
          <w:rFonts w:ascii="Times New Roman" w:hAnsi="Times New Roman"/>
          <w:sz w:val="24"/>
          <w:szCs w:val="24"/>
        </w:rPr>
        <w:t>.</w:t>
      </w:r>
    </w:p>
    <w:p w:rsidR="001D4816" w:rsidRPr="00F071DF" w:rsidRDefault="001D4816" w:rsidP="007B2926">
      <w:pPr>
        <w:spacing w:line="276" w:lineRule="auto"/>
        <w:ind w:left="708"/>
        <w:jc w:val="both"/>
        <w:rPr>
          <w:b/>
          <w:i/>
          <w:sz w:val="24"/>
          <w:szCs w:val="24"/>
        </w:rPr>
      </w:pPr>
      <w:r w:rsidRPr="0061621E">
        <w:rPr>
          <w:b/>
          <w:i/>
          <w:sz w:val="24"/>
          <w:szCs w:val="24"/>
        </w:rPr>
        <w:t>Realizácia:</w:t>
      </w:r>
    </w:p>
    <w:p w:rsidR="001D4816" w:rsidRDefault="001D4816" w:rsidP="007B2926">
      <w:pPr>
        <w:spacing w:line="276" w:lineRule="auto"/>
        <w:ind w:left="708"/>
        <w:jc w:val="both"/>
        <w:rPr>
          <w:i/>
          <w:sz w:val="24"/>
          <w:szCs w:val="24"/>
        </w:rPr>
      </w:pPr>
      <w:r w:rsidRPr="00F071DF">
        <w:rPr>
          <w:i/>
          <w:sz w:val="24"/>
          <w:szCs w:val="24"/>
        </w:rPr>
        <w:t xml:space="preserve">- </w:t>
      </w:r>
      <w:r>
        <w:rPr>
          <w:i/>
          <w:sz w:val="24"/>
          <w:szCs w:val="24"/>
        </w:rPr>
        <w:t>skupinový projekt na tému „Zdravý živo</w:t>
      </w:r>
      <w:r w:rsidR="00B4447C">
        <w:rPr>
          <w:i/>
          <w:sz w:val="24"/>
          <w:szCs w:val="24"/>
        </w:rPr>
        <w:t>tný štýl“ prezentovaný v rámci p</w:t>
      </w:r>
      <w:r>
        <w:rPr>
          <w:i/>
          <w:sz w:val="24"/>
          <w:szCs w:val="24"/>
        </w:rPr>
        <w:t>rojektových dní</w:t>
      </w:r>
      <w:r w:rsidR="00710C12">
        <w:rPr>
          <w:i/>
          <w:sz w:val="24"/>
          <w:szCs w:val="24"/>
        </w:rPr>
        <w:t>;</w:t>
      </w:r>
    </w:p>
    <w:p w:rsidR="008A671C" w:rsidRDefault="00B4447C" w:rsidP="007B2926">
      <w:pPr>
        <w:spacing w:line="276" w:lineRule="auto"/>
        <w:ind w:left="708"/>
        <w:jc w:val="both"/>
        <w:rPr>
          <w:i/>
          <w:sz w:val="24"/>
          <w:szCs w:val="24"/>
        </w:rPr>
      </w:pPr>
      <w:r>
        <w:rPr>
          <w:i/>
          <w:sz w:val="24"/>
          <w:szCs w:val="24"/>
        </w:rPr>
        <w:t>- exkurzia podľa ponuky</w:t>
      </w:r>
      <w:r w:rsidR="00710C12">
        <w:rPr>
          <w:i/>
          <w:sz w:val="24"/>
          <w:szCs w:val="24"/>
        </w:rPr>
        <w:t>;</w:t>
      </w:r>
    </w:p>
    <w:p w:rsidR="001D4816" w:rsidRDefault="0061621E" w:rsidP="007B2926">
      <w:pPr>
        <w:spacing w:line="276" w:lineRule="auto"/>
        <w:ind w:left="708"/>
        <w:rPr>
          <w:i/>
          <w:sz w:val="24"/>
          <w:szCs w:val="24"/>
        </w:rPr>
      </w:pPr>
      <w:r>
        <w:rPr>
          <w:i/>
          <w:sz w:val="24"/>
          <w:szCs w:val="24"/>
        </w:rPr>
        <w:t xml:space="preserve">- </w:t>
      </w:r>
      <w:r w:rsidR="001D4816">
        <w:rPr>
          <w:i/>
          <w:sz w:val="24"/>
          <w:szCs w:val="24"/>
        </w:rPr>
        <w:t>organizovať školský projekt Deň mlieka a Deň jabĺk</w:t>
      </w:r>
      <w:bookmarkStart w:id="0" w:name="_GoBack"/>
      <w:bookmarkEnd w:id="0"/>
      <w:r w:rsidR="00BD5B88">
        <w:rPr>
          <w:i/>
          <w:sz w:val="24"/>
          <w:szCs w:val="24"/>
        </w:rPr>
        <w:t>.</w:t>
      </w:r>
    </w:p>
    <w:p w:rsidR="00BD5B88" w:rsidRDefault="00BD5B88" w:rsidP="007B2926">
      <w:pPr>
        <w:spacing w:line="276" w:lineRule="auto"/>
        <w:ind w:left="708"/>
        <w:rPr>
          <w:i/>
          <w:sz w:val="24"/>
          <w:szCs w:val="24"/>
        </w:rPr>
      </w:pPr>
    </w:p>
    <w:p w:rsidR="00BD5B88" w:rsidRDefault="00BD5B88" w:rsidP="00BD5B88">
      <w:pPr>
        <w:jc w:val="both"/>
        <w:rPr>
          <w:sz w:val="24"/>
          <w:szCs w:val="24"/>
        </w:rPr>
      </w:pPr>
    </w:p>
    <w:p w:rsidR="00BD5B88" w:rsidRDefault="00BD5B88" w:rsidP="00BD5B88">
      <w:pPr>
        <w:jc w:val="both"/>
        <w:rPr>
          <w:sz w:val="24"/>
          <w:szCs w:val="24"/>
        </w:rPr>
      </w:pPr>
    </w:p>
    <w:p w:rsidR="00BD5B88" w:rsidRDefault="00BD5B88" w:rsidP="00BD5B88">
      <w:pPr>
        <w:jc w:val="both"/>
        <w:rPr>
          <w:sz w:val="24"/>
          <w:szCs w:val="24"/>
        </w:rPr>
      </w:pPr>
    </w:p>
    <w:p w:rsidR="00BD5B88" w:rsidRDefault="00BD5B88" w:rsidP="00BD5B88">
      <w:pPr>
        <w:jc w:val="both"/>
        <w:rPr>
          <w:sz w:val="24"/>
          <w:szCs w:val="24"/>
        </w:rPr>
      </w:pPr>
    </w:p>
    <w:p w:rsidR="00BD5B88" w:rsidRDefault="00BD5B88" w:rsidP="00BD5B88">
      <w:pPr>
        <w:jc w:val="both"/>
        <w:rPr>
          <w:sz w:val="24"/>
          <w:szCs w:val="24"/>
        </w:rPr>
      </w:pPr>
    </w:p>
    <w:p w:rsidR="00BD5B88" w:rsidRDefault="00BD5B88" w:rsidP="00BD5B88">
      <w:pPr>
        <w:jc w:val="both"/>
        <w:rPr>
          <w:sz w:val="24"/>
          <w:szCs w:val="24"/>
        </w:rPr>
      </w:pPr>
    </w:p>
    <w:p w:rsidR="00BD5B88" w:rsidRDefault="00BD5B88" w:rsidP="00BD5B88">
      <w:pPr>
        <w:jc w:val="both"/>
        <w:rPr>
          <w:sz w:val="24"/>
          <w:szCs w:val="24"/>
        </w:rPr>
      </w:pPr>
    </w:p>
    <w:p w:rsidR="00BD5B88" w:rsidRDefault="00BD5B88" w:rsidP="00BD5B88">
      <w:pPr>
        <w:jc w:val="both"/>
        <w:rPr>
          <w:sz w:val="24"/>
          <w:szCs w:val="24"/>
        </w:rPr>
      </w:pPr>
      <w:r>
        <w:rPr>
          <w:sz w:val="24"/>
          <w:szCs w:val="24"/>
        </w:rPr>
        <w:t>Schválené Pedagogickou radou Gymnázia Františka Švantnera dňa 15.2.2021</w:t>
      </w:r>
    </w:p>
    <w:p w:rsidR="00BD5B88" w:rsidRDefault="00BD5B88" w:rsidP="00BD5B88">
      <w:pPr>
        <w:jc w:val="both"/>
        <w:rPr>
          <w:sz w:val="24"/>
          <w:szCs w:val="24"/>
        </w:rPr>
      </w:pPr>
    </w:p>
    <w:p w:rsidR="00BD5B88" w:rsidRDefault="00BD5B88" w:rsidP="00BD5B88">
      <w:pPr>
        <w:jc w:val="both"/>
        <w:rPr>
          <w:sz w:val="24"/>
          <w:szCs w:val="24"/>
        </w:rPr>
      </w:pPr>
    </w:p>
    <w:p w:rsidR="00BD5B88" w:rsidRPr="005E4201" w:rsidRDefault="00BD5B88" w:rsidP="00BD5B88">
      <w:pPr>
        <w:jc w:val="both"/>
        <w:rPr>
          <w:sz w:val="24"/>
          <w:szCs w:val="24"/>
        </w:rPr>
      </w:pPr>
      <w:r>
        <w:rPr>
          <w:sz w:val="24"/>
          <w:szCs w:val="24"/>
        </w:rPr>
        <w:t>V Novej Bani 15.2.2021</w:t>
      </w:r>
      <w:r>
        <w:rPr>
          <w:sz w:val="24"/>
          <w:szCs w:val="24"/>
        </w:rPr>
        <w:tab/>
      </w:r>
      <w:r>
        <w:rPr>
          <w:sz w:val="24"/>
          <w:szCs w:val="24"/>
        </w:rPr>
        <w:tab/>
      </w:r>
      <w:r>
        <w:rPr>
          <w:sz w:val="24"/>
          <w:szCs w:val="24"/>
        </w:rPr>
        <w:tab/>
      </w:r>
      <w:r>
        <w:rPr>
          <w:sz w:val="24"/>
          <w:szCs w:val="24"/>
        </w:rPr>
        <w:tab/>
        <w:t>PaedDr. Renáta Juhásová, riaditeľka školy</w:t>
      </w:r>
    </w:p>
    <w:p w:rsidR="00BD5B88" w:rsidRPr="008A671C" w:rsidRDefault="00BD5B88" w:rsidP="00BD5B88">
      <w:pPr>
        <w:spacing w:line="276" w:lineRule="auto"/>
        <w:rPr>
          <w:i/>
          <w:sz w:val="24"/>
          <w:szCs w:val="24"/>
        </w:rPr>
        <w:sectPr w:rsidR="00BD5B88" w:rsidRPr="008A671C" w:rsidSect="001D4816">
          <w:footerReference w:type="default" r:id="rId34"/>
          <w:pgSz w:w="11906" w:h="16838"/>
          <w:pgMar w:top="1021" w:right="1134" w:bottom="1021" w:left="1134" w:header="708" w:footer="708" w:gutter="0"/>
          <w:cols w:space="708"/>
          <w:titlePg/>
          <w:docGrid w:linePitch="360"/>
        </w:sectPr>
      </w:pPr>
    </w:p>
    <w:p w:rsidR="00360164" w:rsidRPr="005E4201" w:rsidRDefault="00360164" w:rsidP="00BD5B88">
      <w:pPr>
        <w:jc w:val="both"/>
        <w:rPr>
          <w:sz w:val="24"/>
          <w:szCs w:val="24"/>
        </w:rPr>
      </w:pPr>
    </w:p>
    <w:sectPr w:rsidR="00360164" w:rsidRPr="005E4201" w:rsidSect="003960D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B18" w:rsidRDefault="00C92B18">
      <w:r>
        <w:separator/>
      </w:r>
    </w:p>
  </w:endnote>
  <w:endnote w:type="continuationSeparator" w:id="1">
    <w:p w:rsidR="00C92B18" w:rsidRDefault="00C92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4D" w:rsidRDefault="006D20AF">
    <w:pPr>
      <w:pStyle w:val="Pta"/>
      <w:jc w:val="center"/>
    </w:pPr>
    <w:r>
      <w:fldChar w:fldCharType="begin"/>
    </w:r>
    <w:r w:rsidR="00E1584D">
      <w:instrText xml:space="preserve"> PAGE   \* MERGEFORMAT </w:instrText>
    </w:r>
    <w:r>
      <w:fldChar w:fldCharType="separate"/>
    </w:r>
    <w:r w:rsidR="008909D3">
      <w:rPr>
        <w:noProof/>
      </w:rPr>
      <w:t>3</w:t>
    </w:r>
    <w:r>
      <w:rPr>
        <w:noProof/>
      </w:rPr>
      <w:fldChar w:fldCharType="end"/>
    </w:r>
  </w:p>
  <w:p w:rsidR="00E1584D" w:rsidRDefault="00E1584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B18" w:rsidRDefault="00C92B18">
      <w:r>
        <w:separator/>
      </w:r>
    </w:p>
  </w:footnote>
  <w:footnote w:type="continuationSeparator" w:id="1">
    <w:p w:rsidR="00C92B18" w:rsidRDefault="00C92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
    <w:nsid w:val="00000016"/>
    <w:multiLevelType w:val="singleLevel"/>
    <w:tmpl w:val="00000016"/>
    <w:name w:val="WW8Num22"/>
    <w:lvl w:ilvl="0">
      <w:start w:val="1"/>
      <w:numFmt w:val="bullet"/>
      <w:lvlText w:val="-"/>
      <w:lvlJc w:val="left"/>
      <w:pPr>
        <w:tabs>
          <w:tab w:val="num" w:pos="717"/>
        </w:tabs>
        <w:ind w:left="717" w:hanging="360"/>
      </w:pPr>
      <w:rPr>
        <w:rFonts w:ascii="Times New Roman" w:hAnsi="Times New Roman" w:cs="Times New Roman"/>
      </w:rPr>
    </w:lvl>
  </w:abstractNum>
  <w:abstractNum w:abstractNumId="2">
    <w:nsid w:val="00000018"/>
    <w:multiLevelType w:val="singleLevel"/>
    <w:tmpl w:val="00000018"/>
    <w:name w:val="WW8Num24"/>
    <w:lvl w:ilvl="0">
      <w:start w:val="1"/>
      <w:numFmt w:val="bullet"/>
      <w:lvlText w:val="o"/>
      <w:lvlJc w:val="left"/>
      <w:pPr>
        <w:tabs>
          <w:tab w:val="num" w:pos="1380"/>
        </w:tabs>
        <w:ind w:left="1380" w:hanging="360"/>
      </w:pPr>
      <w:rPr>
        <w:rFonts w:ascii="Courier New" w:hAnsi="Courier New" w:cs="Courier New"/>
      </w:rPr>
    </w:lvl>
  </w:abstractNum>
  <w:abstractNum w:abstractNumId="3">
    <w:nsid w:val="0000001E"/>
    <w:multiLevelType w:val="singleLevel"/>
    <w:tmpl w:val="0000001E"/>
    <w:name w:val="WW8Num30"/>
    <w:lvl w:ilvl="0">
      <w:start w:val="1"/>
      <w:numFmt w:val="bullet"/>
      <w:lvlText w:val=""/>
      <w:lvlJc w:val="left"/>
      <w:pPr>
        <w:tabs>
          <w:tab w:val="num" w:pos="1080"/>
        </w:tabs>
        <w:ind w:left="1080" w:hanging="360"/>
      </w:pPr>
      <w:rPr>
        <w:rFonts w:ascii="Symbol" w:hAnsi="Symbol"/>
      </w:rPr>
    </w:lvl>
  </w:abstractNum>
  <w:abstractNum w:abstractNumId="4">
    <w:nsid w:val="00000022"/>
    <w:multiLevelType w:val="singleLevel"/>
    <w:tmpl w:val="00000022"/>
    <w:name w:val="WW8Num34"/>
    <w:lvl w:ilvl="0">
      <w:start w:val="1"/>
      <w:numFmt w:val="bullet"/>
      <w:lvlText w:val="o"/>
      <w:lvlJc w:val="left"/>
      <w:pPr>
        <w:tabs>
          <w:tab w:val="num" w:pos="1440"/>
        </w:tabs>
        <w:ind w:left="1440" w:hanging="360"/>
      </w:pPr>
      <w:rPr>
        <w:rFonts w:ascii="Courier New" w:hAnsi="Courier New" w:cs="Courier New"/>
      </w:rPr>
    </w:lvl>
  </w:abstractNum>
  <w:abstractNum w:abstractNumId="5">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6">
    <w:nsid w:val="0000002C"/>
    <w:multiLevelType w:val="singleLevel"/>
    <w:tmpl w:val="0000002C"/>
    <w:name w:val="WW8Num44"/>
    <w:lvl w:ilvl="0">
      <w:start w:val="1"/>
      <w:numFmt w:val="bullet"/>
      <w:lvlText w:val="o"/>
      <w:lvlJc w:val="left"/>
      <w:pPr>
        <w:tabs>
          <w:tab w:val="num" w:pos="1440"/>
        </w:tabs>
        <w:ind w:left="1440" w:hanging="360"/>
      </w:pPr>
      <w:rPr>
        <w:rFonts w:ascii="Courier New" w:hAnsi="Courier New" w:cs="Courier New"/>
      </w:rPr>
    </w:lvl>
  </w:abstractNum>
  <w:abstractNum w:abstractNumId="7">
    <w:nsid w:val="0000002E"/>
    <w:multiLevelType w:val="multilevel"/>
    <w:tmpl w:val="0000002E"/>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37"/>
    <w:multiLevelType w:val="multilevel"/>
    <w:tmpl w:val="00000037"/>
    <w:name w:val="WW8Num55"/>
    <w:lvl w:ilvl="0">
      <w:start w:val="1"/>
      <w:numFmt w:val="bullet"/>
      <w:lvlText w:val=""/>
      <w:lvlJc w:val="left"/>
      <w:pPr>
        <w:tabs>
          <w:tab w:val="num" w:pos="927"/>
        </w:tabs>
        <w:ind w:left="927" w:hanging="360"/>
      </w:pPr>
      <w:rPr>
        <w:rFonts w:ascii="Symbol" w:hAnsi="Symbol"/>
      </w:rPr>
    </w:lvl>
    <w:lvl w:ilvl="1">
      <w:start w:val="1"/>
      <w:numFmt w:val="bullet"/>
      <w:lvlText w:val="o"/>
      <w:lvlJc w:val="left"/>
      <w:pPr>
        <w:tabs>
          <w:tab w:val="num" w:pos="1740"/>
        </w:tabs>
        <w:ind w:left="1740" w:hanging="360"/>
      </w:pPr>
      <w:rPr>
        <w:rFonts w:ascii="Courier New" w:hAnsi="Courier New" w:cs="Courier New"/>
      </w:rPr>
    </w:lvl>
    <w:lvl w:ilvl="2">
      <w:start w:val="1"/>
      <w:numFmt w:val="bullet"/>
      <w:lvlText w:val=""/>
      <w:lvlJc w:val="left"/>
      <w:pPr>
        <w:tabs>
          <w:tab w:val="num" w:pos="2460"/>
        </w:tabs>
        <w:ind w:left="2460" w:hanging="360"/>
      </w:pPr>
      <w:rPr>
        <w:rFonts w:ascii="Symbol" w:hAnsi="Symbol"/>
      </w:rPr>
    </w:lvl>
    <w:lvl w:ilvl="3">
      <w:start w:val="1"/>
      <w:numFmt w:val="bullet"/>
      <w:lvlText w:val=""/>
      <w:lvlJc w:val="left"/>
      <w:pPr>
        <w:tabs>
          <w:tab w:val="num" w:pos="3180"/>
        </w:tabs>
        <w:ind w:left="3180" w:hanging="360"/>
      </w:pPr>
      <w:rPr>
        <w:rFonts w:ascii="Symbol" w:hAnsi="Symbol"/>
      </w:rPr>
    </w:lvl>
    <w:lvl w:ilvl="4">
      <w:start w:val="1"/>
      <w:numFmt w:val="bullet"/>
      <w:lvlText w:val="o"/>
      <w:lvlJc w:val="left"/>
      <w:pPr>
        <w:tabs>
          <w:tab w:val="num" w:pos="3900"/>
        </w:tabs>
        <w:ind w:left="3900" w:hanging="360"/>
      </w:pPr>
      <w:rPr>
        <w:rFonts w:ascii="Courier New" w:hAnsi="Courier New" w:cs="Courier New"/>
      </w:rPr>
    </w:lvl>
    <w:lvl w:ilvl="5">
      <w:start w:val="1"/>
      <w:numFmt w:val="bullet"/>
      <w:lvlText w:val=""/>
      <w:lvlJc w:val="left"/>
      <w:pPr>
        <w:tabs>
          <w:tab w:val="num" w:pos="4620"/>
        </w:tabs>
        <w:ind w:left="4620" w:hanging="360"/>
      </w:pPr>
      <w:rPr>
        <w:rFonts w:ascii="Wingdings" w:hAnsi="Wingdings"/>
      </w:rPr>
    </w:lvl>
    <w:lvl w:ilvl="6">
      <w:start w:val="1"/>
      <w:numFmt w:val="bullet"/>
      <w:lvlText w:val=""/>
      <w:lvlJc w:val="left"/>
      <w:pPr>
        <w:tabs>
          <w:tab w:val="num" w:pos="5340"/>
        </w:tabs>
        <w:ind w:left="5340" w:hanging="360"/>
      </w:pPr>
      <w:rPr>
        <w:rFonts w:ascii="Symbol" w:hAnsi="Symbol"/>
      </w:rPr>
    </w:lvl>
    <w:lvl w:ilvl="7">
      <w:start w:val="1"/>
      <w:numFmt w:val="bullet"/>
      <w:lvlText w:val="o"/>
      <w:lvlJc w:val="left"/>
      <w:pPr>
        <w:tabs>
          <w:tab w:val="num" w:pos="6060"/>
        </w:tabs>
        <w:ind w:left="6060" w:hanging="360"/>
      </w:pPr>
      <w:rPr>
        <w:rFonts w:ascii="Courier New" w:hAnsi="Courier New" w:cs="Courier New"/>
      </w:rPr>
    </w:lvl>
    <w:lvl w:ilvl="8">
      <w:start w:val="1"/>
      <w:numFmt w:val="bullet"/>
      <w:lvlText w:val=""/>
      <w:lvlJc w:val="left"/>
      <w:pPr>
        <w:tabs>
          <w:tab w:val="num" w:pos="6780"/>
        </w:tabs>
        <w:ind w:left="6780" w:hanging="360"/>
      </w:pPr>
      <w:rPr>
        <w:rFonts w:ascii="Wingdings" w:hAnsi="Wingdings"/>
      </w:rPr>
    </w:lvl>
  </w:abstractNum>
  <w:abstractNum w:abstractNumId="9">
    <w:nsid w:val="00000046"/>
    <w:multiLevelType w:val="singleLevel"/>
    <w:tmpl w:val="00000046"/>
    <w:name w:val="WW8Num71"/>
    <w:lvl w:ilvl="0">
      <w:start w:val="1"/>
      <w:numFmt w:val="bullet"/>
      <w:lvlText w:val="o"/>
      <w:lvlJc w:val="left"/>
      <w:pPr>
        <w:tabs>
          <w:tab w:val="num" w:pos="1440"/>
        </w:tabs>
        <w:ind w:left="1440" w:hanging="360"/>
      </w:pPr>
      <w:rPr>
        <w:rFonts w:ascii="Courier New" w:hAnsi="Courier New" w:cs="Courier New"/>
      </w:rPr>
    </w:lvl>
  </w:abstractNum>
  <w:abstractNum w:abstractNumId="10">
    <w:nsid w:val="0000004C"/>
    <w:multiLevelType w:val="singleLevel"/>
    <w:tmpl w:val="0000004C"/>
    <w:name w:val="WW8Num77"/>
    <w:lvl w:ilvl="0">
      <w:start w:val="1"/>
      <w:numFmt w:val="bullet"/>
      <w:lvlText w:val="o"/>
      <w:lvlJc w:val="left"/>
      <w:pPr>
        <w:tabs>
          <w:tab w:val="num" w:pos="1440"/>
        </w:tabs>
        <w:ind w:left="1440" w:hanging="360"/>
      </w:pPr>
      <w:rPr>
        <w:rFonts w:ascii="Courier New" w:hAnsi="Courier New" w:cs="Courier New"/>
      </w:rPr>
    </w:lvl>
  </w:abstractNum>
  <w:abstractNum w:abstractNumId="11">
    <w:nsid w:val="0000004F"/>
    <w:multiLevelType w:val="singleLevel"/>
    <w:tmpl w:val="0000004F"/>
    <w:name w:val="WW8Num80"/>
    <w:lvl w:ilvl="0">
      <w:start w:val="1"/>
      <w:numFmt w:val="bullet"/>
      <w:lvlText w:val="o"/>
      <w:lvlJc w:val="left"/>
      <w:pPr>
        <w:tabs>
          <w:tab w:val="num" w:pos="1440"/>
        </w:tabs>
        <w:ind w:left="1440" w:hanging="360"/>
      </w:pPr>
      <w:rPr>
        <w:rFonts w:ascii="Courier New" w:hAnsi="Courier New" w:cs="Courier New"/>
      </w:rPr>
    </w:lvl>
  </w:abstractNum>
  <w:abstractNum w:abstractNumId="12">
    <w:nsid w:val="00000053"/>
    <w:multiLevelType w:val="multilevel"/>
    <w:tmpl w:val="00000053"/>
    <w:name w:val="WW8Num8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54"/>
    <w:multiLevelType w:val="singleLevel"/>
    <w:tmpl w:val="00000054"/>
    <w:name w:val="WW8Num85"/>
    <w:lvl w:ilvl="0">
      <w:start w:val="1"/>
      <w:numFmt w:val="bullet"/>
      <w:lvlText w:val="o"/>
      <w:lvlJc w:val="left"/>
      <w:pPr>
        <w:tabs>
          <w:tab w:val="num" w:pos="1440"/>
        </w:tabs>
        <w:ind w:left="1440" w:hanging="360"/>
      </w:pPr>
      <w:rPr>
        <w:rFonts w:ascii="Courier New" w:hAnsi="Courier New" w:cs="Courier New"/>
      </w:rPr>
    </w:lvl>
  </w:abstractNum>
  <w:abstractNum w:abstractNumId="14">
    <w:nsid w:val="01013557"/>
    <w:multiLevelType w:val="hybridMultilevel"/>
    <w:tmpl w:val="BB2CF9EC"/>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2B50259"/>
    <w:multiLevelType w:val="hybridMultilevel"/>
    <w:tmpl w:val="6990225E"/>
    <w:lvl w:ilvl="0" w:tplc="F54E5B60">
      <w:start w:val="7"/>
      <w:numFmt w:val="bullet"/>
      <w:lvlText w:val="-"/>
      <w:lvlJc w:val="left"/>
      <w:pPr>
        <w:ind w:left="720" w:hanging="360"/>
      </w:pPr>
      <w:rPr>
        <w:rFonts w:ascii="Arial" w:eastAsiaTheme="minorHAnsi"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02F515A4"/>
    <w:multiLevelType w:val="hybridMultilevel"/>
    <w:tmpl w:val="7C86B516"/>
    <w:lvl w:ilvl="0" w:tplc="041B000F">
      <w:start w:val="1"/>
      <w:numFmt w:val="decimal"/>
      <w:lvlText w:val="%1."/>
      <w:lvlJc w:val="left"/>
      <w:pPr>
        <w:tabs>
          <w:tab w:val="num" w:pos="720"/>
        </w:tabs>
        <w:ind w:left="720" w:hanging="360"/>
      </w:p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09565368"/>
    <w:multiLevelType w:val="hybridMultilevel"/>
    <w:tmpl w:val="A812571E"/>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965259E"/>
    <w:multiLevelType w:val="hybridMultilevel"/>
    <w:tmpl w:val="A8AC427A"/>
    <w:lvl w:ilvl="0" w:tplc="F54E5B60">
      <w:start w:val="7"/>
      <w:numFmt w:val="bullet"/>
      <w:lvlText w:val="-"/>
      <w:lvlJc w:val="left"/>
      <w:pPr>
        <w:ind w:left="720" w:hanging="360"/>
      </w:pPr>
      <w:rPr>
        <w:rFonts w:ascii="Arial" w:eastAsiaTheme="minorHAnsi"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0A26040E"/>
    <w:multiLevelType w:val="hybridMultilevel"/>
    <w:tmpl w:val="8186936E"/>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0BA1422B"/>
    <w:multiLevelType w:val="hybridMultilevel"/>
    <w:tmpl w:val="7ABAC088"/>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0BEF75D3"/>
    <w:multiLevelType w:val="hybridMultilevel"/>
    <w:tmpl w:val="EBDABBB0"/>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0F1A1419"/>
    <w:multiLevelType w:val="hybridMultilevel"/>
    <w:tmpl w:val="8EA26792"/>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0F3E00F8"/>
    <w:multiLevelType w:val="hybridMultilevel"/>
    <w:tmpl w:val="B3B47C94"/>
    <w:lvl w:ilvl="0" w:tplc="F54E5B60">
      <w:start w:val="7"/>
      <w:numFmt w:val="bullet"/>
      <w:lvlText w:val="-"/>
      <w:lvlJc w:val="left"/>
      <w:pPr>
        <w:ind w:left="720" w:hanging="360"/>
      </w:pPr>
      <w:rPr>
        <w:rFonts w:ascii="Arial" w:eastAsiaTheme="minorHAnsi"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106F2DAA"/>
    <w:multiLevelType w:val="hybridMultilevel"/>
    <w:tmpl w:val="E94C86C6"/>
    <w:lvl w:ilvl="0" w:tplc="E4344268">
      <w:start w:val="1"/>
      <w:numFmt w:val="upperRoman"/>
      <w:lvlText w:val="%1."/>
      <w:lvlJc w:val="left"/>
      <w:pPr>
        <w:ind w:left="1800" w:hanging="720"/>
      </w:pPr>
      <w:rPr>
        <w:rFonts w:eastAsia="MS Mincho" w:hint="default"/>
        <w:sz w:val="28"/>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10F41CF5"/>
    <w:multiLevelType w:val="hybridMultilevel"/>
    <w:tmpl w:val="51B62B46"/>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140C561C"/>
    <w:multiLevelType w:val="hybridMultilevel"/>
    <w:tmpl w:val="B66E1FFE"/>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14C74247"/>
    <w:multiLevelType w:val="hybridMultilevel"/>
    <w:tmpl w:val="D89A20A4"/>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A450D53"/>
    <w:multiLevelType w:val="hybridMultilevel"/>
    <w:tmpl w:val="B54EE6F8"/>
    <w:lvl w:ilvl="0" w:tplc="F54E5B60">
      <w:start w:val="7"/>
      <w:numFmt w:val="bullet"/>
      <w:lvlText w:val="-"/>
      <w:lvlJc w:val="left"/>
      <w:pPr>
        <w:ind w:left="720" w:hanging="360"/>
      </w:pPr>
      <w:rPr>
        <w:rFonts w:ascii="Arial" w:eastAsiaTheme="minorHAnsi"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1B623887"/>
    <w:multiLevelType w:val="hybridMultilevel"/>
    <w:tmpl w:val="DE68D808"/>
    <w:lvl w:ilvl="0" w:tplc="3E444338">
      <w:start w:val="1"/>
      <w:numFmt w:val="decimal"/>
      <w:lvlText w:val="%1."/>
      <w:lvlJc w:val="left"/>
      <w:pPr>
        <w:ind w:left="720" w:hanging="360"/>
      </w:pPr>
      <w:rPr>
        <w:rFonts w:ascii="Times New Roman" w:hAnsi="Times New Roman" w:cs="Times New Roman"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1C9B2B66"/>
    <w:multiLevelType w:val="hybridMultilevel"/>
    <w:tmpl w:val="2FAE7A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1E73639F"/>
    <w:multiLevelType w:val="multilevel"/>
    <w:tmpl w:val="4AE0DAA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22137702"/>
    <w:multiLevelType w:val="hybridMultilevel"/>
    <w:tmpl w:val="BCAEF312"/>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240342BB"/>
    <w:multiLevelType w:val="hybridMultilevel"/>
    <w:tmpl w:val="9D429AC6"/>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26067D46"/>
    <w:multiLevelType w:val="hybridMultilevel"/>
    <w:tmpl w:val="821834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27133387"/>
    <w:multiLevelType w:val="multilevel"/>
    <w:tmpl w:val="E474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8F02841"/>
    <w:multiLevelType w:val="hybridMultilevel"/>
    <w:tmpl w:val="D9B8F6A2"/>
    <w:lvl w:ilvl="0" w:tplc="F54E5B60">
      <w:start w:val="7"/>
      <w:numFmt w:val="bullet"/>
      <w:lvlText w:val="-"/>
      <w:lvlJc w:val="left"/>
      <w:pPr>
        <w:ind w:left="720" w:hanging="360"/>
      </w:pPr>
      <w:rPr>
        <w:rFonts w:ascii="Arial" w:eastAsiaTheme="minorHAnsi"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29D87163"/>
    <w:multiLevelType w:val="hybridMultilevel"/>
    <w:tmpl w:val="D55CDC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2B5E749F"/>
    <w:multiLevelType w:val="hybridMultilevel"/>
    <w:tmpl w:val="9404E5F4"/>
    <w:lvl w:ilvl="0" w:tplc="F54E5B60">
      <w:start w:val="7"/>
      <w:numFmt w:val="bullet"/>
      <w:lvlText w:val="-"/>
      <w:lvlJc w:val="left"/>
      <w:pPr>
        <w:ind w:left="720" w:hanging="360"/>
      </w:pPr>
      <w:rPr>
        <w:rFonts w:ascii="Arial" w:eastAsiaTheme="minorHAnsi"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2DD86DA8"/>
    <w:multiLevelType w:val="hybridMultilevel"/>
    <w:tmpl w:val="07F6A2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2DE44909"/>
    <w:multiLevelType w:val="hybridMultilevel"/>
    <w:tmpl w:val="48AAF390"/>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2E385C32"/>
    <w:multiLevelType w:val="hybridMultilevel"/>
    <w:tmpl w:val="595EEFEC"/>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2E7B6024"/>
    <w:multiLevelType w:val="hybridMultilevel"/>
    <w:tmpl w:val="36629E6E"/>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32DC6514"/>
    <w:multiLevelType w:val="hybridMultilevel"/>
    <w:tmpl w:val="F558CB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33DA7788"/>
    <w:multiLevelType w:val="hybridMultilevel"/>
    <w:tmpl w:val="C07E11AC"/>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34C76AB3"/>
    <w:multiLevelType w:val="hybridMultilevel"/>
    <w:tmpl w:val="3A7E58AA"/>
    <w:lvl w:ilvl="0" w:tplc="F54E5B60">
      <w:start w:val="7"/>
      <w:numFmt w:val="bullet"/>
      <w:lvlText w:val="-"/>
      <w:lvlJc w:val="left"/>
      <w:pPr>
        <w:ind w:left="720" w:hanging="360"/>
      </w:pPr>
      <w:rPr>
        <w:rFonts w:ascii="Arial" w:eastAsiaTheme="minorHAnsi"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36337AD8"/>
    <w:multiLevelType w:val="hybridMultilevel"/>
    <w:tmpl w:val="1B087A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37B85602"/>
    <w:multiLevelType w:val="hybridMultilevel"/>
    <w:tmpl w:val="A04E57DC"/>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38B37221"/>
    <w:multiLevelType w:val="hybridMultilevel"/>
    <w:tmpl w:val="3586A534"/>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38C75E3C"/>
    <w:multiLevelType w:val="hybridMultilevel"/>
    <w:tmpl w:val="EF02C0F8"/>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39970474"/>
    <w:multiLevelType w:val="hybridMultilevel"/>
    <w:tmpl w:val="2EE6A7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3DF5168C"/>
    <w:multiLevelType w:val="hybridMultilevel"/>
    <w:tmpl w:val="6D048F00"/>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3EFC144A"/>
    <w:multiLevelType w:val="hybridMultilevel"/>
    <w:tmpl w:val="C6E4CA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409F5B07"/>
    <w:multiLevelType w:val="hybridMultilevel"/>
    <w:tmpl w:val="EFB47664"/>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43862FA1"/>
    <w:multiLevelType w:val="hybridMultilevel"/>
    <w:tmpl w:val="E2264FA0"/>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44257B46"/>
    <w:multiLevelType w:val="hybridMultilevel"/>
    <w:tmpl w:val="F8100F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491C7BE5"/>
    <w:multiLevelType w:val="multilevel"/>
    <w:tmpl w:val="E54C3B22"/>
    <w:lvl w:ilvl="0">
      <w:start w:val="1"/>
      <w:numFmt w:val="lowerLetter"/>
      <w:lvlText w:val="%1)"/>
      <w:lvlJc w:val="left"/>
      <w:pPr>
        <w:tabs>
          <w:tab w:val="num" w:pos="644"/>
        </w:tabs>
        <w:ind w:left="644"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492A0CFC"/>
    <w:multiLevelType w:val="hybridMultilevel"/>
    <w:tmpl w:val="815C35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4D144099"/>
    <w:multiLevelType w:val="hybridMultilevel"/>
    <w:tmpl w:val="EA36D2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4DA14FFF"/>
    <w:multiLevelType w:val="hybridMultilevel"/>
    <w:tmpl w:val="7E2A7E2C"/>
    <w:lvl w:ilvl="0" w:tplc="F54E5B60">
      <w:start w:val="7"/>
      <w:numFmt w:val="bullet"/>
      <w:lvlText w:val="-"/>
      <w:lvlJc w:val="left"/>
      <w:pPr>
        <w:ind w:left="720" w:hanging="360"/>
      </w:pPr>
      <w:rPr>
        <w:rFonts w:ascii="Arial" w:eastAsiaTheme="minorHAnsi"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4E6F2E47"/>
    <w:multiLevelType w:val="multilevel"/>
    <w:tmpl w:val="2D80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0657C7B"/>
    <w:multiLevelType w:val="hybridMultilevel"/>
    <w:tmpl w:val="25DCE5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53064FC8"/>
    <w:multiLevelType w:val="hybridMultilevel"/>
    <w:tmpl w:val="DBDABE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548E140E"/>
    <w:multiLevelType w:val="hybridMultilevel"/>
    <w:tmpl w:val="1ACA1E1C"/>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5544478D"/>
    <w:multiLevelType w:val="hybridMultilevel"/>
    <w:tmpl w:val="AB80F8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57103A63"/>
    <w:multiLevelType w:val="hybridMultilevel"/>
    <w:tmpl w:val="7550E8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5A9F3C61"/>
    <w:multiLevelType w:val="hybridMultilevel"/>
    <w:tmpl w:val="44E80ED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7">
    <w:nsid w:val="5B55180C"/>
    <w:multiLevelType w:val="hybridMultilevel"/>
    <w:tmpl w:val="84A8C7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5D8E4C5C"/>
    <w:multiLevelType w:val="hybridMultilevel"/>
    <w:tmpl w:val="33803D22"/>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5E8F5CEF"/>
    <w:multiLevelType w:val="hybridMultilevel"/>
    <w:tmpl w:val="EBBAEA92"/>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5EED7D4B"/>
    <w:multiLevelType w:val="hybridMultilevel"/>
    <w:tmpl w:val="FD9E6522"/>
    <w:lvl w:ilvl="0" w:tplc="041B000F">
      <w:start w:val="1"/>
      <w:numFmt w:val="decimal"/>
      <w:lvlText w:val="%1."/>
      <w:lvlJc w:val="left"/>
      <w:pPr>
        <w:tabs>
          <w:tab w:val="num" w:pos="2484"/>
        </w:tabs>
        <w:ind w:left="248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1">
    <w:nsid w:val="5F7436D8"/>
    <w:multiLevelType w:val="hybridMultilevel"/>
    <w:tmpl w:val="25DCE5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61B1013B"/>
    <w:multiLevelType w:val="hybridMultilevel"/>
    <w:tmpl w:val="CA98D99E"/>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62D42DFE"/>
    <w:multiLevelType w:val="hybridMultilevel"/>
    <w:tmpl w:val="518AB64A"/>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4">
    <w:nsid w:val="6366138C"/>
    <w:multiLevelType w:val="hybridMultilevel"/>
    <w:tmpl w:val="413045D4"/>
    <w:lvl w:ilvl="0" w:tplc="733C33BA">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5">
    <w:nsid w:val="65496E8C"/>
    <w:multiLevelType w:val="hybridMultilevel"/>
    <w:tmpl w:val="7250D254"/>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67880E31"/>
    <w:multiLevelType w:val="hybridMultilevel"/>
    <w:tmpl w:val="2FB6E3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68846491"/>
    <w:multiLevelType w:val="hybridMultilevel"/>
    <w:tmpl w:val="B54A5C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69E71CE3"/>
    <w:multiLevelType w:val="hybridMultilevel"/>
    <w:tmpl w:val="C58C3B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6A3302EA"/>
    <w:multiLevelType w:val="hybridMultilevel"/>
    <w:tmpl w:val="FB2ECA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6B26622C"/>
    <w:multiLevelType w:val="hybridMultilevel"/>
    <w:tmpl w:val="EBAA7D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6B9A4353"/>
    <w:multiLevelType w:val="hybridMultilevel"/>
    <w:tmpl w:val="32C626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6C997603"/>
    <w:multiLevelType w:val="hybridMultilevel"/>
    <w:tmpl w:val="447805BE"/>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6E2C4F03"/>
    <w:multiLevelType w:val="hybridMultilevel"/>
    <w:tmpl w:val="B1BAB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7254546A"/>
    <w:multiLevelType w:val="hybridMultilevel"/>
    <w:tmpl w:val="57D6430C"/>
    <w:lvl w:ilvl="0" w:tplc="733C33BA">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5">
    <w:nsid w:val="749D6B0B"/>
    <w:multiLevelType w:val="hybridMultilevel"/>
    <w:tmpl w:val="C62628D8"/>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7982491D"/>
    <w:multiLevelType w:val="hybridMultilevel"/>
    <w:tmpl w:val="3536EAEC"/>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79DA7832"/>
    <w:multiLevelType w:val="hybridMultilevel"/>
    <w:tmpl w:val="CBCAC3A4"/>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7CAD3AB2"/>
    <w:multiLevelType w:val="hybridMultilevel"/>
    <w:tmpl w:val="D73824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nsid w:val="7CC13DA5"/>
    <w:multiLevelType w:val="hybridMultilevel"/>
    <w:tmpl w:val="27DC79C8"/>
    <w:lvl w:ilvl="0" w:tplc="733C33B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7F5D6CBD"/>
    <w:multiLevelType w:val="hybridMultilevel"/>
    <w:tmpl w:val="C6BCB564"/>
    <w:lvl w:ilvl="0" w:tplc="F54E5B60">
      <w:start w:val="7"/>
      <w:numFmt w:val="bullet"/>
      <w:lvlText w:val="-"/>
      <w:lvlJc w:val="left"/>
      <w:pPr>
        <w:ind w:left="720" w:hanging="360"/>
      </w:pPr>
      <w:rPr>
        <w:rFonts w:ascii="Arial" w:eastAsiaTheme="minorHAnsi"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31"/>
  </w:num>
  <w:num w:numId="4">
    <w:abstractNumId w:val="0"/>
  </w:num>
  <w:num w:numId="5">
    <w:abstractNumId w:val="1"/>
  </w:num>
  <w:num w:numId="6">
    <w:abstractNumId w:val="5"/>
  </w:num>
  <w:num w:numId="7">
    <w:abstractNumId w:val="34"/>
  </w:num>
  <w:num w:numId="8">
    <w:abstractNumId w:val="88"/>
  </w:num>
  <w:num w:numId="9">
    <w:abstractNumId w:val="52"/>
  </w:num>
  <w:num w:numId="10">
    <w:abstractNumId w:val="50"/>
  </w:num>
  <w:num w:numId="11">
    <w:abstractNumId w:val="43"/>
  </w:num>
  <w:num w:numId="12">
    <w:abstractNumId w:val="77"/>
  </w:num>
  <w:num w:numId="13">
    <w:abstractNumId w:val="67"/>
  </w:num>
  <w:num w:numId="14">
    <w:abstractNumId w:val="37"/>
  </w:num>
  <w:num w:numId="15">
    <w:abstractNumId w:val="66"/>
  </w:num>
  <w:num w:numId="16">
    <w:abstractNumId w:val="83"/>
  </w:num>
  <w:num w:numId="17">
    <w:abstractNumId w:val="76"/>
  </w:num>
  <w:num w:numId="18">
    <w:abstractNumId w:val="35"/>
  </w:num>
  <w:num w:numId="19">
    <w:abstractNumId w:val="60"/>
  </w:num>
  <w:num w:numId="20">
    <w:abstractNumId w:val="87"/>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num>
  <w:num w:numId="26">
    <w:abstractNumId w:val="72"/>
  </w:num>
  <w:num w:numId="27">
    <w:abstractNumId w:val="18"/>
  </w:num>
  <w:num w:numId="28">
    <w:abstractNumId w:val="15"/>
  </w:num>
  <w:num w:numId="29">
    <w:abstractNumId w:val="23"/>
  </w:num>
  <w:num w:numId="30">
    <w:abstractNumId w:val="36"/>
  </w:num>
  <w:num w:numId="31">
    <w:abstractNumId w:val="28"/>
  </w:num>
  <w:num w:numId="32">
    <w:abstractNumId w:val="46"/>
  </w:num>
  <w:num w:numId="33">
    <w:abstractNumId w:val="80"/>
  </w:num>
  <w:num w:numId="34">
    <w:abstractNumId w:val="38"/>
  </w:num>
  <w:num w:numId="35">
    <w:abstractNumId w:val="78"/>
  </w:num>
  <w:num w:numId="36">
    <w:abstractNumId w:val="90"/>
  </w:num>
  <w:num w:numId="37">
    <w:abstractNumId w:val="59"/>
  </w:num>
  <w:num w:numId="38">
    <w:abstractNumId w:val="45"/>
  </w:num>
  <w:num w:numId="39">
    <w:abstractNumId w:val="86"/>
  </w:num>
  <w:num w:numId="40">
    <w:abstractNumId w:val="69"/>
  </w:num>
  <w:num w:numId="41">
    <w:abstractNumId w:val="75"/>
  </w:num>
  <w:num w:numId="42">
    <w:abstractNumId w:val="40"/>
  </w:num>
  <w:num w:numId="43">
    <w:abstractNumId w:val="47"/>
  </w:num>
  <w:num w:numId="44">
    <w:abstractNumId w:val="48"/>
  </w:num>
  <w:num w:numId="45">
    <w:abstractNumId w:val="82"/>
  </w:num>
  <w:num w:numId="46">
    <w:abstractNumId w:val="58"/>
  </w:num>
  <w:num w:numId="47">
    <w:abstractNumId w:val="29"/>
  </w:num>
  <w:num w:numId="48">
    <w:abstractNumId w:val="27"/>
  </w:num>
  <w:num w:numId="49">
    <w:abstractNumId w:val="81"/>
  </w:num>
  <w:num w:numId="50">
    <w:abstractNumId w:val="55"/>
  </w:num>
  <w:num w:numId="51">
    <w:abstractNumId w:val="39"/>
  </w:num>
  <w:num w:numId="52">
    <w:abstractNumId w:val="42"/>
  </w:num>
  <w:num w:numId="53">
    <w:abstractNumId w:val="71"/>
  </w:num>
  <w:num w:numId="54">
    <w:abstractNumId w:val="30"/>
  </w:num>
  <w:num w:numId="55">
    <w:abstractNumId w:val="41"/>
  </w:num>
  <w:num w:numId="56">
    <w:abstractNumId w:val="22"/>
  </w:num>
  <w:num w:numId="57">
    <w:abstractNumId w:val="49"/>
  </w:num>
  <w:num w:numId="58">
    <w:abstractNumId w:val="61"/>
  </w:num>
  <w:num w:numId="59">
    <w:abstractNumId w:val="57"/>
  </w:num>
  <w:num w:numId="60">
    <w:abstractNumId w:val="79"/>
  </w:num>
  <w:num w:numId="61">
    <w:abstractNumId w:val="33"/>
  </w:num>
  <w:num w:numId="62">
    <w:abstractNumId w:val="20"/>
  </w:num>
  <w:num w:numId="63">
    <w:abstractNumId w:val="74"/>
  </w:num>
  <w:num w:numId="64">
    <w:abstractNumId w:val="84"/>
  </w:num>
  <w:num w:numId="65">
    <w:abstractNumId w:val="44"/>
  </w:num>
  <w:num w:numId="66">
    <w:abstractNumId w:val="68"/>
  </w:num>
  <w:num w:numId="67">
    <w:abstractNumId w:val="19"/>
  </w:num>
  <w:num w:numId="68">
    <w:abstractNumId w:val="85"/>
  </w:num>
  <w:num w:numId="69">
    <w:abstractNumId w:val="51"/>
  </w:num>
  <w:num w:numId="70">
    <w:abstractNumId w:val="54"/>
  </w:num>
  <w:num w:numId="71">
    <w:abstractNumId w:val="25"/>
  </w:num>
  <w:num w:numId="72">
    <w:abstractNumId w:val="32"/>
  </w:num>
  <w:num w:numId="73">
    <w:abstractNumId w:val="21"/>
  </w:num>
  <w:num w:numId="74">
    <w:abstractNumId w:val="63"/>
  </w:num>
  <w:num w:numId="75">
    <w:abstractNumId w:val="16"/>
  </w:num>
  <w:num w:numId="76">
    <w:abstractNumId w:val="89"/>
  </w:num>
  <w:num w:numId="77">
    <w:abstractNumId w:val="64"/>
  </w:num>
  <w:num w:numId="78">
    <w:abstractNumId w:val="62"/>
  </w:num>
  <w:num w:numId="79">
    <w:abstractNumId w:val="17"/>
  </w:num>
  <w:num w:numId="80">
    <w:abstractNumId w:val="14"/>
  </w:num>
  <w:num w:numId="81">
    <w:abstractNumId w:val="53"/>
  </w:num>
  <w:num w:numId="82">
    <w:abstractNumId w:val="2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0"/>
    <w:footnote w:id="1"/>
  </w:footnotePr>
  <w:endnotePr>
    <w:endnote w:id="0"/>
    <w:endnote w:id="1"/>
  </w:endnotePr>
  <w:compat/>
  <w:rsids>
    <w:rsidRoot w:val="00262E5D"/>
    <w:rsid w:val="0000556D"/>
    <w:rsid w:val="0003574D"/>
    <w:rsid w:val="00041B0B"/>
    <w:rsid w:val="00055AF2"/>
    <w:rsid w:val="00055BAA"/>
    <w:rsid w:val="00056EF0"/>
    <w:rsid w:val="00097395"/>
    <w:rsid w:val="000B3587"/>
    <w:rsid w:val="000B4A09"/>
    <w:rsid w:val="000F713C"/>
    <w:rsid w:val="00137063"/>
    <w:rsid w:val="0016161E"/>
    <w:rsid w:val="00164370"/>
    <w:rsid w:val="00184A57"/>
    <w:rsid w:val="00197D40"/>
    <w:rsid w:val="001C35D0"/>
    <w:rsid w:val="001D4816"/>
    <w:rsid w:val="001F1478"/>
    <w:rsid w:val="00241A85"/>
    <w:rsid w:val="00262E5D"/>
    <w:rsid w:val="00264466"/>
    <w:rsid w:val="002722F6"/>
    <w:rsid w:val="00272EBF"/>
    <w:rsid w:val="0027781F"/>
    <w:rsid w:val="00277E72"/>
    <w:rsid w:val="0028691B"/>
    <w:rsid w:val="002D107E"/>
    <w:rsid w:val="002D47D1"/>
    <w:rsid w:val="002D7D3C"/>
    <w:rsid w:val="00302BF6"/>
    <w:rsid w:val="00314DED"/>
    <w:rsid w:val="00326DC6"/>
    <w:rsid w:val="003444C1"/>
    <w:rsid w:val="00353634"/>
    <w:rsid w:val="00355FF1"/>
    <w:rsid w:val="00360164"/>
    <w:rsid w:val="003657C5"/>
    <w:rsid w:val="003960D2"/>
    <w:rsid w:val="00407AAA"/>
    <w:rsid w:val="00414973"/>
    <w:rsid w:val="0042096D"/>
    <w:rsid w:val="00464AC2"/>
    <w:rsid w:val="004B4E52"/>
    <w:rsid w:val="004B6756"/>
    <w:rsid w:val="004C417D"/>
    <w:rsid w:val="004D3491"/>
    <w:rsid w:val="004F24E8"/>
    <w:rsid w:val="005047EB"/>
    <w:rsid w:val="0051057A"/>
    <w:rsid w:val="00523D83"/>
    <w:rsid w:val="005400DD"/>
    <w:rsid w:val="00555BE9"/>
    <w:rsid w:val="005610FA"/>
    <w:rsid w:val="00567903"/>
    <w:rsid w:val="0057141B"/>
    <w:rsid w:val="00572128"/>
    <w:rsid w:val="00574B40"/>
    <w:rsid w:val="00592408"/>
    <w:rsid w:val="005958C8"/>
    <w:rsid w:val="005B607E"/>
    <w:rsid w:val="005E1002"/>
    <w:rsid w:val="005E1F55"/>
    <w:rsid w:val="005E4201"/>
    <w:rsid w:val="0061621E"/>
    <w:rsid w:val="00645C1F"/>
    <w:rsid w:val="0067126F"/>
    <w:rsid w:val="00674AF1"/>
    <w:rsid w:val="00691665"/>
    <w:rsid w:val="006A1DF2"/>
    <w:rsid w:val="006A7E04"/>
    <w:rsid w:val="006C71F2"/>
    <w:rsid w:val="006D20AF"/>
    <w:rsid w:val="006F0DF8"/>
    <w:rsid w:val="00710C12"/>
    <w:rsid w:val="00717576"/>
    <w:rsid w:val="00736816"/>
    <w:rsid w:val="00754D8F"/>
    <w:rsid w:val="0079797B"/>
    <w:rsid w:val="007B2926"/>
    <w:rsid w:val="007D38A4"/>
    <w:rsid w:val="007F44F3"/>
    <w:rsid w:val="008073AF"/>
    <w:rsid w:val="008169AC"/>
    <w:rsid w:val="00830539"/>
    <w:rsid w:val="00835A53"/>
    <w:rsid w:val="00852A2F"/>
    <w:rsid w:val="00860D32"/>
    <w:rsid w:val="008776E0"/>
    <w:rsid w:val="008909D3"/>
    <w:rsid w:val="008A5794"/>
    <w:rsid w:val="008A671C"/>
    <w:rsid w:val="008B5545"/>
    <w:rsid w:val="008B71B5"/>
    <w:rsid w:val="008E5B8D"/>
    <w:rsid w:val="008F1316"/>
    <w:rsid w:val="00951553"/>
    <w:rsid w:val="009601F2"/>
    <w:rsid w:val="00965ADA"/>
    <w:rsid w:val="00967EF0"/>
    <w:rsid w:val="009871A3"/>
    <w:rsid w:val="009B69BA"/>
    <w:rsid w:val="009C6DD8"/>
    <w:rsid w:val="009E3E29"/>
    <w:rsid w:val="00A06FD6"/>
    <w:rsid w:val="00A11D63"/>
    <w:rsid w:val="00A2193D"/>
    <w:rsid w:val="00A47090"/>
    <w:rsid w:val="00A50185"/>
    <w:rsid w:val="00A7054D"/>
    <w:rsid w:val="00A93E8E"/>
    <w:rsid w:val="00AA394B"/>
    <w:rsid w:val="00AB1DAA"/>
    <w:rsid w:val="00AC0BAB"/>
    <w:rsid w:val="00AC4F49"/>
    <w:rsid w:val="00B1705F"/>
    <w:rsid w:val="00B4447C"/>
    <w:rsid w:val="00B91233"/>
    <w:rsid w:val="00B93E15"/>
    <w:rsid w:val="00BD5B88"/>
    <w:rsid w:val="00BE6C47"/>
    <w:rsid w:val="00BF40E0"/>
    <w:rsid w:val="00BF512B"/>
    <w:rsid w:val="00C43B37"/>
    <w:rsid w:val="00C45D94"/>
    <w:rsid w:val="00C569CC"/>
    <w:rsid w:val="00C64535"/>
    <w:rsid w:val="00C761ED"/>
    <w:rsid w:val="00C92B18"/>
    <w:rsid w:val="00C969DA"/>
    <w:rsid w:val="00CD6BD1"/>
    <w:rsid w:val="00CF5813"/>
    <w:rsid w:val="00D0652A"/>
    <w:rsid w:val="00D32A84"/>
    <w:rsid w:val="00D630A2"/>
    <w:rsid w:val="00DA1394"/>
    <w:rsid w:val="00DA380D"/>
    <w:rsid w:val="00DB1C3B"/>
    <w:rsid w:val="00DB2882"/>
    <w:rsid w:val="00DC563A"/>
    <w:rsid w:val="00DD5C93"/>
    <w:rsid w:val="00DE6C42"/>
    <w:rsid w:val="00DF2D60"/>
    <w:rsid w:val="00E03B80"/>
    <w:rsid w:val="00E13316"/>
    <w:rsid w:val="00E151AA"/>
    <w:rsid w:val="00E1584D"/>
    <w:rsid w:val="00E20EBE"/>
    <w:rsid w:val="00E32CC3"/>
    <w:rsid w:val="00E34830"/>
    <w:rsid w:val="00E42EB6"/>
    <w:rsid w:val="00E616DC"/>
    <w:rsid w:val="00E67F08"/>
    <w:rsid w:val="00E720C9"/>
    <w:rsid w:val="00E93D54"/>
    <w:rsid w:val="00F171A7"/>
    <w:rsid w:val="00F20414"/>
    <w:rsid w:val="00F4440A"/>
    <w:rsid w:val="00F6723A"/>
    <w:rsid w:val="00F745DD"/>
    <w:rsid w:val="00F77D76"/>
    <w:rsid w:val="00FA5359"/>
    <w:rsid w:val="00FC0697"/>
    <w:rsid w:val="00FC13B5"/>
    <w:rsid w:val="00FC2EB0"/>
    <w:rsid w:val="00FF06FD"/>
    <w:rsid w:val="00FF0D78"/>
    <w:rsid w:val="00FF3C8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2E5D"/>
    <w:pPr>
      <w:suppressAutoHyphens/>
      <w:spacing w:after="0" w:line="240" w:lineRule="auto"/>
    </w:pPr>
    <w:rPr>
      <w:rFonts w:ascii="Times New Roman" w:eastAsia="MS Mincho" w:hAnsi="Times New Roman" w:cs="Times New Roman"/>
      <w:sz w:val="20"/>
      <w:szCs w:val="20"/>
      <w:lang w:eastAsia="ar-SA"/>
    </w:rPr>
  </w:style>
  <w:style w:type="paragraph" w:styleId="Nadpis1">
    <w:name w:val="heading 1"/>
    <w:basedOn w:val="Normlny"/>
    <w:next w:val="Zkladntext"/>
    <w:link w:val="Nadpis1Char"/>
    <w:qFormat/>
    <w:rsid w:val="007F44F3"/>
    <w:pPr>
      <w:tabs>
        <w:tab w:val="num" w:pos="432"/>
      </w:tabs>
      <w:spacing w:before="280" w:after="280"/>
      <w:ind w:left="432" w:hanging="432"/>
      <w:outlineLvl w:val="0"/>
    </w:pPr>
    <w:rPr>
      <w:rFonts w:eastAsia="Times New Roman"/>
      <w:b/>
      <w:bCs/>
      <w:kern w:val="1"/>
      <w:sz w:val="48"/>
      <w:szCs w:val="48"/>
    </w:rPr>
  </w:style>
  <w:style w:type="paragraph" w:styleId="Nadpis2">
    <w:name w:val="heading 2"/>
    <w:basedOn w:val="Normlny"/>
    <w:next w:val="Normlny"/>
    <w:link w:val="Nadpis2Char"/>
    <w:qFormat/>
    <w:rsid w:val="007F44F3"/>
    <w:pPr>
      <w:keepNext/>
      <w:tabs>
        <w:tab w:val="num" w:pos="576"/>
      </w:tabs>
      <w:spacing w:before="240" w:after="60"/>
      <w:ind w:left="576" w:hanging="576"/>
      <w:outlineLvl w:val="1"/>
    </w:pPr>
    <w:rPr>
      <w:rFonts w:ascii="Arial" w:eastAsia="Times New Roman" w:hAnsi="Arial" w:cs="Arial"/>
      <w:b/>
      <w:bCs/>
      <w:i/>
      <w:iCs/>
      <w:sz w:val="28"/>
      <w:szCs w:val="28"/>
      <w:lang w:val="cs-CZ"/>
    </w:rPr>
  </w:style>
  <w:style w:type="paragraph" w:styleId="Nadpis3">
    <w:name w:val="heading 3"/>
    <w:basedOn w:val="Normlny"/>
    <w:next w:val="Normlny"/>
    <w:link w:val="Nadpis3Char"/>
    <w:qFormat/>
    <w:rsid w:val="007F44F3"/>
    <w:pPr>
      <w:keepNext/>
      <w:tabs>
        <w:tab w:val="num" w:pos="720"/>
      </w:tabs>
      <w:spacing w:before="240" w:after="60"/>
      <w:ind w:left="720" w:hanging="720"/>
      <w:outlineLvl w:val="2"/>
    </w:pPr>
    <w:rPr>
      <w:rFonts w:ascii="Arial" w:eastAsia="Times New Roman" w:hAnsi="Arial" w:cs="Arial"/>
      <w:b/>
      <w:bCs/>
      <w:sz w:val="26"/>
      <w:szCs w:val="26"/>
      <w:lang w:val="cs-CZ"/>
    </w:rPr>
  </w:style>
  <w:style w:type="paragraph" w:styleId="Nadpis4">
    <w:name w:val="heading 4"/>
    <w:basedOn w:val="Normlny"/>
    <w:next w:val="Normlny"/>
    <w:link w:val="Nadpis4Char"/>
    <w:qFormat/>
    <w:rsid w:val="007F44F3"/>
    <w:pPr>
      <w:keepNext/>
      <w:tabs>
        <w:tab w:val="num" w:pos="864"/>
      </w:tabs>
      <w:spacing w:before="240" w:after="60"/>
      <w:ind w:left="864" w:hanging="864"/>
      <w:outlineLvl w:val="3"/>
    </w:pPr>
    <w:rPr>
      <w:rFonts w:eastAsia="Times New Roman"/>
      <w:b/>
      <w:bCs/>
      <w:sz w:val="28"/>
      <w:szCs w:val="2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1"/>
    <w:rsid w:val="007F44F3"/>
    <w:pPr>
      <w:spacing w:after="120"/>
    </w:pPr>
    <w:rPr>
      <w:rFonts w:eastAsia="Times New Roman"/>
      <w:sz w:val="24"/>
      <w:szCs w:val="24"/>
    </w:rPr>
  </w:style>
  <w:style w:type="character" w:customStyle="1" w:styleId="ZkladntextChar1">
    <w:name w:val="Základný text Char1"/>
    <w:basedOn w:val="Predvolenpsmoodseku"/>
    <w:link w:val="Zkladntext"/>
    <w:rsid w:val="007F44F3"/>
    <w:rPr>
      <w:rFonts w:ascii="Times New Roman" w:eastAsia="Times New Roman" w:hAnsi="Times New Roman" w:cs="Times New Roman"/>
      <w:sz w:val="24"/>
      <w:szCs w:val="24"/>
      <w:lang w:eastAsia="ar-SA"/>
    </w:rPr>
  </w:style>
  <w:style w:type="character" w:customStyle="1" w:styleId="Nadpis1Char">
    <w:name w:val="Nadpis 1 Char"/>
    <w:basedOn w:val="Predvolenpsmoodseku"/>
    <w:link w:val="Nadpis1"/>
    <w:rsid w:val="007F44F3"/>
    <w:rPr>
      <w:rFonts w:ascii="Times New Roman" w:eastAsia="Times New Roman" w:hAnsi="Times New Roman" w:cs="Times New Roman"/>
      <w:b/>
      <w:bCs/>
      <w:kern w:val="1"/>
      <w:sz w:val="48"/>
      <w:szCs w:val="48"/>
      <w:lang w:eastAsia="ar-SA"/>
    </w:rPr>
  </w:style>
  <w:style w:type="character" w:customStyle="1" w:styleId="Nadpis2Char">
    <w:name w:val="Nadpis 2 Char"/>
    <w:basedOn w:val="Predvolenpsmoodseku"/>
    <w:link w:val="Nadpis2"/>
    <w:rsid w:val="007F44F3"/>
    <w:rPr>
      <w:rFonts w:ascii="Arial" w:eastAsia="Times New Roman" w:hAnsi="Arial" w:cs="Arial"/>
      <w:b/>
      <w:bCs/>
      <w:i/>
      <w:iCs/>
      <w:sz w:val="28"/>
      <w:szCs w:val="28"/>
      <w:lang w:val="cs-CZ" w:eastAsia="ar-SA"/>
    </w:rPr>
  </w:style>
  <w:style w:type="character" w:customStyle="1" w:styleId="Nadpis3Char">
    <w:name w:val="Nadpis 3 Char"/>
    <w:basedOn w:val="Predvolenpsmoodseku"/>
    <w:link w:val="Nadpis3"/>
    <w:rsid w:val="007F44F3"/>
    <w:rPr>
      <w:rFonts w:ascii="Arial" w:eastAsia="Times New Roman" w:hAnsi="Arial" w:cs="Arial"/>
      <w:b/>
      <w:bCs/>
      <w:sz w:val="26"/>
      <w:szCs w:val="26"/>
      <w:lang w:val="cs-CZ" w:eastAsia="ar-SA"/>
    </w:rPr>
  </w:style>
  <w:style w:type="character" w:customStyle="1" w:styleId="Nadpis4Char">
    <w:name w:val="Nadpis 4 Char"/>
    <w:basedOn w:val="Predvolenpsmoodseku"/>
    <w:link w:val="Nadpis4"/>
    <w:rsid w:val="007F44F3"/>
    <w:rPr>
      <w:rFonts w:ascii="Times New Roman" w:eastAsia="Times New Roman" w:hAnsi="Times New Roman" w:cs="Times New Roman"/>
      <w:b/>
      <w:bCs/>
      <w:sz w:val="28"/>
      <w:szCs w:val="28"/>
      <w:lang w:val="cs-CZ" w:eastAsia="ar-SA"/>
    </w:rPr>
  </w:style>
  <w:style w:type="character" w:styleId="Hypertextovprepojenie">
    <w:name w:val="Hyperlink"/>
    <w:basedOn w:val="Predvolenpsmoodseku"/>
    <w:uiPriority w:val="99"/>
    <w:rsid w:val="00262E5D"/>
    <w:rPr>
      <w:color w:val="0000FF"/>
      <w:u w:val="single"/>
    </w:rPr>
  </w:style>
  <w:style w:type="paragraph" w:customStyle="1" w:styleId="Default">
    <w:name w:val="Default"/>
    <w:rsid w:val="00262E5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Obsahtabuky">
    <w:name w:val="Obsah tabuľky"/>
    <w:basedOn w:val="Normlny"/>
    <w:rsid w:val="00262E5D"/>
    <w:pPr>
      <w:suppressLineNumbers/>
    </w:pPr>
    <w:rPr>
      <w:rFonts w:eastAsia="SimSun"/>
      <w:sz w:val="24"/>
      <w:szCs w:val="24"/>
    </w:rPr>
  </w:style>
  <w:style w:type="paragraph" w:styleId="Odsekzoznamu">
    <w:name w:val="List Paragraph"/>
    <w:basedOn w:val="Normlny"/>
    <w:uiPriority w:val="34"/>
    <w:qFormat/>
    <w:rsid w:val="00262E5D"/>
    <w:pPr>
      <w:suppressAutoHyphens w:val="0"/>
      <w:spacing w:after="200" w:line="276" w:lineRule="auto"/>
      <w:ind w:left="720"/>
      <w:contextualSpacing/>
    </w:pPr>
    <w:rPr>
      <w:rFonts w:ascii="Calibri" w:eastAsia="Calibri" w:hAnsi="Calibri"/>
      <w:sz w:val="22"/>
      <w:szCs w:val="22"/>
      <w:lang w:eastAsia="en-US"/>
    </w:rPr>
  </w:style>
  <w:style w:type="paragraph" w:styleId="Bezriadkovania">
    <w:name w:val="No Spacing"/>
    <w:link w:val="BezriadkovaniaChar"/>
    <w:uiPriority w:val="1"/>
    <w:qFormat/>
    <w:rsid w:val="00262E5D"/>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basedOn w:val="Predvolenpsmoodseku"/>
    <w:link w:val="Bezriadkovania"/>
    <w:uiPriority w:val="1"/>
    <w:rsid w:val="00262E5D"/>
    <w:rPr>
      <w:rFonts w:ascii="Times New Roman" w:eastAsia="Times New Roman" w:hAnsi="Times New Roman" w:cs="Times New Roman"/>
      <w:sz w:val="24"/>
      <w:szCs w:val="24"/>
      <w:lang w:eastAsia="sk-SK"/>
    </w:rPr>
  </w:style>
  <w:style w:type="character" w:customStyle="1" w:styleId="WW8Num1z0">
    <w:name w:val="WW8Num1z0"/>
    <w:rsid w:val="007F44F3"/>
    <w:rPr>
      <w:rFonts w:ascii="Symbol" w:hAnsi="Symbol"/>
    </w:rPr>
  </w:style>
  <w:style w:type="character" w:customStyle="1" w:styleId="WW8Num2z0">
    <w:name w:val="WW8Num2z0"/>
    <w:rsid w:val="007F44F3"/>
    <w:rPr>
      <w:rFonts w:ascii="Symbol" w:hAnsi="Symbol"/>
    </w:rPr>
  </w:style>
  <w:style w:type="character" w:customStyle="1" w:styleId="WW8Num4z0">
    <w:name w:val="WW8Num4z0"/>
    <w:rsid w:val="007F44F3"/>
    <w:rPr>
      <w:rFonts w:ascii="Wingdings" w:hAnsi="Wingdings"/>
    </w:rPr>
  </w:style>
  <w:style w:type="character" w:customStyle="1" w:styleId="WW8Num5z0">
    <w:name w:val="WW8Num5z0"/>
    <w:rsid w:val="007F44F3"/>
    <w:rPr>
      <w:rFonts w:ascii="Wingdings" w:hAnsi="Wingdings"/>
    </w:rPr>
  </w:style>
  <w:style w:type="character" w:customStyle="1" w:styleId="WW8Num6z0">
    <w:name w:val="WW8Num6z0"/>
    <w:rsid w:val="007F44F3"/>
    <w:rPr>
      <w:rFonts w:ascii="Wingdings" w:hAnsi="Wingdings"/>
    </w:rPr>
  </w:style>
  <w:style w:type="character" w:customStyle="1" w:styleId="WW8Num7z0">
    <w:name w:val="WW8Num7z0"/>
    <w:rsid w:val="007F44F3"/>
    <w:rPr>
      <w:rFonts w:ascii="Wingdings" w:hAnsi="Wingdings"/>
    </w:rPr>
  </w:style>
  <w:style w:type="character" w:customStyle="1" w:styleId="WW8Num8z0">
    <w:name w:val="WW8Num8z0"/>
    <w:rsid w:val="007F44F3"/>
    <w:rPr>
      <w:rFonts w:ascii="Wingdings" w:hAnsi="Wingdings"/>
    </w:rPr>
  </w:style>
  <w:style w:type="character" w:customStyle="1" w:styleId="WW8Num9z0">
    <w:name w:val="WW8Num9z0"/>
    <w:rsid w:val="007F44F3"/>
    <w:rPr>
      <w:rFonts w:ascii="Wingdings" w:hAnsi="Wingdings"/>
    </w:rPr>
  </w:style>
  <w:style w:type="character" w:customStyle="1" w:styleId="WW8Num10z0">
    <w:name w:val="WW8Num10z0"/>
    <w:rsid w:val="007F44F3"/>
    <w:rPr>
      <w:rFonts w:ascii="Symbol" w:hAnsi="Symbol"/>
      <w:color w:val="auto"/>
      <w:sz w:val="22"/>
      <w:szCs w:val="22"/>
    </w:rPr>
  </w:style>
  <w:style w:type="character" w:customStyle="1" w:styleId="WW8Num10z1">
    <w:name w:val="WW8Num10z1"/>
    <w:rsid w:val="007F44F3"/>
    <w:rPr>
      <w:rFonts w:ascii="Courier New" w:hAnsi="Courier New" w:cs="Courier New"/>
    </w:rPr>
  </w:style>
  <w:style w:type="character" w:customStyle="1" w:styleId="WW8Num10z2">
    <w:name w:val="WW8Num10z2"/>
    <w:rsid w:val="007F44F3"/>
    <w:rPr>
      <w:rFonts w:ascii="Wingdings" w:hAnsi="Wingdings"/>
    </w:rPr>
  </w:style>
  <w:style w:type="character" w:customStyle="1" w:styleId="WW8Num10z3">
    <w:name w:val="WW8Num10z3"/>
    <w:rsid w:val="007F44F3"/>
    <w:rPr>
      <w:rFonts w:ascii="Symbol" w:hAnsi="Symbol"/>
    </w:rPr>
  </w:style>
  <w:style w:type="character" w:customStyle="1" w:styleId="WW8Num11z0">
    <w:name w:val="WW8Num11z0"/>
    <w:rsid w:val="007F44F3"/>
    <w:rPr>
      <w:rFonts w:ascii="Comic Sans MS" w:eastAsia="SimSun" w:hAnsi="Comic Sans MS" w:cs="Arial"/>
    </w:rPr>
  </w:style>
  <w:style w:type="character" w:customStyle="1" w:styleId="WW8Num11z1">
    <w:name w:val="WW8Num11z1"/>
    <w:rsid w:val="007F44F3"/>
    <w:rPr>
      <w:rFonts w:ascii="Courier New" w:hAnsi="Courier New" w:cs="Courier New"/>
    </w:rPr>
  </w:style>
  <w:style w:type="character" w:customStyle="1" w:styleId="WW8Num11z2">
    <w:name w:val="WW8Num11z2"/>
    <w:rsid w:val="007F44F3"/>
    <w:rPr>
      <w:rFonts w:ascii="Wingdings" w:hAnsi="Wingdings"/>
    </w:rPr>
  </w:style>
  <w:style w:type="character" w:customStyle="1" w:styleId="WW8Num11z3">
    <w:name w:val="WW8Num11z3"/>
    <w:rsid w:val="007F44F3"/>
    <w:rPr>
      <w:rFonts w:ascii="Symbol" w:hAnsi="Symbol"/>
    </w:rPr>
  </w:style>
  <w:style w:type="character" w:customStyle="1" w:styleId="WW8Num12z0">
    <w:name w:val="WW8Num12z0"/>
    <w:rsid w:val="007F44F3"/>
    <w:rPr>
      <w:rFonts w:ascii="Symbol" w:hAnsi="Symbol"/>
      <w:sz w:val="20"/>
    </w:rPr>
  </w:style>
  <w:style w:type="character" w:customStyle="1" w:styleId="WW8Num12z1">
    <w:name w:val="WW8Num12z1"/>
    <w:rsid w:val="007F44F3"/>
    <w:rPr>
      <w:rFonts w:ascii="Courier New" w:hAnsi="Courier New"/>
      <w:sz w:val="20"/>
    </w:rPr>
  </w:style>
  <w:style w:type="character" w:customStyle="1" w:styleId="WW8Num12z2">
    <w:name w:val="WW8Num12z2"/>
    <w:rsid w:val="007F44F3"/>
    <w:rPr>
      <w:rFonts w:ascii="Wingdings" w:hAnsi="Wingdings"/>
      <w:sz w:val="20"/>
    </w:rPr>
  </w:style>
  <w:style w:type="character" w:customStyle="1" w:styleId="WW8Num13z0">
    <w:name w:val="WW8Num13z0"/>
    <w:rsid w:val="007F44F3"/>
    <w:rPr>
      <w:rFonts w:ascii="TimesNewRomanPSMT" w:eastAsia="Times New Roman" w:hAnsi="TimesNewRomanPSMT" w:cs="TimesNewRomanPSMT"/>
    </w:rPr>
  </w:style>
  <w:style w:type="character" w:customStyle="1" w:styleId="WW8Num13z1">
    <w:name w:val="WW8Num13z1"/>
    <w:rsid w:val="007F44F3"/>
    <w:rPr>
      <w:rFonts w:ascii="Courier New" w:hAnsi="Courier New" w:cs="Courier New"/>
    </w:rPr>
  </w:style>
  <w:style w:type="character" w:customStyle="1" w:styleId="WW8Num13z2">
    <w:name w:val="WW8Num13z2"/>
    <w:rsid w:val="007F44F3"/>
    <w:rPr>
      <w:rFonts w:ascii="Wingdings" w:hAnsi="Wingdings"/>
    </w:rPr>
  </w:style>
  <w:style w:type="character" w:customStyle="1" w:styleId="WW8Num13z3">
    <w:name w:val="WW8Num13z3"/>
    <w:rsid w:val="007F44F3"/>
    <w:rPr>
      <w:rFonts w:ascii="Symbol" w:hAnsi="Symbol"/>
    </w:rPr>
  </w:style>
  <w:style w:type="character" w:customStyle="1" w:styleId="WW8Num14z0">
    <w:name w:val="WW8Num14z0"/>
    <w:rsid w:val="007F44F3"/>
    <w:rPr>
      <w:rFonts w:ascii="Times New Roman" w:eastAsia="Times New Roman" w:hAnsi="Times New Roman" w:cs="Times New Roman"/>
    </w:rPr>
  </w:style>
  <w:style w:type="character" w:customStyle="1" w:styleId="WW8Num14z1">
    <w:name w:val="WW8Num14z1"/>
    <w:rsid w:val="007F44F3"/>
    <w:rPr>
      <w:rFonts w:ascii="Courier New" w:hAnsi="Courier New" w:cs="Courier New"/>
    </w:rPr>
  </w:style>
  <w:style w:type="character" w:customStyle="1" w:styleId="WW8Num14z2">
    <w:name w:val="WW8Num14z2"/>
    <w:rsid w:val="007F44F3"/>
    <w:rPr>
      <w:rFonts w:ascii="Wingdings" w:hAnsi="Wingdings"/>
    </w:rPr>
  </w:style>
  <w:style w:type="character" w:customStyle="1" w:styleId="WW8Num14z3">
    <w:name w:val="WW8Num14z3"/>
    <w:rsid w:val="007F44F3"/>
    <w:rPr>
      <w:rFonts w:ascii="Symbol" w:hAnsi="Symbol"/>
    </w:rPr>
  </w:style>
  <w:style w:type="character" w:customStyle="1" w:styleId="WW8Num15z0">
    <w:name w:val="WW8Num15z0"/>
    <w:rsid w:val="007F44F3"/>
    <w:rPr>
      <w:rFonts w:ascii="Symbol" w:hAnsi="Symbol"/>
    </w:rPr>
  </w:style>
  <w:style w:type="character" w:customStyle="1" w:styleId="WW8Num15z1">
    <w:name w:val="WW8Num15z1"/>
    <w:rsid w:val="007F44F3"/>
    <w:rPr>
      <w:rFonts w:ascii="Courier New" w:hAnsi="Courier New" w:cs="Courier New"/>
    </w:rPr>
  </w:style>
  <w:style w:type="character" w:customStyle="1" w:styleId="WW8Num17z0">
    <w:name w:val="WW8Num17z0"/>
    <w:rsid w:val="007F44F3"/>
    <w:rPr>
      <w:rFonts w:ascii="Symbol" w:hAnsi="Symbol"/>
    </w:rPr>
  </w:style>
  <w:style w:type="character" w:customStyle="1" w:styleId="WW8Num17z1">
    <w:name w:val="WW8Num17z1"/>
    <w:rsid w:val="007F44F3"/>
    <w:rPr>
      <w:rFonts w:ascii="Courier New" w:hAnsi="Courier New" w:cs="Courier New"/>
    </w:rPr>
  </w:style>
  <w:style w:type="character" w:customStyle="1" w:styleId="WW8Num17z2">
    <w:name w:val="WW8Num17z2"/>
    <w:rsid w:val="007F44F3"/>
    <w:rPr>
      <w:rFonts w:ascii="Wingdings" w:hAnsi="Wingdings"/>
    </w:rPr>
  </w:style>
  <w:style w:type="character" w:customStyle="1" w:styleId="WW8Num19z0">
    <w:name w:val="WW8Num19z0"/>
    <w:rsid w:val="007F44F3"/>
    <w:rPr>
      <w:rFonts w:ascii="Wingdings" w:hAnsi="Wingdings"/>
    </w:rPr>
  </w:style>
  <w:style w:type="character" w:customStyle="1" w:styleId="WW8Num20z0">
    <w:name w:val="WW8Num20z0"/>
    <w:rsid w:val="007F44F3"/>
    <w:rPr>
      <w:rFonts w:ascii="Wingdings" w:hAnsi="Wingdings"/>
    </w:rPr>
  </w:style>
  <w:style w:type="character" w:customStyle="1" w:styleId="WW8Num20z1">
    <w:name w:val="WW8Num20z1"/>
    <w:rsid w:val="007F44F3"/>
    <w:rPr>
      <w:rFonts w:ascii="Courier New" w:hAnsi="Courier New" w:cs="Courier New"/>
    </w:rPr>
  </w:style>
  <w:style w:type="character" w:customStyle="1" w:styleId="WW8Num20z3">
    <w:name w:val="WW8Num20z3"/>
    <w:rsid w:val="007F44F3"/>
    <w:rPr>
      <w:rFonts w:ascii="Symbol" w:hAnsi="Symbol"/>
    </w:rPr>
  </w:style>
  <w:style w:type="character" w:customStyle="1" w:styleId="WW8Num21z0">
    <w:name w:val="WW8Num21z0"/>
    <w:rsid w:val="007F44F3"/>
    <w:rPr>
      <w:rFonts w:ascii="Wingdings" w:hAnsi="Wingdings"/>
    </w:rPr>
  </w:style>
  <w:style w:type="character" w:customStyle="1" w:styleId="WW8Num21z1">
    <w:name w:val="WW8Num21z1"/>
    <w:rsid w:val="007F44F3"/>
    <w:rPr>
      <w:rFonts w:ascii="Courier New" w:hAnsi="Courier New" w:cs="Courier New"/>
    </w:rPr>
  </w:style>
  <w:style w:type="character" w:customStyle="1" w:styleId="WW8Num21z3">
    <w:name w:val="WW8Num21z3"/>
    <w:rsid w:val="007F44F3"/>
    <w:rPr>
      <w:rFonts w:ascii="Symbol" w:hAnsi="Symbol"/>
    </w:rPr>
  </w:style>
  <w:style w:type="character" w:customStyle="1" w:styleId="WW8Num22z0">
    <w:name w:val="WW8Num22z0"/>
    <w:rsid w:val="007F44F3"/>
    <w:rPr>
      <w:rFonts w:ascii="Times New Roman" w:eastAsia="Times New Roman" w:hAnsi="Times New Roman" w:cs="Times New Roman"/>
    </w:rPr>
  </w:style>
  <w:style w:type="character" w:customStyle="1" w:styleId="WW8Num22z1">
    <w:name w:val="WW8Num22z1"/>
    <w:rsid w:val="007F44F3"/>
    <w:rPr>
      <w:rFonts w:ascii="Courier New" w:hAnsi="Courier New" w:cs="Courier New"/>
    </w:rPr>
  </w:style>
  <w:style w:type="character" w:customStyle="1" w:styleId="WW8Num22z2">
    <w:name w:val="WW8Num22z2"/>
    <w:rsid w:val="007F44F3"/>
    <w:rPr>
      <w:rFonts w:ascii="Wingdings" w:hAnsi="Wingdings"/>
    </w:rPr>
  </w:style>
  <w:style w:type="character" w:customStyle="1" w:styleId="WW8Num22z3">
    <w:name w:val="WW8Num22z3"/>
    <w:rsid w:val="007F44F3"/>
    <w:rPr>
      <w:rFonts w:ascii="Symbol" w:hAnsi="Symbol"/>
    </w:rPr>
  </w:style>
  <w:style w:type="character" w:customStyle="1" w:styleId="WW8Num23z0">
    <w:name w:val="WW8Num23z0"/>
    <w:rsid w:val="007F44F3"/>
    <w:rPr>
      <w:rFonts w:ascii="Wingdings" w:hAnsi="Wingdings"/>
    </w:rPr>
  </w:style>
  <w:style w:type="character" w:customStyle="1" w:styleId="WW8Num23z1">
    <w:name w:val="WW8Num23z1"/>
    <w:rsid w:val="007F44F3"/>
    <w:rPr>
      <w:rFonts w:ascii="Courier New" w:hAnsi="Courier New" w:cs="Courier New"/>
    </w:rPr>
  </w:style>
  <w:style w:type="character" w:customStyle="1" w:styleId="WW8Num23z3">
    <w:name w:val="WW8Num23z3"/>
    <w:rsid w:val="007F44F3"/>
    <w:rPr>
      <w:rFonts w:ascii="Symbol" w:hAnsi="Symbol"/>
    </w:rPr>
  </w:style>
  <w:style w:type="character" w:customStyle="1" w:styleId="WW8Num24z0">
    <w:name w:val="WW8Num24z0"/>
    <w:rsid w:val="007F44F3"/>
    <w:rPr>
      <w:rFonts w:ascii="Courier New" w:hAnsi="Courier New" w:cs="Courier New"/>
    </w:rPr>
  </w:style>
  <w:style w:type="character" w:customStyle="1" w:styleId="WW8Num24z2">
    <w:name w:val="WW8Num24z2"/>
    <w:rsid w:val="007F44F3"/>
    <w:rPr>
      <w:rFonts w:ascii="Wingdings" w:hAnsi="Wingdings"/>
    </w:rPr>
  </w:style>
  <w:style w:type="character" w:customStyle="1" w:styleId="WW8Num24z3">
    <w:name w:val="WW8Num24z3"/>
    <w:rsid w:val="007F44F3"/>
    <w:rPr>
      <w:rFonts w:ascii="Symbol" w:hAnsi="Symbol"/>
    </w:rPr>
  </w:style>
  <w:style w:type="character" w:customStyle="1" w:styleId="WW8Num25z0">
    <w:name w:val="WW8Num25z0"/>
    <w:rsid w:val="007F44F3"/>
    <w:rPr>
      <w:rFonts w:ascii="Symbol" w:hAnsi="Symbol"/>
    </w:rPr>
  </w:style>
  <w:style w:type="character" w:customStyle="1" w:styleId="WW8Num25z1">
    <w:name w:val="WW8Num25z1"/>
    <w:rsid w:val="007F44F3"/>
    <w:rPr>
      <w:rFonts w:ascii="Courier New" w:hAnsi="Courier New" w:cs="Courier New"/>
    </w:rPr>
  </w:style>
  <w:style w:type="character" w:customStyle="1" w:styleId="WW8Num25z2">
    <w:name w:val="WW8Num25z2"/>
    <w:rsid w:val="007F44F3"/>
    <w:rPr>
      <w:rFonts w:ascii="Wingdings" w:hAnsi="Wingdings"/>
    </w:rPr>
  </w:style>
  <w:style w:type="character" w:customStyle="1" w:styleId="WW8Num27z0">
    <w:name w:val="WW8Num27z0"/>
    <w:rsid w:val="007F44F3"/>
    <w:rPr>
      <w:rFonts w:ascii="Wingdings" w:hAnsi="Wingdings"/>
    </w:rPr>
  </w:style>
  <w:style w:type="character" w:customStyle="1" w:styleId="WW8Num27z1">
    <w:name w:val="WW8Num27z1"/>
    <w:rsid w:val="007F44F3"/>
    <w:rPr>
      <w:rFonts w:ascii="Courier New" w:hAnsi="Courier New" w:cs="Courier New"/>
    </w:rPr>
  </w:style>
  <w:style w:type="character" w:customStyle="1" w:styleId="WW8Num27z3">
    <w:name w:val="WW8Num27z3"/>
    <w:rsid w:val="007F44F3"/>
    <w:rPr>
      <w:rFonts w:ascii="Symbol" w:hAnsi="Symbol"/>
    </w:rPr>
  </w:style>
  <w:style w:type="character" w:customStyle="1" w:styleId="WW8Num28z0">
    <w:name w:val="WW8Num28z0"/>
    <w:rsid w:val="007F44F3"/>
    <w:rPr>
      <w:rFonts w:ascii="Times New Roman" w:eastAsia="Times New Roman" w:hAnsi="Times New Roman" w:cs="Times New Roman"/>
    </w:rPr>
  </w:style>
  <w:style w:type="character" w:customStyle="1" w:styleId="WW8Num29z0">
    <w:name w:val="WW8Num29z0"/>
    <w:rsid w:val="007F44F3"/>
    <w:rPr>
      <w:rFonts w:ascii="Wingdings" w:hAnsi="Wingdings"/>
    </w:rPr>
  </w:style>
  <w:style w:type="character" w:customStyle="1" w:styleId="WW8Num29z1">
    <w:name w:val="WW8Num29z1"/>
    <w:rsid w:val="007F44F3"/>
    <w:rPr>
      <w:rFonts w:ascii="Courier New" w:hAnsi="Courier New" w:cs="Courier New"/>
    </w:rPr>
  </w:style>
  <w:style w:type="character" w:customStyle="1" w:styleId="WW8Num29z3">
    <w:name w:val="WW8Num29z3"/>
    <w:rsid w:val="007F44F3"/>
    <w:rPr>
      <w:rFonts w:ascii="Symbol" w:hAnsi="Symbol"/>
    </w:rPr>
  </w:style>
  <w:style w:type="character" w:customStyle="1" w:styleId="WW8Num30z0">
    <w:name w:val="WW8Num30z0"/>
    <w:rsid w:val="007F44F3"/>
    <w:rPr>
      <w:rFonts w:ascii="Symbol" w:hAnsi="Symbol"/>
    </w:rPr>
  </w:style>
  <w:style w:type="character" w:customStyle="1" w:styleId="WW8Num30z1">
    <w:name w:val="WW8Num30z1"/>
    <w:rsid w:val="007F44F3"/>
    <w:rPr>
      <w:rFonts w:ascii="Courier New" w:hAnsi="Courier New" w:cs="Courier New"/>
    </w:rPr>
  </w:style>
  <w:style w:type="character" w:customStyle="1" w:styleId="WW8Num30z2">
    <w:name w:val="WW8Num30z2"/>
    <w:rsid w:val="007F44F3"/>
    <w:rPr>
      <w:rFonts w:ascii="Wingdings" w:hAnsi="Wingdings"/>
    </w:rPr>
  </w:style>
  <w:style w:type="character" w:customStyle="1" w:styleId="WW8Num32z0">
    <w:name w:val="WW8Num32z0"/>
    <w:rsid w:val="007F44F3"/>
    <w:rPr>
      <w:rFonts w:ascii="Wingdings" w:hAnsi="Wingdings"/>
    </w:rPr>
  </w:style>
  <w:style w:type="character" w:customStyle="1" w:styleId="WW8Num33z0">
    <w:name w:val="WW8Num33z0"/>
    <w:rsid w:val="007F44F3"/>
    <w:rPr>
      <w:rFonts w:ascii="Wingdings" w:hAnsi="Wingdings"/>
    </w:rPr>
  </w:style>
  <w:style w:type="character" w:customStyle="1" w:styleId="WW8Num33z1">
    <w:name w:val="WW8Num33z1"/>
    <w:rsid w:val="007F44F3"/>
    <w:rPr>
      <w:rFonts w:ascii="Courier New" w:hAnsi="Courier New" w:cs="Courier New"/>
    </w:rPr>
  </w:style>
  <w:style w:type="character" w:customStyle="1" w:styleId="WW8Num33z3">
    <w:name w:val="WW8Num33z3"/>
    <w:rsid w:val="007F44F3"/>
    <w:rPr>
      <w:rFonts w:ascii="Symbol" w:hAnsi="Symbol"/>
    </w:rPr>
  </w:style>
  <w:style w:type="character" w:customStyle="1" w:styleId="WW8Num34z0">
    <w:name w:val="WW8Num34z0"/>
    <w:rsid w:val="007F44F3"/>
    <w:rPr>
      <w:rFonts w:ascii="Courier New" w:hAnsi="Courier New" w:cs="Courier New"/>
    </w:rPr>
  </w:style>
  <w:style w:type="character" w:customStyle="1" w:styleId="WW8Num34z1">
    <w:name w:val="WW8Num34z1"/>
    <w:rsid w:val="007F44F3"/>
    <w:rPr>
      <w:rFonts w:ascii="Symbol" w:hAnsi="Symbol"/>
    </w:rPr>
  </w:style>
  <w:style w:type="character" w:customStyle="1" w:styleId="WW8Num34z2">
    <w:name w:val="WW8Num34z2"/>
    <w:rsid w:val="007F44F3"/>
    <w:rPr>
      <w:rFonts w:ascii="Wingdings" w:hAnsi="Wingdings"/>
    </w:rPr>
  </w:style>
  <w:style w:type="character" w:customStyle="1" w:styleId="WW8Num38z0">
    <w:name w:val="WW8Num38z0"/>
    <w:rsid w:val="007F44F3"/>
    <w:rPr>
      <w:rFonts w:ascii="Symbol" w:hAnsi="Symbol"/>
      <w:sz w:val="20"/>
    </w:rPr>
  </w:style>
  <w:style w:type="character" w:customStyle="1" w:styleId="WW8Num38z1">
    <w:name w:val="WW8Num38z1"/>
    <w:rsid w:val="007F44F3"/>
    <w:rPr>
      <w:rFonts w:ascii="Courier New" w:hAnsi="Courier New"/>
      <w:sz w:val="20"/>
    </w:rPr>
  </w:style>
  <w:style w:type="character" w:customStyle="1" w:styleId="WW8Num38z2">
    <w:name w:val="WW8Num38z2"/>
    <w:rsid w:val="007F44F3"/>
    <w:rPr>
      <w:rFonts w:ascii="Wingdings" w:hAnsi="Wingdings"/>
      <w:sz w:val="20"/>
    </w:rPr>
  </w:style>
  <w:style w:type="character" w:customStyle="1" w:styleId="WW8Num40z0">
    <w:name w:val="WW8Num40z0"/>
    <w:rsid w:val="007F44F3"/>
    <w:rPr>
      <w:rFonts w:ascii="Symbol" w:hAnsi="Symbol" w:cs="Times New Roman"/>
    </w:rPr>
  </w:style>
  <w:style w:type="character" w:customStyle="1" w:styleId="WW8Num40z1">
    <w:name w:val="WW8Num40z1"/>
    <w:rsid w:val="007F44F3"/>
    <w:rPr>
      <w:rFonts w:ascii="Courier New" w:hAnsi="Courier New" w:cs="Courier New"/>
    </w:rPr>
  </w:style>
  <w:style w:type="character" w:customStyle="1" w:styleId="WW8Num40z2">
    <w:name w:val="WW8Num40z2"/>
    <w:rsid w:val="007F44F3"/>
    <w:rPr>
      <w:rFonts w:ascii="Wingdings" w:hAnsi="Wingdings"/>
    </w:rPr>
  </w:style>
  <w:style w:type="character" w:customStyle="1" w:styleId="WW8Num40z3">
    <w:name w:val="WW8Num40z3"/>
    <w:rsid w:val="007F44F3"/>
    <w:rPr>
      <w:rFonts w:ascii="Symbol" w:hAnsi="Symbol"/>
    </w:rPr>
  </w:style>
  <w:style w:type="character" w:customStyle="1" w:styleId="WW8Num42z0">
    <w:name w:val="WW8Num42z0"/>
    <w:rsid w:val="007F44F3"/>
    <w:rPr>
      <w:rFonts w:ascii="Symbol" w:hAnsi="Symbol"/>
    </w:rPr>
  </w:style>
  <w:style w:type="character" w:customStyle="1" w:styleId="WW8Num42z1">
    <w:name w:val="WW8Num42z1"/>
    <w:rsid w:val="007F44F3"/>
    <w:rPr>
      <w:rFonts w:ascii="Courier New" w:hAnsi="Courier New" w:cs="Courier New"/>
    </w:rPr>
  </w:style>
  <w:style w:type="character" w:customStyle="1" w:styleId="WW8Num42z2">
    <w:name w:val="WW8Num42z2"/>
    <w:rsid w:val="007F44F3"/>
    <w:rPr>
      <w:rFonts w:ascii="Wingdings" w:hAnsi="Wingdings"/>
    </w:rPr>
  </w:style>
  <w:style w:type="character" w:customStyle="1" w:styleId="WW8Num43z0">
    <w:name w:val="WW8Num43z0"/>
    <w:rsid w:val="007F44F3"/>
    <w:rPr>
      <w:rFonts w:ascii="Times New Roman" w:eastAsia="Times New Roman" w:hAnsi="Times New Roman" w:cs="Times New Roman"/>
    </w:rPr>
  </w:style>
  <w:style w:type="character" w:customStyle="1" w:styleId="WW8Num43z1">
    <w:name w:val="WW8Num43z1"/>
    <w:rsid w:val="007F44F3"/>
    <w:rPr>
      <w:rFonts w:ascii="Symbol" w:hAnsi="Symbol"/>
      <w:color w:val="auto"/>
      <w:sz w:val="22"/>
      <w:szCs w:val="22"/>
    </w:rPr>
  </w:style>
  <w:style w:type="character" w:customStyle="1" w:styleId="WW8Num43z2">
    <w:name w:val="WW8Num43z2"/>
    <w:rsid w:val="007F44F3"/>
    <w:rPr>
      <w:rFonts w:ascii="Wingdings" w:hAnsi="Wingdings"/>
    </w:rPr>
  </w:style>
  <w:style w:type="character" w:customStyle="1" w:styleId="WW8Num43z3">
    <w:name w:val="WW8Num43z3"/>
    <w:rsid w:val="007F44F3"/>
    <w:rPr>
      <w:rFonts w:ascii="Symbol" w:hAnsi="Symbol"/>
    </w:rPr>
  </w:style>
  <w:style w:type="character" w:customStyle="1" w:styleId="WW8Num43z4">
    <w:name w:val="WW8Num43z4"/>
    <w:rsid w:val="007F44F3"/>
    <w:rPr>
      <w:rFonts w:ascii="Courier New" w:hAnsi="Courier New"/>
    </w:rPr>
  </w:style>
  <w:style w:type="character" w:customStyle="1" w:styleId="WW8Num44z0">
    <w:name w:val="WW8Num44z0"/>
    <w:rsid w:val="007F44F3"/>
    <w:rPr>
      <w:rFonts w:ascii="Courier New" w:hAnsi="Courier New" w:cs="Courier New"/>
    </w:rPr>
  </w:style>
  <w:style w:type="character" w:customStyle="1" w:styleId="WW8Num44z2">
    <w:name w:val="WW8Num44z2"/>
    <w:rsid w:val="007F44F3"/>
    <w:rPr>
      <w:rFonts w:ascii="Wingdings" w:hAnsi="Wingdings"/>
    </w:rPr>
  </w:style>
  <w:style w:type="character" w:customStyle="1" w:styleId="WW8Num44z3">
    <w:name w:val="WW8Num44z3"/>
    <w:rsid w:val="007F44F3"/>
    <w:rPr>
      <w:rFonts w:ascii="Symbol" w:hAnsi="Symbol"/>
    </w:rPr>
  </w:style>
  <w:style w:type="character" w:customStyle="1" w:styleId="WW8Num47z0">
    <w:name w:val="WW8Num47z0"/>
    <w:rsid w:val="007F44F3"/>
    <w:rPr>
      <w:rFonts w:ascii="Symbol" w:hAnsi="Symbol"/>
      <w:color w:val="auto"/>
      <w:sz w:val="22"/>
      <w:szCs w:val="22"/>
    </w:rPr>
  </w:style>
  <w:style w:type="character" w:customStyle="1" w:styleId="WW8Num47z1">
    <w:name w:val="WW8Num47z1"/>
    <w:rsid w:val="007F44F3"/>
    <w:rPr>
      <w:rFonts w:ascii="Times New Roman" w:eastAsia="Times New Roman" w:hAnsi="Times New Roman" w:cs="Times New Roman"/>
      <w:color w:val="auto"/>
      <w:sz w:val="22"/>
      <w:szCs w:val="22"/>
    </w:rPr>
  </w:style>
  <w:style w:type="character" w:customStyle="1" w:styleId="WW8Num47z2">
    <w:name w:val="WW8Num47z2"/>
    <w:rsid w:val="007F44F3"/>
    <w:rPr>
      <w:rFonts w:ascii="Wingdings" w:hAnsi="Wingdings"/>
    </w:rPr>
  </w:style>
  <w:style w:type="character" w:customStyle="1" w:styleId="WW8Num47z3">
    <w:name w:val="WW8Num47z3"/>
    <w:rsid w:val="007F44F3"/>
    <w:rPr>
      <w:rFonts w:ascii="Symbol" w:hAnsi="Symbol"/>
    </w:rPr>
  </w:style>
  <w:style w:type="character" w:customStyle="1" w:styleId="WW8Num47z4">
    <w:name w:val="WW8Num47z4"/>
    <w:rsid w:val="007F44F3"/>
    <w:rPr>
      <w:rFonts w:ascii="Courier New" w:hAnsi="Courier New" w:cs="Courier New"/>
    </w:rPr>
  </w:style>
  <w:style w:type="character" w:customStyle="1" w:styleId="WW8Num48z0">
    <w:name w:val="WW8Num48z0"/>
    <w:rsid w:val="007F44F3"/>
    <w:rPr>
      <w:rFonts w:ascii="Times New Roman" w:eastAsia="SimSun" w:hAnsi="Times New Roman" w:cs="Times New Roman"/>
    </w:rPr>
  </w:style>
  <w:style w:type="character" w:customStyle="1" w:styleId="WW8Num48z1">
    <w:name w:val="WW8Num48z1"/>
    <w:rsid w:val="007F44F3"/>
    <w:rPr>
      <w:rFonts w:ascii="Courier New" w:hAnsi="Courier New" w:cs="Courier New"/>
    </w:rPr>
  </w:style>
  <w:style w:type="character" w:customStyle="1" w:styleId="WW8Num48z2">
    <w:name w:val="WW8Num48z2"/>
    <w:rsid w:val="007F44F3"/>
    <w:rPr>
      <w:rFonts w:ascii="Wingdings" w:hAnsi="Wingdings"/>
    </w:rPr>
  </w:style>
  <w:style w:type="character" w:customStyle="1" w:styleId="WW8Num48z3">
    <w:name w:val="WW8Num48z3"/>
    <w:rsid w:val="007F44F3"/>
    <w:rPr>
      <w:rFonts w:ascii="Symbol" w:hAnsi="Symbol"/>
    </w:rPr>
  </w:style>
  <w:style w:type="character" w:customStyle="1" w:styleId="WW8Num51z0">
    <w:name w:val="WW8Num51z0"/>
    <w:rsid w:val="007F44F3"/>
    <w:rPr>
      <w:rFonts w:ascii="Symbol" w:hAnsi="Symbol"/>
      <w:color w:val="auto"/>
      <w:sz w:val="22"/>
      <w:szCs w:val="22"/>
    </w:rPr>
  </w:style>
  <w:style w:type="character" w:customStyle="1" w:styleId="WW8Num51z2">
    <w:name w:val="WW8Num51z2"/>
    <w:rsid w:val="007F44F3"/>
    <w:rPr>
      <w:rFonts w:ascii="Wingdings" w:hAnsi="Wingdings"/>
    </w:rPr>
  </w:style>
  <w:style w:type="character" w:customStyle="1" w:styleId="WW8Num51z3">
    <w:name w:val="WW8Num51z3"/>
    <w:rsid w:val="007F44F3"/>
    <w:rPr>
      <w:rFonts w:ascii="Symbol" w:hAnsi="Symbol"/>
    </w:rPr>
  </w:style>
  <w:style w:type="character" w:customStyle="1" w:styleId="WW8Num51z4">
    <w:name w:val="WW8Num51z4"/>
    <w:rsid w:val="007F44F3"/>
    <w:rPr>
      <w:rFonts w:ascii="Courier New" w:hAnsi="Courier New" w:cs="Courier New"/>
    </w:rPr>
  </w:style>
  <w:style w:type="character" w:customStyle="1" w:styleId="WW8Num52z0">
    <w:name w:val="WW8Num52z0"/>
    <w:rsid w:val="007F44F3"/>
    <w:rPr>
      <w:rFonts w:ascii="Symbol" w:hAnsi="Symbol"/>
    </w:rPr>
  </w:style>
  <w:style w:type="character" w:customStyle="1" w:styleId="WW8Num52z2">
    <w:name w:val="WW8Num52z2"/>
    <w:rsid w:val="007F44F3"/>
    <w:rPr>
      <w:rFonts w:ascii="Arial" w:eastAsia="Times New Roman" w:hAnsi="Arial" w:cs="Arial"/>
    </w:rPr>
  </w:style>
  <w:style w:type="character" w:customStyle="1" w:styleId="WW8Num53z0">
    <w:name w:val="WW8Num53z0"/>
    <w:rsid w:val="007F44F3"/>
    <w:rPr>
      <w:rFonts w:ascii="Comic Sans MS" w:eastAsia="SimSun" w:hAnsi="Comic Sans MS" w:cs="Arial"/>
    </w:rPr>
  </w:style>
  <w:style w:type="character" w:customStyle="1" w:styleId="WW8Num53z1">
    <w:name w:val="WW8Num53z1"/>
    <w:rsid w:val="007F44F3"/>
    <w:rPr>
      <w:rFonts w:ascii="Courier New" w:hAnsi="Courier New" w:cs="Courier New"/>
    </w:rPr>
  </w:style>
  <w:style w:type="character" w:customStyle="1" w:styleId="WW8Num53z2">
    <w:name w:val="WW8Num53z2"/>
    <w:rsid w:val="007F44F3"/>
    <w:rPr>
      <w:rFonts w:ascii="Wingdings" w:hAnsi="Wingdings"/>
    </w:rPr>
  </w:style>
  <w:style w:type="character" w:customStyle="1" w:styleId="WW8Num53z3">
    <w:name w:val="WW8Num53z3"/>
    <w:rsid w:val="007F44F3"/>
    <w:rPr>
      <w:rFonts w:ascii="Symbol" w:hAnsi="Symbol"/>
    </w:rPr>
  </w:style>
  <w:style w:type="character" w:customStyle="1" w:styleId="WW8Num54z0">
    <w:name w:val="WW8Num54z0"/>
    <w:rsid w:val="007F44F3"/>
    <w:rPr>
      <w:rFonts w:ascii="Comic Sans MS" w:eastAsia="SimSun" w:hAnsi="Comic Sans MS" w:cs="Arial"/>
    </w:rPr>
  </w:style>
  <w:style w:type="character" w:customStyle="1" w:styleId="WW8Num54z1">
    <w:name w:val="WW8Num54z1"/>
    <w:rsid w:val="007F44F3"/>
    <w:rPr>
      <w:rFonts w:ascii="Courier New" w:hAnsi="Courier New" w:cs="Courier New"/>
    </w:rPr>
  </w:style>
  <w:style w:type="character" w:customStyle="1" w:styleId="WW8Num54z2">
    <w:name w:val="WW8Num54z2"/>
    <w:rsid w:val="007F44F3"/>
    <w:rPr>
      <w:rFonts w:ascii="Wingdings" w:hAnsi="Wingdings"/>
    </w:rPr>
  </w:style>
  <w:style w:type="character" w:customStyle="1" w:styleId="WW8Num54z3">
    <w:name w:val="WW8Num54z3"/>
    <w:rsid w:val="007F44F3"/>
    <w:rPr>
      <w:rFonts w:ascii="Symbol" w:hAnsi="Symbol"/>
    </w:rPr>
  </w:style>
  <w:style w:type="character" w:customStyle="1" w:styleId="WW8Num55z0">
    <w:name w:val="WW8Num55z0"/>
    <w:rsid w:val="007F44F3"/>
    <w:rPr>
      <w:rFonts w:ascii="Symbol" w:hAnsi="Symbol"/>
    </w:rPr>
  </w:style>
  <w:style w:type="character" w:customStyle="1" w:styleId="WW8Num55z1">
    <w:name w:val="WW8Num55z1"/>
    <w:rsid w:val="007F44F3"/>
    <w:rPr>
      <w:rFonts w:ascii="Courier New" w:hAnsi="Courier New" w:cs="Courier New"/>
    </w:rPr>
  </w:style>
  <w:style w:type="character" w:customStyle="1" w:styleId="WW8Num55z5">
    <w:name w:val="WW8Num55z5"/>
    <w:rsid w:val="007F44F3"/>
    <w:rPr>
      <w:rFonts w:ascii="Wingdings" w:hAnsi="Wingdings"/>
    </w:rPr>
  </w:style>
  <w:style w:type="character" w:customStyle="1" w:styleId="WW8Num57z0">
    <w:name w:val="WW8Num57z0"/>
    <w:rsid w:val="007F44F3"/>
    <w:rPr>
      <w:rFonts w:ascii="Comic Sans MS" w:eastAsia="SimSun" w:hAnsi="Comic Sans MS" w:cs="Courier New"/>
    </w:rPr>
  </w:style>
  <w:style w:type="character" w:customStyle="1" w:styleId="WW8Num57z1">
    <w:name w:val="WW8Num57z1"/>
    <w:rsid w:val="007F44F3"/>
    <w:rPr>
      <w:rFonts w:ascii="Courier New" w:hAnsi="Courier New" w:cs="Courier New"/>
    </w:rPr>
  </w:style>
  <w:style w:type="character" w:customStyle="1" w:styleId="WW8Num57z2">
    <w:name w:val="WW8Num57z2"/>
    <w:rsid w:val="007F44F3"/>
    <w:rPr>
      <w:rFonts w:ascii="Wingdings" w:hAnsi="Wingdings"/>
    </w:rPr>
  </w:style>
  <w:style w:type="character" w:customStyle="1" w:styleId="WW8Num57z3">
    <w:name w:val="WW8Num57z3"/>
    <w:rsid w:val="007F44F3"/>
    <w:rPr>
      <w:rFonts w:ascii="Symbol" w:hAnsi="Symbol"/>
    </w:rPr>
  </w:style>
  <w:style w:type="character" w:customStyle="1" w:styleId="WW8Num58z0">
    <w:name w:val="WW8Num58z0"/>
    <w:rsid w:val="007F44F3"/>
    <w:rPr>
      <w:rFonts w:ascii="Times New Roman" w:eastAsia="Times New Roman" w:hAnsi="Times New Roman" w:cs="Times New Roman"/>
    </w:rPr>
  </w:style>
  <w:style w:type="character" w:customStyle="1" w:styleId="WW8Num58z1">
    <w:name w:val="WW8Num58z1"/>
    <w:rsid w:val="007F44F3"/>
    <w:rPr>
      <w:rFonts w:ascii="Courier New" w:hAnsi="Courier New" w:cs="Courier New"/>
    </w:rPr>
  </w:style>
  <w:style w:type="character" w:customStyle="1" w:styleId="WW8Num58z2">
    <w:name w:val="WW8Num58z2"/>
    <w:rsid w:val="007F44F3"/>
    <w:rPr>
      <w:rFonts w:ascii="Wingdings" w:hAnsi="Wingdings"/>
    </w:rPr>
  </w:style>
  <w:style w:type="character" w:customStyle="1" w:styleId="WW8Num58z3">
    <w:name w:val="WW8Num58z3"/>
    <w:rsid w:val="007F44F3"/>
    <w:rPr>
      <w:rFonts w:ascii="Symbol" w:hAnsi="Symbol"/>
    </w:rPr>
  </w:style>
  <w:style w:type="character" w:customStyle="1" w:styleId="WW8Num59z0">
    <w:name w:val="WW8Num59z0"/>
    <w:rsid w:val="007F44F3"/>
    <w:rPr>
      <w:rFonts w:ascii="Wingdings" w:hAnsi="Wingdings"/>
    </w:rPr>
  </w:style>
  <w:style w:type="character" w:customStyle="1" w:styleId="WW8Num59z1">
    <w:name w:val="WW8Num59z1"/>
    <w:rsid w:val="007F44F3"/>
    <w:rPr>
      <w:rFonts w:ascii="Symbol" w:hAnsi="Symbol"/>
    </w:rPr>
  </w:style>
  <w:style w:type="character" w:customStyle="1" w:styleId="WW8Num59z4">
    <w:name w:val="WW8Num59z4"/>
    <w:rsid w:val="007F44F3"/>
    <w:rPr>
      <w:rFonts w:ascii="Courier New" w:hAnsi="Courier New" w:cs="Courier New"/>
    </w:rPr>
  </w:style>
  <w:style w:type="character" w:customStyle="1" w:styleId="WW8Num61z1">
    <w:name w:val="WW8Num61z1"/>
    <w:rsid w:val="007F44F3"/>
    <w:rPr>
      <w:rFonts w:ascii="Symbol" w:hAnsi="Symbol"/>
    </w:rPr>
  </w:style>
  <w:style w:type="character" w:customStyle="1" w:styleId="WW8Num62z0">
    <w:name w:val="WW8Num62z0"/>
    <w:rsid w:val="007F44F3"/>
    <w:rPr>
      <w:rFonts w:ascii="Times New Roman" w:eastAsia="Times New Roman" w:hAnsi="Times New Roman" w:cs="Times New Roman"/>
    </w:rPr>
  </w:style>
  <w:style w:type="character" w:customStyle="1" w:styleId="WW8Num62z1">
    <w:name w:val="WW8Num62z1"/>
    <w:rsid w:val="007F44F3"/>
    <w:rPr>
      <w:rFonts w:ascii="Courier New" w:hAnsi="Courier New" w:cs="Courier New"/>
    </w:rPr>
  </w:style>
  <w:style w:type="character" w:customStyle="1" w:styleId="WW8Num62z2">
    <w:name w:val="WW8Num62z2"/>
    <w:rsid w:val="007F44F3"/>
    <w:rPr>
      <w:rFonts w:ascii="Wingdings" w:hAnsi="Wingdings"/>
    </w:rPr>
  </w:style>
  <w:style w:type="character" w:customStyle="1" w:styleId="WW8Num62z3">
    <w:name w:val="WW8Num62z3"/>
    <w:rsid w:val="007F44F3"/>
    <w:rPr>
      <w:rFonts w:ascii="Symbol" w:hAnsi="Symbol"/>
    </w:rPr>
  </w:style>
  <w:style w:type="character" w:customStyle="1" w:styleId="WW8Num65z0">
    <w:name w:val="WW8Num65z0"/>
    <w:rsid w:val="007F44F3"/>
    <w:rPr>
      <w:u w:val="none"/>
    </w:rPr>
  </w:style>
  <w:style w:type="character" w:customStyle="1" w:styleId="WW8Num67z0">
    <w:name w:val="WW8Num67z0"/>
    <w:rsid w:val="007F44F3"/>
    <w:rPr>
      <w:rFonts w:ascii="Symbol" w:hAnsi="Symbol"/>
    </w:rPr>
  </w:style>
  <w:style w:type="character" w:customStyle="1" w:styleId="WW8Num67z1">
    <w:name w:val="WW8Num67z1"/>
    <w:rsid w:val="007F44F3"/>
    <w:rPr>
      <w:rFonts w:ascii="Courier New" w:hAnsi="Courier New" w:cs="Courier New"/>
    </w:rPr>
  </w:style>
  <w:style w:type="character" w:customStyle="1" w:styleId="WW8Num67z2">
    <w:name w:val="WW8Num67z2"/>
    <w:rsid w:val="007F44F3"/>
    <w:rPr>
      <w:rFonts w:ascii="Wingdings" w:hAnsi="Wingdings"/>
    </w:rPr>
  </w:style>
  <w:style w:type="character" w:customStyle="1" w:styleId="WW8Num69z0">
    <w:name w:val="WW8Num69z0"/>
    <w:rsid w:val="007F44F3"/>
    <w:rPr>
      <w:color w:val="FF9900"/>
    </w:rPr>
  </w:style>
  <w:style w:type="character" w:customStyle="1" w:styleId="WW8Num70z0">
    <w:name w:val="WW8Num70z0"/>
    <w:rsid w:val="007F44F3"/>
    <w:rPr>
      <w:rFonts w:ascii="Wingdings" w:hAnsi="Wingdings"/>
    </w:rPr>
  </w:style>
  <w:style w:type="character" w:customStyle="1" w:styleId="WW8Num70z1">
    <w:name w:val="WW8Num70z1"/>
    <w:rsid w:val="007F44F3"/>
    <w:rPr>
      <w:rFonts w:ascii="Courier New" w:hAnsi="Courier New" w:cs="Courier New"/>
    </w:rPr>
  </w:style>
  <w:style w:type="character" w:customStyle="1" w:styleId="WW8Num70z3">
    <w:name w:val="WW8Num70z3"/>
    <w:rsid w:val="007F44F3"/>
    <w:rPr>
      <w:rFonts w:ascii="Symbol" w:hAnsi="Symbol"/>
    </w:rPr>
  </w:style>
  <w:style w:type="character" w:customStyle="1" w:styleId="WW8Num71z0">
    <w:name w:val="WW8Num71z0"/>
    <w:rsid w:val="007F44F3"/>
    <w:rPr>
      <w:rFonts w:ascii="Courier New" w:hAnsi="Courier New" w:cs="Courier New"/>
    </w:rPr>
  </w:style>
  <w:style w:type="character" w:customStyle="1" w:styleId="WW8Num71z1">
    <w:name w:val="WW8Num71z1"/>
    <w:rsid w:val="007F44F3"/>
    <w:rPr>
      <w:rFonts w:ascii="Symbol" w:hAnsi="Symbol"/>
    </w:rPr>
  </w:style>
  <w:style w:type="character" w:customStyle="1" w:styleId="WW8Num71z2">
    <w:name w:val="WW8Num71z2"/>
    <w:rsid w:val="007F44F3"/>
    <w:rPr>
      <w:rFonts w:ascii="Wingdings" w:hAnsi="Wingdings"/>
    </w:rPr>
  </w:style>
  <w:style w:type="character" w:customStyle="1" w:styleId="WW8Num72z0">
    <w:name w:val="WW8Num72z0"/>
    <w:rsid w:val="007F44F3"/>
    <w:rPr>
      <w:rFonts w:ascii="Symbol" w:hAnsi="Symbol"/>
      <w:color w:val="auto"/>
    </w:rPr>
  </w:style>
  <w:style w:type="character" w:customStyle="1" w:styleId="WW8Num73z0">
    <w:name w:val="WW8Num73z0"/>
    <w:rsid w:val="007F44F3"/>
    <w:rPr>
      <w:rFonts w:ascii="Wingdings" w:hAnsi="Wingdings"/>
    </w:rPr>
  </w:style>
  <w:style w:type="character" w:customStyle="1" w:styleId="WW8Num73z1">
    <w:name w:val="WW8Num73z1"/>
    <w:rsid w:val="007F44F3"/>
    <w:rPr>
      <w:rFonts w:ascii="Courier New" w:hAnsi="Courier New" w:cs="Courier New"/>
    </w:rPr>
  </w:style>
  <w:style w:type="character" w:customStyle="1" w:styleId="WW8Num73z3">
    <w:name w:val="WW8Num73z3"/>
    <w:rsid w:val="007F44F3"/>
    <w:rPr>
      <w:rFonts w:ascii="Symbol" w:hAnsi="Symbol"/>
    </w:rPr>
  </w:style>
  <w:style w:type="character" w:customStyle="1" w:styleId="WW8Num74z0">
    <w:name w:val="WW8Num74z0"/>
    <w:rsid w:val="007F44F3"/>
    <w:rPr>
      <w:rFonts w:ascii="Comic Sans MS" w:eastAsia="SimSun" w:hAnsi="Comic Sans MS" w:cs="Arial"/>
    </w:rPr>
  </w:style>
  <w:style w:type="character" w:customStyle="1" w:styleId="WW8Num74z1">
    <w:name w:val="WW8Num74z1"/>
    <w:rsid w:val="007F44F3"/>
    <w:rPr>
      <w:rFonts w:ascii="Courier New" w:hAnsi="Courier New" w:cs="Courier New"/>
    </w:rPr>
  </w:style>
  <w:style w:type="character" w:customStyle="1" w:styleId="WW8Num74z2">
    <w:name w:val="WW8Num74z2"/>
    <w:rsid w:val="007F44F3"/>
    <w:rPr>
      <w:rFonts w:ascii="Wingdings" w:hAnsi="Wingdings"/>
    </w:rPr>
  </w:style>
  <w:style w:type="character" w:customStyle="1" w:styleId="WW8Num74z3">
    <w:name w:val="WW8Num74z3"/>
    <w:rsid w:val="007F44F3"/>
    <w:rPr>
      <w:rFonts w:ascii="Symbol" w:hAnsi="Symbol"/>
    </w:rPr>
  </w:style>
  <w:style w:type="character" w:customStyle="1" w:styleId="WW8Num76z0">
    <w:name w:val="WW8Num76z0"/>
    <w:rsid w:val="007F44F3"/>
    <w:rPr>
      <w:color w:val="auto"/>
      <w:u w:val="none"/>
    </w:rPr>
  </w:style>
  <w:style w:type="character" w:customStyle="1" w:styleId="WW8Num77z0">
    <w:name w:val="WW8Num77z0"/>
    <w:rsid w:val="007F44F3"/>
    <w:rPr>
      <w:rFonts w:ascii="Courier New" w:hAnsi="Courier New" w:cs="Courier New"/>
    </w:rPr>
  </w:style>
  <w:style w:type="character" w:customStyle="1" w:styleId="WW8Num77z2">
    <w:name w:val="WW8Num77z2"/>
    <w:rsid w:val="007F44F3"/>
    <w:rPr>
      <w:rFonts w:ascii="Wingdings" w:hAnsi="Wingdings"/>
    </w:rPr>
  </w:style>
  <w:style w:type="character" w:customStyle="1" w:styleId="WW8Num77z3">
    <w:name w:val="WW8Num77z3"/>
    <w:rsid w:val="007F44F3"/>
    <w:rPr>
      <w:rFonts w:ascii="Symbol" w:hAnsi="Symbol"/>
    </w:rPr>
  </w:style>
  <w:style w:type="character" w:customStyle="1" w:styleId="WW8Num78z0">
    <w:name w:val="WW8Num78z0"/>
    <w:rsid w:val="007F44F3"/>
    <w:rPr>
      <w:rFonts w:ascii="Symbol" w:hAnsi="Symbol"/>
      <w:color w:val="auto"/>
      <w:sz w:val="22"/>
      <w:szCs w:val="22"/>
    </w:rPr>
  </w:style>
  <w:style w:type="character" w:customStyle="1" w:styleId="WW8Num78z1">
    <w:name w:val="WW8Num78z1"/>
    <w:rsid w:val="007F44F3"/>
    <w:rPr>
      <w:rFonts w:ascii="Times New Roman" w:eastAsia="Times New Roman" w:hAnsi="Times New Roman" w:cs="Times New Roman"/>
    </w:rPr>
  </w:style>
  <w:style w:type="character" w:customStyle="1" w:styleId="WW8Num78z2">
    <w:name w:val="WW8Num78z2"/>
    <w:rsid w:val="007F44F3"/>
    <w:rPr>
      <w:rFonts w:ascii="Wingdings" w:hAnsi="Wingdings"/>
    </w:rPr>
  </w:style>
  <w:style w:type="character" w:customStyle="1" w:styleId="WW8Num78z3">
    <w:name w:val="WW8Num78z3"/>
    <w:rsid w:val="007F44F3"/>
    <w:rPr>
      <w:rFonts w:ascii="Symbol" w:hAnsi="Symbol"/>
    </w:rPr>
  </w:style>
  <w:style w:type="character" w:customStyle="1" w:styleId="WW8Num78z4">
    <w:name w:val="WW8Num78z4"/>
    <w:rsid w:val="007F44F3"/>
    <w:rPr>
      <w:rFonts w:ascii="Courier New" w:hAnsi="Courier New"/>
    </w:rPr>
  </w:style>
  <w:style w:type="character" w:customStyle="1" w:styleId="WW8Num79z0">
    <w:name w:val="WW8Num79z0"/>
    <w:rsid w:val="007F44F3"/>
    <w:rPr>
      <w:rFonts w:ascii="Comic Sans MS" w:eastAsia="SimSun" w:hAnsi="Comic Sans MS" w:cs="Arial"/>
    </w:rPr>
  </w:style>
  <w:style w:type="character" w:customStyle="1" w:styleId="WW8Num79z1">
    <w:name w:val="WW8Num79z1"/>
    <w:rsid w:val="007F44F3"/>
    <w:rPr>
      <w:rFonts w:ascii="Courier New" w:hAnsi="Courier New" w:cs="Courier New"/>
    </w:rPr>
  </w:style>
  <w:style w:type="character" w:customStyle="1" w:styleId="WW8Num79z2">
    <w:name w:val="WW8Num79z2"/>
    <w:rsid w:val="007F44F3"/>
    <w:rPr>
      <w:rFonts w:ascii="Wingdings" w:hAnsi="Wingdings"/>
    </w:rPr>
  </w:style>
  <w:style w:type="character" w:customStyle="1" w:styleId="WW8Num79z3">
    <w:name w:val="WW8Num79z3"/>
    <w:rsid w:val="007F44F3"/>
    <w:rPr>
      <w:rFonts w:ascii="Symbol" w:hAnsi="Symbol"/>
    </w:rPr>
  </w:style>
  <w:style w:type="character" w:customStyle="1" w:styleId="WW8Num80z0">
    <w:name w:val="WW8Num80z0"/>
    <w:rsid w:val="007F44F3"/>
    <w:rPr>
      <w:rFonts w:ascii="Courier New" w:hAnsi="Courier New" w:cs="Courier New"/>
    </w:rPr>
  </w:style>
  <w:style w:type="character" w:customStyle="1" w:styleId="WW8Num80z2">
    <w:name w:val="WW8Num80z2"/>
    <w:rsid w:val="007F44F3"/>
    <w:rPr>
      <w:rFonts w:ascii="Wingdings" w:hAnsi="Wingdings"/>
    </w:rPr>
  </w:style>
  <w:style w:type="character" w:customStyle="1" w:styleId="WW8Num80z3">
    <w:name w:val="WW8Num80z3"/>
    <w:rsid w:val="007F44F3"/>
    <w:rPr>
      <w:rFonts w:ascii="Symbol" w:hAnsi="Symbol"/>
    </w:rPr>
  </w:style>
  <w:style w:type="character" w:customStyle="1" w:styleId="WW8Num83z0">
    <w:name w:val="WW8Num83z0"/>
    <w:rsid w:val="007F44F3"/>
    <w:rPr>
      <w:rFonts w:ascii="Wingdings" w:hAnsi="Wingdings"/>
    </w:rPr>
  </w:style>
  <w:style w:type="character" w:customStyle="1" w:styleId="WW8Num83z1">
    <w:name w:val="WW8Num83z1"/>
    <w:rsid w:val="007F44F3"/>
    <w:rPr>
      <w:rFonts w:ascii="Courier New" w:hAnsi="Courier New" w:cs="Courier New"/>
    </w:rPr>
  </w:style>
  <w:style w:type="character" w:customStyle="1" w:styleId="WW8Num83z3">
    <w:name w:val="WW8Num83z3"/>
    <w:rsid w:val="007F44F3"/>
    <w:rPr>
      <w:rFonts w:ascii="Symbol" w:hAnsi="Symbol"/>
    </w:rPr>
  </w:style>
  <w:style w:type="character" w:customStyle="1" w:styleId="WW8Num84z0">
    <w:name w:val="WW8Num84z0"/>
    <w:rsid w:val="007F44F3"/>
    <w:rPr>
      <w:rFonts w:ascii="Symbol" w:hAnsi="Symbol"/>
    </w:rPr>
  </w:style>
  <w:style w:type="character" w:customStyle="1" w:styleId="WW8Num84z1">
    <w:name w:val="WW8Num84z1"/>
    <w:rsid w:val="007F44F3"/>
    <w:rPr>
      <w:rFonts w:ascii="Courier New" w:hAnsi="Courier New" w:cs="Courier New"/>
    </w:rPr>
  </w:style>
  <w:style w:type="character" w:customStyle="1" w:styleId="WW8Num84z5">
    <w:name w:val="WW8Num84z5"/>
    <w:rsid w:val="007F44F3"/>
    <w:rPr>
      <w:rFonts w:ascii="Wingdings" w:hAnsi="Wingdings"/>
    </w:rPr>
  </w:style>
  <w:style w:type="character" w:customStyle="1" w:styleId="WW8Num85z0">
    <w:name w:val="WW8Num85z0"/>
    <w:rsid w:val="007F44F3"/>
    <w:rPr>
      <w:rFonts w:ascii="Courier New" w:hAnsi="Courier New" w:cs="Courier New"/>
    </w:rPr>
  </w:style>
  <w:style w:type="character" w:customStyle="1" w:styleId="WW8Num85z2">
    <w:name w:val="WW8Num85z2"/>
    <w:rsid w:val="007F44F3"/>
    <w:rPr>
      <w:rFonts w:ascii="Wingdings" w:hAnsi="Wingdings"/>
    </w:rPr>
  </w:style>
  <w:style w:type="character" w:customStyle="1" w:styleId="WW8Num85z3">
    <w:name w:val="WW8Num85z3"/>
    <w:rsid w:val="007F44F3"/>
    <w:rPr>
      <w:rFonts w:ascii="Symbol" w:hAnsi="Symbol"/>
    </w:rPr>
  </w:style>
  <w:style w:type="character" w:customStyle="1" w:styleId="WW8Num86z0">
    <w:name w:val="WW8Num86z0"/>
    <w:rsid w:val="007F44F3"/>
    <w:rPr>
      <w:rFonts w:ascii="Comic Sans MS" w:eastAsia="SimSun" w:hAnsi="Comic Sans MS" w:cs="Arial"/>
    </w:rPr>
  </w:style>
  <w:style w:type="character" w:customStyle="1" w:styleId="WW8Num86z1">
    <w:name w:val="WW8Num86z1"/>
    <w:rsid w:val="007F44F3"/>
    <w:rPr>
      <w:rFonts w:ascii="Courier New" w:hAnsi="Courier New" w:cs="Courier New"/>
    </w:rPr>
  </w:style>
  <w:style w:type="character" w:customStyle="1" w:styleId="WW8Num86z2">
    <w:name w:val="WW8Num86z2"/>
    <w:rsid w:val="007F44F3"/>
    <w:rPr>
      <w:rFonts w:ascii="Wingdings" w:hAnsi="Wingdings"/>
    </w:rPr>
  </w:style>
  <w:style w:type="character" w:customStyle="1" w:styleId="WW8Num86z3">
    <w:name w:val="WW8Num86z3"/>
    <w:rsid w:val="007F44F3"/>
    <w:rPr>
      <w:rFonts w:ascii="Symbol" w:hAnsi="Symbol"/>
    </w:rPr>
  </w:style>
  <w:style w:type="character" w:customStyle="1" w:styleId="WW8Num88z0">
    <w:name w:val="WW8Num88z0"/>
    <w:rsid w:val="007F44F3"/>
    <w:rPr>
      <w:rFonts w:ascii="Symbol" w:hAnsi="Symbol"/>
      <w:color w:val="auto"/>
    </w:rPr>
  </w:style>
  <w:style w:type="character" w:customStyle="1" w:styleId="WW8Num89z0">
    <w:name w:val="WW8Num89z0"/>
    <w:rsid w:val="007F44F3"/>
    <w:rPr>
      <w:rFonts w:ascii="Times New Roman" w:eastAsia="SimSun" w:hAnsi="Times New Roman" w:cs="Times New Roman"/>
    </w:rPr>
  </w:style>
  <w:style w:type="character" w:customStyle="1" w:styleId="WW8Num90z0">
    <w:name w:val="WW8Num90z0"/>
    <w:rsid w:val="007F44F3"/>
    <w:rPr>
      <w:rFonts w:ascii="Comic Sans MS" w:eastAsia="SimSun" w:hAnsi="Comic Sans MS" w:cs="Arial"/>
    </w:rPr>
  </w:style>
  <w:style w:type="character" w:customStyle="1" w:styleId="WW8Num90z1">
    <w:name w:val="WW8Num90z1"/>
    <w:rsid w:val="007F44F3"/>
    <w:rPr>
      <w:rFonts w:ascii="Courier New" w:hAnsi="Courier New" w:cs="Courier New"/>
    </w:rPr>
  </w:style>
  <w:style w:type="character" w:customStyle="1" w:styleId="WW8Num90z2">
    <w:name w:val="WW8Num90z2"/>
    <w:rsid w:val="007F44F3"/>
    <w:rPr>
      <w:rFonts w:ascii="Wingdings" w:hAnsi="Wingdings"/>
    </w:rPr>
  </w:style>
  <w:style w:type="character" w:customStyle="1" w:styleId="WW8Num90z3">
    <w:name w:val="WW8Num90z3"/>
    <w:rsid w:val="007F44F3"/>
    <w:rPr>
      <w:rFonts w:ascii="Symbol" w:hAnsi="Symbol"/>
    </w:rPr>
  </w:style>
  <w:style w:type="character" w:customStyle="1" w:styleId="WW8Num91z0">
    <w:name w:val="WW8Num91z0"/>
    <w:rsid w:val="007F44F3"/>
    <w:rPr>
      <w:rFonts w:ascii="Symbol" w:hAnsi="Symbol"/>
    </w:rPr>
  </w:style>
  <w:style w:type="character" w:customStyle="1" w:styleId="Predvolenpsmoodseku1">
    <w:name w:val="Predvolené písmo odseku1"/>
    <w:rsid w:val="007F44F3"/>
  </w:style>
  <w:style w:type="character" w:styleId="Siln">
    <w:name w:val="Strong"/>
    <w:basedOn w:val="Predvolenpsmoodseku1"/>
    <w:uiPriority w:val="22"/>
    <w:qFormat/>
    <w:rsid w:val="007F44F3"/>
    <w:rPr>
      <w:b/>
      <w:bCs/>
    </w:rPr>
  </w:style>
  <w:style w:type="character" w:styleId="PouitHypertextovPrepojenie">
    <w:name w:val="FollowedHyperlink"/>
    <w:basedOn w:val="Predvolenpsmoodseku1"/>
    <w:rsid w:val="007F44F3"/>
    <w:rPr>
      <w:color w:val="800080"/>
      <w:u w:val="single"/>
    </w:rPr>
  </w:style>
  <w:style w:type="character" w:customStyle="1" w:styleId="PtaChar">
    <w:name w:val="Päta Char"/>
    <w:basedOn w:val="Predvolenpsmoodseku1"/>
    <w:uiPriority w:val="99"/>
    <w:rsid w:val="007F44F3"/>
    <w:rPr>
      <w:rFonts w:eastAsia="SimSun"/>
      <w:sz w:val="24"/>
      <w:szCs w:val="24"/>
    </w:rPr>
  </w:style>
  <w:style w:type="character" w:customStyle="1" w:styleId="WW8Num1z1">
    <w:name w:val="WW8Num1z1"/>
    <w:rsid w:val="007F44F3"/>
    <w:rPr>
      <w:rFonts w:ascii="Courier New" w:hAnsi="Courier New" w:cs="Courier New"/>
    </w:rPr>
  </w:style>
  <w:style w:type="character" w:customStyle="1" w:styleId="WW8Num1z2">
    <w:name w:val="WW8Num1z2"/>
    <w:rsid w:val="007F44F3"/>
    <w:rPr>
      <w:rFonts w:ascii="Wingdings" w:hAnsi="Wingdings"/>
    </w:rPr>
  </w:style>
  <w:style w:type="character" w:customStyle="1" w:styleId="Standardnpsmoodstavce1">
    <w:name w:val="Standardní písmo odstavce1"/>
    <w:rsid w:val="007F44F3"/>
  </w:style>
  <w:style w:type="character" w:customStyle="1" w:styleId="Char">
    <w:name w:val="Char"/>
    <w:basedOn w:val="Standardnpsmoodstavce1"/>
    <w:rsid w:val="007F44F3"/>
    <w:rPr>
      <w:rFonts w:eastAsia="SimSun"/>
      <w:sz w:val="24"/>
      <w:szCs w:val="24"/>
      <w:lang w:val="sk-SK" w:eastAsia="ar-SA" w:bidi="ar-SA"/>
    </w:rPr>
  </w:style>
  <w:style w:type="character" w:styleId="slostrany">
    <w:name w:val="page number"/>
    <w:basedOn w:val="Standardnpsmoodstavce1"/>
    <w:rsid w:val="007F44F3"/>
  </w:style>
  <w:style w:type="character" w:customStyle="1" w:styleId="ZkladntextChar">
    <w:name w:val="Základný text Char"/>
    <w:basedOn w:val="Predvolenpsmoodseku1"/>
    <w:rsid w:val="007F44F3"/>
    <w:rPr>
      <w:sz w:val="24"/>
      <w:szCs w:val="24"/>
    </w:rPr>
  </w:style>
  <w:style w:type="character" w:customStyle="1" w:styleId="HlavikaChar">
    <w:name w:val="Hlavička Char"/>
    <w:basedOn w:val="Predvolenpsmoodseku1"/>
    <w:rsid w:val="007F44F3"/>
    <w:rPr>
      <w:rFonts w:eastAsia="SimSun"/>
      <w:sz w:val="24"/>
      <w:szCs w:val="24"/>
    </w:rPr>
  </w:style>
  <w:style w:type="character" w:customStyle="1" w:styleId="PodtitulChar">
    <w:name w:val="Podtitul Char"/>
    <w:basedOn w:val="Predvolenpsmoodseku1"/>
    <w:rsid w:val="007F44F3"/>
    <w:rPr>
      <w:b/>
      <w:sz w:val="24"/>
      <w:szCs w:val="24"/>
    </w:rPr>
  </w:style>
  <w:style w:type="paragraph" w:customStyle="1" w:styleId="Nadpis">
    <w:name w:val="Nadpis"/>
    <w:basedOn w:val="Normlny"/>
    <w:next w:val="Zkladntext"/>
    <w:rsid w:val="007F44F3"/>
    <w:pPr>
      <w:keepNext/>
      <w:spacing w:before="240" w:after="120"/>
    </w:pPr>
    <w:rPr>
      <w:rFonts w:ascii="Arial" w:eastAsia="MS Gothic" w:hAnsi="Arial" w:cs="Tahoma"/>
      <w:sz w:val="28"/>
      <w:szCs w:val="28"/>
    </w:rPr>
  </w:style>
  <w:style w:type="paragraph" w:styleId="Zoznam">
    <w:name w:val="List"/>
    <w:basedOn w:val="Normlny"/>
    <w:rsid w:val="007F44F3"/>
    <w:pPr>
      <w:ind w:left="283" w:hanging="283"/>
    </w:pPr>
    <w:rPr>
      <w:rFonts w:eastAsia="Times New Roman"/>
      <w:sz w:val="24"/>
      <w:szCs w:val="24"/>
    </w:rPr>
  </w:style>
  <w:style w:type="paragraph" w:customStyle="1" w:styleId="Popisok">
    <w:name w:val="Popisok"/>
    <w:basedOn w:val="Normlny"/>
    <w:rsid w:val="007F44F3"/>
    <w:pPr>
      <w:suppressLineNumbers/>
      <w:spacing w:before="120" w:after="120"/>
    </w:pPr>
    <w:rPr>
      <w:rFonts w:ascii="Comic Sans MS" w:eastAsia="SimSun" w:hAnsi="Comic Sans MS"/>
      <w:i/>
      <w:iCs/>
      <w:sz w:val="24"/>
      <w:szCs w:val="24"/>
    </w:rPr>
  </w:style>
  <w:style w:type="paragraph" w:customStyle="1" w:styleId="Index">
    <w:name w:val="Index"/>
    <w:basedOn w:val="Normlny"/>
    <w:rsid w:val="007F44F3"/>
    <w:pPr>
      <w:suppressLineNumbers/>
    </w:pPr>
    <w:rPr>
      <w:rFonts w:ascii="Comic Sans MS" w:eastAsia="SimSun" w:hAnsi="Comic Sans MS"/>
      <w:sz w:val="24"/>
      <w:szCs w:val="24"/>
    </w:rPr>
  </w:style>
  <w:style w:type="paragraph" w:customStyle="1" w:styleId="Zoznam21">
    <w:name w:val="Zoznam 21"/>
    <w:basedOn w:val="Normlny"/>
    <w:rsid w:val="007F44F3"/>
    <w:pPr>
      <w:ind w:left="566" w:hanging="283"/>
    </w:pPr>
    <w:rPr>
      <w:rFonts w:eastAsia="Times New Roman"/>
      <w:sz w:val="24"/>
      <w:szCs w:val="24"/>
    </w:rPr>
  </w:style>
  <w:style w:type="paragraph" w:customStyle="1" w:styleId="Zoznamsodrkami21">
    <w:name w:val="Zoznam s odrážkami 21"/>
    <w:basedOn w:val="Normlny"/>
    <w:rsid w:val="007F44F3"/>
    <w:pPr>
      <w:tabs>
        <w:tab w:val="num" w:pos="643"/>
      </w:tabs>
      <w:ind w:left="643" w:hanging="360"/>
    </w:pPr>
    <w:rPr>
      <w:rFonts w:eastAsia="Times New Roman"/>
      <w:sz w:val="24"/>
      <w:szCs w:val="24"/>
    </w:rPr>
  </w:style>
  <w:style w:type="paragraph" w:customStyle="1" w:styleId="Pokraovaniezoznamu1">
    <w:name w:val="Pokračovanie zoznamu1"/>
    <w:basedOn w:val="Normlny"/>
    <w:rsid w:val="007F44F3"/>
    <w:pPr>
      <w:spacing w:after="120"/>
      <w:ind w:left="283"/>
    </w:pPr>
    <w:rPr>
      <w:rFonts w:eastAsia="Times New Roman"/>
      <w:sz w:val="24"/>
      <w:szCs w:val="24"/>
    </w:rPr>
  </w:style>
  <w:style w:type="paragraph" w:styleId="Nzov">
    <w:name w:val="Title"/>
    <w:basedOn w:val="Normlny"/>
    <w:next w:val="Podtitul"/>
    <w:link w:val="NzovChar"/>
    <w:qFormat/>
    <w:rsid w:val="007F44F3"/>
    <w:pPr>
      <w:spacing w:before="240" w:after="60"/>
      <w:jc w:val="center"/>
    </w:pPr>
    <w:rPr>
      <w:rFonts w:ascii="Arial" w:eastAsia="Times New Roman" w:hAnsi="Arial" w:cs="Arial"/>
      <w:b/>
      <w:bCs/>
      <w:kern w:val="1"/>
      <w:sz w:val="32"/>
      <w:szCs w:val="32"/>
    </w:rPr>
  </w:style>
  <w:style w:type="paragraph" w:styleId="Podtitul">
    <w:name w:val="Subtitle"/>
    <w:basedOn w:val="Normlny"/>
    <w:next w:val="Zkladntext"/>
    <w:link w:val="PodtitulChar1"/>
    <w:qFormat/>
    <w:rsid w:val="007F44F3"/>
    <w:pPr>
      <w:jc w:val="both"/>
    </w:pPr>
    <w:rPr>
      <w:rFonts w:eastAsia="Times New Roman"/>
      <w:b/>
      <w:sz w:val="24"/>
      <w:szCs w:val="24"/>
    </w:rPr>
  </w:style>
  <w:style w:type="character" w:customStyle="1" w:styleId="PodtitulChar1">
    <w:name w:val="Podtitul Char1"/>
    <w:basedOn w:val="Predvolenpsmoodseku"/>
    <w:link w:val="Podtitul"/>
    <w:rsid w:val="007F44F3"/>
    <w:rPr>
      <w:rFonts w:ascii="Times New Roman" w:eastAsia="Times New Roman" w:hAnsi="Times New Roman" w:cs="Times New Roman"/>
      <w:b/>
      <w:sz w:val="24"/>
      <w:szCs w:val="24"/>
      <w:lang w:eastAsia="ar-SA"/>
    </w:rPr>
  </w:style>
  <w:style w:type="character" w:customStyle="1" w:styleId="NzovChar">
    <w:name w:val="Názov Char"/>
    <w:basedOn w:val="Predvolenpsmoodseku"/>
    <w:link w:val="Nzov"/>
    <w:rsid w:val="007F44F3"/>
    <w:rPr>
      <w:rFonts w:ascii="Arial" w:eastAsia="Times New Roman" w:hAnsi="Arial" w:cs="Arial"/>
      <w:b/>
      <w:bCs/>
      <w:kern w:val="1"/>
      <w:sz w:val="32"/>
      <w:szCs w:val="32"/>
      <w:lang w:eastAsia="ar-SA"/>
    </w:rPr>
  </w:style>
  <w:style w:type="paragraph" w:styleId="Zarkazkladnhotextu">
    <w:name w:val="Body Text Indent"/>
    <w:basedOn w:val="Normlny"/>
    <w:link w:val="ZarkazkladnhotextuChar"/>
    <w:rsid w:val="007F44F3"/>
    <w:pPr>
      <w:spacing w:after="120"/>
      <w:ind w:left="283"/>
    </w:pPr>
    <w:rPr>
      <w:rFonts w:eastAsia="Times New Roman"/>
      <w:sz w:val="24"/>
      <w:szCs w:val="24"/>
    </w:rPr>
  </w:style>
  <w:style w:type="character" w:customStyle="1" w:styleId="ZarkazkladnhotextuChar">
    <w:name w:val="Zarážka základného textu Char"/>
    <w:basedOn w:val="Predvolenpsmoodseku"/>
    <w:link w:val="Zarkazkladnhotextu"/>
    <w:rsid w:val="007F44F3"/>
    <w:rPr>
      <w:rFonts w:ascii="Times New Roman" w:eastAsia="Times New Roman" w:hAnsi="Times New Roman" w:cs="Times New Roman"/>
      <w:sz w:val="24"/>
      <w:szCs w:val="24"/>
      <w:lang w:eastAsia="ar-SA"/>
    </w:rPr>
  </w:style>
  <w:style w:type="paragraph" w:customStyle="1" w:styleId="Zkladntext21">
    <w:name w:val="Základný text 21"/>
    <w:basedOn w:val="Normlny"/>
    <w:rsid w:val="007F44F3"/>
    <w:pPr>
      <w:spacing w:after="120" w:line="480" w:lineRule="auto"/>
    </w:pPr>
  </w:style>
  <w:style w:type="paragraph" w:customStyle="1" w:styleId="Zkladntext31">
    <w:name w:val="Základný text 31"/>
    <w:basedOn w:val="Normlny"/>
    <w:rsid w:val="007F44F3"/>
    <w:pPr>
      <w:spacing w:after="120"/>
    </w:pPr>
    <w:rPr>
      <w:sz w:val="16"/>
      <w:szCs w:val="16"/>
    </w:rPr>
  </w:style>
  <w:style w:type="paragraph" w:customStyle="1" w:styleId="Obyajntext1">
    <w:name w:val="Obyčajný text1"/>
    <w:basedOn w:val="Normlny"/>
    <w:rsid w:val="007F44F3"/>
    <w:pPr>
      <w:autoSpaceDE w:val="0"/>
    </w:pPr>
    <w:rPr>
      <w:rFonts w:ascii="Courier New" w:eastAsia="Times New Roman" w:hAnsi="Courier New" w:cs="Courier New"/>
    </w:rPr>
  </w:style>
  <w:style w:type="paragraph" w:customStyle="1" w:styleId="Zarkazkladnhotextu31">
    <w:name w:val="Zarážka základného textu 31"/>
    <w:basedOn w:val="Normlny"/>
    <w:rsid w:val="007F44F3"/>
    <w:pPr>
      <w:spacing w:after="120"/>
      <w:ind w:left="283"/>
    </w:pPr>
    <w:rPr>
      <w:rFonts w:eastAsia="Times New Roman"/>
      <w:sz w:val="16"/>
      <w:szCs w:val="16"/>
    </w:rPr>
  </w:style>
  <w:style w:type="paragraph" w:customStyle="1" w:styleId="Zarkazkladnhotextu21">
    <w:name w:val="Zarážka základného textu 21"/>
    <w:basedOn w:val="Normlny"/>
    <w:rsid w:val="007F44F3"/>
    <w:pPr>
      <w:spacing w:after="120" w:line="480" w:lineRule="auto"/>
      <w:ind w:left="283"/>
    </w:pPr>
    <w:rPr>
      <w:rFonts w:eastAsia="Times New Roman"/>
      <w:sz w:val="24"/>
      <w:szCs w:val="24"/>
    </w:rPr>
  </w:style>
  <w:style w:type="paragraph" w:customStyle="1" w:styleId="VPpodkapitoly">
    <w:name w:val="ŠVP_podkapitoly"/>
    <w:basedOn w:val="Normlny"/>
    <w:next w:val="Normlny"/>
    <w:rsid w:val="007F44F3"/>
    <w:pPr>
      <w:autoSpaceDE w:val="0"/>
    </w:pPr>
    <w:rPr>
      <w:rFonts w:eastAsia="Times New Roman"/>
      <w:sz w:val="24"/>
      <w:szCs w:val="24"/>
    </w:rPr>
  </w:style>
  <w:style w:type="paragraph" w:customStyle="1" w:styleId="VPodstavec">
    <w:name w:val="ŠVP_odstavec"/>
    <w:basedOn w:val="Normlny"/>
    <w:next w:val="Normlny"/>
    <w:rsid w:val="007F44F3"/>
    <w:pPr>
      <w:autoSpaceDE w:val="0"/>
    </w:pPr>
    <w:rPr>
      <w:rFonts w:eastAsia="Times New Roman"/>
      <w:sz w:val="24"/>
      <w:szCs w:val="24"/>
    </w:rPr>
  </w:style>
  <w:style w:type="paragraph" w:customStyle="1" w:styleId="VPodrka">
    <w:name w:val="ŠVP_odrážka"/>
    <w:basedOn w:val="Default"/>
    <w:next w:val="Default"/>
    <w:rsid w:val="007F44F3"/>
    <w:rPr>
      <w:color w:val="auto"/>
    </w:rPr>
  </w:style>
  <w:style w:type="paragraph" w:styleId="Pta">
    <w:name w:val="footer"/>
    <w:basedOn w:val="Normlny"/>
    <w:link w:val="PtaChar1"/>
    <w:uiPriority w:val="99"/>
    <w:rsid w:val="007F44F3"/>
    <w:pPr>
      <w:tabs>
        <w:tab w:val="center" w:pos="4536"/>
        <w:tab w:val="right" w:pos="9072"/>
      </w:tabs>
    </w:pPr>
    <w:rPr>
      <w:rFonts w:eastAsia="SimSun"/>
      <w:sz w:val="24"/>
      <w:szCs w:val="24"/>
    </w:rPr>
  </w:style>
  <w:style w:type="character" w:customStyle="1" w:styleId="PtaChar1">
    <w:name w:val="Päta Char1"/>
    <w:basedOn w:val="Predvolenpsmoodseku"/>
    <w:link w:val="Pta"/>
    <w:uiPriority w:val="99"/>
    <w:rsid w:val="007F44F3"/>
    <w:rPr>
      <w:rFonts w:ascii="Times New Roman" w:eastAsia="SimSun" w:hAnsi="Times New Roman" w:cs="Times New Roman"/>
      <w:sz w:val="24"/>
      <w:szCs w:val="24"/>
      <w:lang w:eastAsia="ar-SA"/>
    </w:rPr>
  </w:style>
  <w:style w:type="paragraph" w:styleId="Hlavika">
    <w:name w:val="header"/>
    <w:basedOn w:val="Normlny"/>
    <w:link w:val="HlavikaChar1"/>
    <w:rsid w:val="007F44F3"/>
    <w:pPr>
      <w:tabs>
        <w:tab w:val="center" w:pos="4536"/>
        <w:tab w:val="right" w:pos="9072"/>
      </w:tabs>
    </w:pPr>
    <w:rPr>
      <w:rFonts w:eastAsia="SimSun"/>
      <w:sz w:val="24"/>
      <w:szCs w:val="24"/>
    </w:rPr>
  </w:style>
  <w:style w:type="character" w:customStyle="1" w:styleId="HlavikaChar1">
    <w:name w:val="Hlavička Char1"/>
    <w:basedOn w:val="Predvolenpsmoodseku"/>
    <w:link w:val="Hlavika"/>
    <w:rsid w:val="007F44F3"/>
    <w:rPr>
      <w:rFonts w:ascii="Times New Roman" w:eastAsia="SimSun" w:hAnsi="Times New Roman" w:cs="Times New Roman"/>
      <w:sz w:val="24"/>
      <w:szCs w:val="24"/>
      <w:lang w:eastAsia="ar-SA"/>
    </w:rPr>
  </w:style>
  <w:style w:type="paragraph" w:customStyle="1" w:styleId="Nadpistabuky">
    <w:name w:val="Nadpis tabuľky"/>
    <w:basedOn w:val="Obsahtabuky"/>
    <w:rsid w:val="007F44F3"/>
    <w:pPr>
      <w:jc w:val="center"/>
    </w:pPr>
    <w:rPr>
      <w:b/>
      <w:bCs/>
    </w:rPr>
  </w:style>
  <w:style w:type="paragraph" w:styleId="Normlnywebov">
    <w:name w:val="Normal (Web)"/>
    <w:basedOn w:val="Normlny"/>
    <w:uiPriority w:val="99"/>
    <w:rsid w:val="007F44F3"/>
    <w:pPr>
      <w:spacing w:before="280" w:after="280"/>
    </w:pPr>
    <w:rPr>
      <w:rFonts w:eastAsia="Times New Roman"/>
      <w:sz w:val="24"/>
      <w:szCs w:val="24"/>
    </w:rPr>
  </w:style>
  <w:style w:type="paragraph" w:customStyle="1" w:styleId="Obsahrmca">
    <w:name w:val="Obsah rámca"/>
    <w:basedOn w:val="Zkladntext"/>
    <w:rsid w:val="007F44F3"/>
  </w:style>
  <w:style w:type="character" w:customStyle="1" w:styleId="TextbublinyChar">
    <w:name w:val="Text bubliny Char"/>
    <w:basedOn w:val="Predvolenpsmoodseku"/>
    <w:link w:val="Textbubliny"/>
    <w:uiPriority w:val="99"/>
    <w:semiHidden/>
    <w:rsid w:val="007F44F3"/>
    <w:rPr>
      <w:rFonts w:ascii="Tahoma" w:eastAsia="MS Mincho" w:hAnsi="Tahoma" w:cs="Tahoma"/>
      <w:sz w:val="16"/>
      <w:szCs w:val="16"/>
      <w:lang w:eastAsia="ar-SA"/>
    </w:rPr>
  </w:style>
  <w:style w:type="paragraph" w:styleId="Textbubliny">
    <w:name w:val="Balloon Text"/>
    <w:basedOn w:val="Normlny"/>
    <w:link w:val="TextbublinyChar"/>
    <w:uiPriority w:val="99"/>
    <w:semiHidden/>
    <w:unhideWhenUsed/>
    <w:rsid w:val="007F44F3"/>
    <w:rPr>
      <w:rFonts w:ascii="Tahoma" w:hAnsi="Tahoma" w:cs="Tahoma"/>
      <w:sz w:val="16"/>
      <w:szCs w:val="16"/>
    </w:rPr>
  </w:style>
  <w:style w:type="paragraph" w:customStyle="1" w:styleId="vppodkapitoly0">
    <w:name w:val="vppodkapitoly"/>
    <w:basedOn w:val="Normlny"/>
    <w:rsid w:val="007F44F3"/>
    <w:pPr>
      <w:suppressAutoHyphens w:val="0"/>
      <w:spacing w:before="100" w:beforeAutospacing="1" w:after="100" w:afterAutospacing="1"/>
    </w:pPr>
    <w:rPr>
      <w:rFonts w:eastAsia="Times New Roman"/>
      <w:sz w:val="24"/>
      <w:szCs w:val="24"/>
      <w:lang w:eastAsia="sk-SK"/>
    </w:rPr>
  </w:style>
  <w:style w:type="character" w:styleId="Zvraznenie">
    <w:name w:val="Emphasis"/>
    <w:basedOn w:val="Predvolenpsmoodseku"/>
    <w:uiPriority w:val="20"/>
    <w:qFormat/>
    <w:rsid w:val="007F44F3"/>
    <w:rPr>
      <w:i/>
      <w:iCs/>
    </w:rPr>
  </w:style>
  <w:style w:type="paragraph" w:customStyle="1" w:styleId="yiv3962396432msonormal">
    <w:name w:val="yiv3962396432msonormal"/>
    <w:basedOn w:val="Normlny"/>
    <w:rsid w:val="007F44F3"/>
    <w:pPr>
      <w:suppressAutoHyphens w:val="0"/>
      <w:spacing w:before="100" w:beforeAutospacing="1" w:after="100" w:afterAutospacing="1"/>
    </w:pPr>
    <w:rPr>
      <w:rFonts w:eastAsia="Times New Roman"/>
      <w:sz w:val="24"/>
      <w:szCs w:val="24"/>
      <w:lang w:eastAsia="sk-SK"/>
    </w:rPr>
  </w:style>
  <w:style w:type="paragraph" w:customStyle="1" w:styleId="yiv3962396432vppodkapitoly">
    <w:name w:val="yiv3962396432vppodkapitoly"/>
    <w:basedOn w:val="Normlny"/>
    <w:rsid w:val="007F44F3"/>
    <w:pPr>
      <w:suppressAutoHyphens w:val="0"/>
      <w:spacing w:before="100" w:beforeAutospacing="1" w:after="100" w:afterAutospacing="1"/>
    </w:pPr>
    <w:rPr>
      <w:rFonts w:eastAsia="Times New Roman"/>
      <w:sz w:val="24"/>
      <w:szCs w:val="24"/>
      <w:lang w:eastAsia="sk-SK"/>
    </w:rPr>
  </w:style>
  <w:style w:type="paragraph" w:customStyle="1" w:styleId="yiv5478232583msonormal">
    <w:name w:val="yiv5478232583msonormal"/>
    <w:basedOn w:val="Normlny"/>
    <w:rsid w:val="004D3491"/>
    <w:pPr>
      <w:suppressAutoHyphens w:val="0"/>
      <w:spacing w:before="100" w:beforeAutospacing="1" w:after="100" w:afterAutospacing="1"/>
    </w:pPr>
    <w:rPr>
      <w:rFonts w:eastAsia="Times New Roman"/>
      <w:sz w:val="24"/>
      <w:szCs w:val="24"/>
      <w:lang w:eastAsia="sk-SK"/>
    </w:rPr>
  </w:style>
  <w:style w:type="paragraph" w:customStyle="1" w:styleId="yiv6927293805msonormal">
    <w:name w:val="yiv6927293805msonormal"/>
    <w:basedOn w:val="Normlny"/>
    <w:rsid w:val="004D3491"/>
    <w:pPr>
      <w:suppressAutoHyphens w:val="0"/>
      <w:spacing w:before="100" w:beforeAutospacing="1" w:after="100" w:afterAutospacing="1"/>
    </w:pPr>
    <w:rPr>
      <w:rFonts w:eastAsia="Times New Roman"/>
      <w:sz w:val="24"/>
      <w:szCs w:val="24"/>
      <w:lang w:eastAsia="sk-SK"/>
    </w:rPr>
  </w:style>
  <w:style w:type="character" w:styleId="CitciaHTML">
    <w:name w:val="HTML Cite"/>
    <w:basedOn w:val="Predvolenpsmoodseku"/>
    <w:uiPriority w:val="99"/>
    <w:semiHidden/>
    <w:unhideWhenUsed/>
    <w:rsid w:val="004C417D"/>
    <w:rPr>
      <w:i/>
      <w:iCs/>
    </w:rPr>
  </w:style>
  <w:style w:type="character" w:customStyle="1" w:styleId="dyjrff">
    <w:name w:val="dyjrff"/>
    <w:basedOn w:val="Predvolenpsmoodseku"/>
    <w:rsid w:val="004C417D"/>
  </w:style>
</w:styles>
</file>

<file path=word/webSettings.xml><?xml version="1.0" encoding="utf-8"?>
<w:webSettings xmlns:r="http://schemas.openxmlformats.org/officeDocument/2006/relationships" xmlns:w="http://schemas.openxmlformats.org/wordprocessingml/2006/main">
  <w:divs>
    <w:div w:id="1074620550">
      <w:bodyDiv w:val="1"/>
      <w:marLeft w:val="0"/>
      <w:marRight w:val="0"/>
      <w:marTop w:val="0"/>
      <w:marBottom w:val="0"/>
      <w:divBdr>
        <w:top w:val="none" w:sz="0" w:space="0" w:color="auto"/>
        <w:left w:val="none" w:sz="0" w:space="0" w:color="auto"/>
        <w:bottom w:val="none" w:sz="0" w:space="0" w:color="auto"/>
        <w:right w:val="none" w:sz="0" w:space="0" w:color="auto"/>
      </w:divBdr>
      <w:divsChild>
        <w:div w:id="1468015256">
          <w:marLeft w:val="0"/>
          <w:marRight w:val="0"/>
          <w:marTop w:val="0"/>
          <w:marBottom w:val="0"/>
          <w:divBdr>
            <w:top w:val="none" w:sz="0" w:space="0" w:color="auto"/>
            <w:left w:val="none" w:sz="0" w:space="0" w:color="auto"/>
            <w:bottom w:val="none" w:sz="0" w:space="0" w:color="auto"/>
            <w:right w:val="none" w:sz="0" w:space="0" w:color="auto"/>
          </w:divBdr>
        </w:div>
        <w:div w:id="2017950755">
          <w:marLeft w:val="0"/>
          <w:marRight w:val="0"/>
          <w:marTop w:val="0"/>
          <w:marBottom w:val="0"/>
          <w:divBdr>
            <w:top w:val="none" w:sz="0" w:space="0" w:color="auto"/>
            <w:left w:val="none" w:sz="0" w:space="0" w:color="auto"/>
            <w:bottom w:val="none" w:sz="0" w:space="0" w:color="auto"/>
            <w:right w:val="none" w:sz="0" w:space="0" w:color="auto"/>
          </w:divBdr>
          <w:divsChild>
            <w:div w:id="140973364">
              <w:marLeft w:val="0"/>
              <w:marRight w:val="0"/>
              <w:marTop w:val="0"/>
              <w:marBottom w:val="0"/>
              <w:divBdr>
                <w:top w:val="none" w:sz="0" w:space="0" w:color="auto"/>
                <w:left w:val="none" w:sz="0" w:space="0" w:color="auto"/>
                <w:bottom w:val="none" w:sz="0" w:space="0" w:color="auto"/>
                <w:right w:val="none" w:sz="0" w:space="0" w:color="auto"/>
              </w:divBdr>
              <w:divsChild>
                <w:div w:id="11531851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833715091">
          <w:marLeft w:val="0"/>
          <w:marRight w:val="0"/>
          <w:marTop w:val="0"/>
          <w:marBottom w:val="0"/>
          <w:divBdr>
            <w:top w:val="none" w:sz="0" w:space="0" w:color="auto"/>
            <w:left w:val="none" w:sz="0" w:space="0" w:color="auto"/>
            <w:bottom w:val="none" w:sz="0" w:space="0" w:color="auto"/>
            <w:right w:val="none" w:sz="0" w:space="0" w:color="auto"/>
          </w:divBdr>
        </w:div>
      </w:divsChild>
    </w:div>
    <w:div w:id="1266117386">
      <w:bodyDiv w:val="1"/>
      <w:marLeft w:val="0"/>
      <w:marRight w:val="0"/>
      <w:marTop w:val="0"/>
      <w:marBottom w:val="0"/>
      <w:divBdr>
        <w:top w:val="none" w:sz="0" w:space="0" w:color="auto"/>
        <w:left w:val="none" w:sz="0" w:space="0" w:color="auto"/>
        <w:bottom w:val="none" w:sz="0" w:space="0" w:color="auto"/>
        <w:right w:val="none" w:sz="0" w:space="0" w:color="auto"/>
      </w:divBdr>
      <w:divsChild>
        <w:div w:id="1862551246">
          <w:marLeft w:val="0"/>
          <w:marRight w:val="0"/>
          <w:marTop w:val="0"/>
          <w:marBottom w:val="0"/>
          <w:divBdr>
            <w:top w:val="none" w:sz="0" w:space="0" w:color="auto"/>
            <w:left w:val="none" w:sz="0" w:space="0" w:color="auto"/>
            <w:bottom w:val="none" w:sz="0" w:space="0" w:color="auto"/>
            <w:right w:val="none" w:sz="0" w:space="0" w:color="auto"/>
          </w:divBdr>
        </w:div>
      </w:divsChild>
    </w:div>
    <w:div w:id="1864435151">
      <w:bodyDiv w:val="1"/>
      <w:marLeft w:val="0"/>
      <w:marRight w:val="0"/>
      <w:marTop w:val="0"/>
      <w:marBottom w:val="0"/>
      <w:divBdr>
        <w:top w:val="none" w:sz="0" w:space="0" w:color="auto"/>
        <w:left w:val="none" w:sz="0" w:space="0" w:color="auto"/>
        <w:bottom w:val="none" w:sz="0" w:space="0" w:color="auto"/>
        <w:right w:val="none" w:sz="0" w:space="0" w:color="auto"/>
      </w:divBdr>
      <w:divsChild>
        <w:div w:id="86640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roslav.martis@bbsk.sk" TargetMode="External"/><Relationship Id="rId18" Type="http://schemas.openxmlformats.org/officeDocument/2006/relationships/hyperlink" Target="http://www.nbs.sk" TargetMode="External"/><Relationship Id="rId26" Type="http://schemas.openxmlformats.org/officeDocument/2006/relationships/hyperlink" Target="http://www.poznaj.sk" TargetMode="External"/><Relationship Id="rId3" Type="http://schemas.openxmlformats.org/officeDocument/2006/relationships/styles" Target="styles.xml"/><Relationship Id="rId21" Type="http://schemas.openxmlformats.org/officeDocument/2006/relationships/hyperlink" Target="http://www.sbaonline.s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fsnbana.edu.sk" TargetMode="External"/><Relationship Id="rId17" Type="http://schemas.openxmlformats.org/officeDocument/2006/relationships/hyperlink" Target="http://www.viacakopeniaze.sk" TargetMode="External"/><Relationship Id="rId25" Type="http://schemas.openxmlformats.org/officeDocument/2006/relationships/hyperlink" Target="http://www.nove-eurobankovky.eu" TargetMode="External"/><Relationship Id="rId33"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gfsnbana.edupage.org" TargetMode="External"/><Relationship Id="rId20" Type="http://schemas.openxmlformats.org/officeDocument/2006/relationships/hyperlink" Target="http://www.portal.gov.sk" TargetMode="External"/><Relationship Id="rId29" Type="http://schemas.openxmlformats.org/officeDocument/2006/relationships/hyperlink" Target="http://www.spf.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s@gfsnbana.edu.sk" TargetMode="External"/><Relationship Id="rId24" Type="http://schemas.openxmlformats.org/officeDocument/2006/relationships/hyperlink" Target="http://www.finance.gov.sk" TargetMode="External"/><Relationship Id="rId32"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ucem.sk" TargetMode="External"/><Relationship Id="rId23" Type="http://schemas.openxmlformats.org/officeDocument/2006/relationships/hyperlink" Target="http://www.socpoist.sk" TargetMode="External"/><Relationship Id="rId28" Type="http://schemas.openxmlformats.org/officeDocument/2006/relationships/hyperlink" Target="http://www.dolceta.eu"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ecb.int" TargetMode="External"/><Relationship Id="rId31" Type="http://schemas.openxmlformats.org/officeDocument/2006/relationships/hyperlink" Target="http://www.gfsnbana.edu.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ucbb.sk" TargetMode="External"/><Relationship Id="rId22" Type="http://schemas.openxmlformats.org/officeDocument/2006/relationships/hyperlink" Target="http://www.slsp.sk" TargetMode="External"/><Relationship Id="rId27" Type="http://schemas.openxmlformats.org/officeDocument/2006/relationships/hyperlink" Target="http://www.openiazoch.sk" TargetMode="External"/><Relationship Id="rId30" Type="http://schemas.openxmlformats.org/officeDocument/2006/relationships/hyperlink" Target="http://www.minedu.gov.sk" TargetMode="External"/><Relationship Id="rId35"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EC6E-C695-4EED-9E8E-3C8070AC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67</Pages>
  <Words>22831</Words>
  <Characters>130137</Characters>
  <Application>Microsoft Office Word</Application>
  <DocSecurity>0</DocSecurity>
  <Lines>1084</Lines>
  <Paragraphs>305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Juhásová Renáta, PaedDr.</dc:creator>
  <cp:lastModifiedBy>Používateľ systému Windows</cp:lastModifiedBy>
  <cp:revision>6</cp:revision>
  <dcterms:created xsi:type="dcterms:W3CDTF">2021-03-30T07:23:00Z</dcterms:created>
  <dcterms:modified xsi:type="dcterms:W3CDTF">2021-03-30T08:20:00Z</dcterms:modified>
</cp:coreProperties>
</file>