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F7" w:rsidRPr="00400B1A" w:rsidRDefault="00F15BF7" w:rsidP="00F15BF7">
      <w:pPr>
        <w:rPr>
          <w:rFonts w:ascii="Times New Roman" w:hAnsi="Times New Roman"/>
          <w:b/>
          <w:sz w:val="28"/>
          <w:szCs w:val="28"/>
          <w:lang w:val="hu-HU"/>
        </w:rPr>
      </w:pPr>
      <w:r w:rsidRPr="00400B1A">
        <w:rPr>
          <w:rFonts w:ascii="Times New Roman" w:hAnsi="Times New Roman"/>
          <w:b/>
          <w:sz w:val="28"/>
          <w:szCs w:val="28"/>
          <w:lang w:val="hu-HU"/>
        </w:rPr>
        <w:t>Kérdések, válaszok:</w:t>
      </w:r>
    </w:p>
    <w:p w:rsidR="00F15BF7" w:rsidRPr="00400B1A" w:rsidRDefault="00F15BF7" w:rsidP="00F15BF7">
      <w:pPr>
        <w:rPr>
          <w:rFonts w:ascii="Times New Roman" w:hAnsi="Times New Roman"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 xml:space="preserve"> A „Szent Péter” esernyője</w:t>
      </w:r>
      <w:r w:rsidRPr="00400B1A">
        <w:rPr>
          <w:rFonts w:ascii="Times New Roman" w:hAnsi="Times New Roman"/>
          <w:b/>
          <w:sz w:val="28"/>
          <w:szCs w:val="28"/>
          <w:lang w:val="hu-HU"/>
        </w:rPr>
        <w:t xml:space="preserve"> című regényhez a 9. osztály részére</w:t>
      </w:r>
    </w:p>
    <w:p w:rsidR="00D16CAD" w:rsidRPr="00F15BF7" w:rsidRDefault="00D16CAD" w:rsidP="00F15BF7">
      <w:pPr>
        <w:jc w:val="both"/>
      </w:pPr>
    </w:p>
    <w:p w:rsidR="00275166" w:rsidRPr="00F15BF7" w:rsidRDefault="00275166" w:rsidP="00F15BF7">
      <w:pPr>
        <w:jc w:val="both"/>
      </w:pP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1. rész: A LEGENDA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1. Egészítsd ki a történet fontos helyszíneinek nevét!</w:t>
      </w:r>
    </w:p>
    <w:p w:rsidR="00275166" w:rsidRPr="00275166" w:rsidRDefault="00275166" w:rsidP="00F15BF7">
      <w:pPr>
        <w:numPr>
          <w:ilvl w:val="0"/>
          <w:numId w:val="1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Innen származik Bélyi János és Veronka: Haláp</w:t>
      </w:r>
    </w:p>
    <w:p w:rsidR="00275166" w:rsidRPr="00275166" w:rsidRDefault="00275166" w:rsidP="00F15BF7">
      <w:pPr>
        <w:numPr>
          <w:ilvl w:val="0"/>
          <w:numId w:val="1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Itt áll papi szolgálatba Bélyi János: Glogova</w:t>
      </w:r>
    </w:p>
    <w:p w:rsidR="00275166" w:rsidRPr="00275166" w:rsidRDefault="00275166" w:rsidP="00F15BF7">
      <w:pPr>
        <w:numPr>
          <w:ilvl w:val="0"/>
          <w:numId w:val="1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Itt él Gregorics Pál: Besztercebánya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2. Hogyan juttatják el Veronkát a bátyjához?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Billeghi Máté Besztercebányára vitte a búzáját eladni, ezért felpakolta szekerére az örökséget, egy libát és Veronkát egy kosárba. Útközben átadta Bátyjának.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3. Milyen körülmények fogadják Bélyi Jánost Glogován? Idézd fel a megadott szavak segítségével!</w:t>
      </w:r>
    </w:p>
    <w:p w:rsidR="00275166" w:rsidRPr="00275166" w:rsidRDefault="00275166" w:rsidP="00F15BF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Tehénfogat: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2 kajlaszarvú tehén húzta kopott szekéren hozták.</w:t>
      </w:r>
    </w:p>
    <w:p w:rsidR="00275166" w:rsidRPr="00275166" w:rsidRDefault="00275166" w:rsidP="00F15BF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Parókia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: Düledező parókia fogadta.</w:t>
      </w:r>
    </w:p>
    <w:p w:rsidR="00275166" w:rsidRPr="00275166" w:rsidRDefault="00275166" w:rsidP="00F15BF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Visztula: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Lesoványodott, népszerűtlen kutya maradt rá.</w:t>
      </w:r>
    </w:p>
    <w:p w:rsidR="00275166" w:rsidRPr="00275166" w:rsidRDefault="00275166" w:rsidP="00F15BF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Föld: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Elromlott, árkosodott, összehasadozott föld volt a parókiáé.</w:t>
      </w:r>
    </w:p>
    <w:p w:rsidR="00275166" w:rsidRPr="00275166" w:rsidRDefault="00275166" w:rsidP="00F15BF7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Jövedelem: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nagyon csekély, a krumpliterméstől függ.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4. Milyen veszélybe kerül Veronka, mialatt bátyja a templomban imádkozik? Jelöld meg a helyes választ! 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majdnem elázik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5. Hogyan alakul ki az esernyő legendája? Válaszolj a kérdésre!</w:t>
      </w:r>
    </w:p>
    <w:p w:rsidR="00275166" w:rsidRPr="00275166" w:rsidRDefault="00275166" w:rsidP="00F15BF7">
      <w:pPr>
        <w:numPr>
          <w:ilvl w:val="0"/>
          <w:numId w:val="3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Mit lát Adameczné?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Szűz Mária eresztette fölé.</w:t>
      </w:r>
    </w:p>
    <w:p w:rsidR="00275166" w:rsidRPr="00275166" w:rsidRDefault="00275166" w:rsidP="00F15BF7">
      <w:pPr>
        <w:numPr>
          <w:ilvl w:val="0"/>
          <w:numId w:val="3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lastRenderedPageBreak/>
        <w:t>Kit lát a harangozó?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Vén zsidóforma alak tette fölé.</w:t>
      </w:r>
    </w:p>
    <w:p w:rsidR="00275166" w:rsidRPr="00275166" w:rsidRDefault="00275166" w:rsidP="00F15BF7">
      <w:pPr>
        <w:numPr>
          <w:ilvl w:val="0"/>
          <w:numId w:val="3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Mi történt Krátkiék tehenével?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Mióta az öreg zsidó botjával megütött, azóta sokkal több tejet ad.</w:t>
      </w:r>
    </w:p>
    <w:p w:rsidR="00275166" w:rsidRPr="00275166" w:rsidRDefault="00275166" w:rsidP="00F15BF7">
      <w:pPr>
        <w:numPr>
          <w:ilvl w:val="0"/>
          <w:numId w:val="3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Mit lát Erzsi szolgáló az öreg zsidó feje körül?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Fénykarikát.</w:t>
      </w:r>
    </w:p>
    <w:p w:rsidR="00275166" w:rsidRPr="00275166" w:rsidRDefault="00275166" w:rsidP="00F15BF7">
      <w:pPr>
        <w:numPr>
          <w:ilvl w:val="0"/>
          <w:numId w:val="3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Hol szerepel először „nyilvánosan” az esernyő?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Gongoly Mihályné temetésén.</w:t>
      </w:r>
    </w:p>
    <w:p w:rsidR="00275166" w:rsidRPr="00275166" w:rsidRDefault="00275166" w:rsidP="00F15BF7">
      <w:pPr>
        <w:numPr>
          <w:ilvl w:val="0"/>
          <w:numId w:val="3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Mi történt Srankó János temetésén?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Elejtették a koporsót és a halott feltámadott.</w:t>
      </w:r>
    </w:p>
    <w:p w:rsidR="00275166" w:rsidRPr="00275166" w:rsidRDefault="00275166" w:rsidP="00F15BF7">
      <w:pPr>
        <w:numPr>
          <w:ilvl w:val="0"/>
          <w:numId w:val="3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F15BF7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Mi mutatja, hogy a legenda messze földön elterjedt?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Még 10 faluval arrébb is elviszik temetésre, esküvőre miatta.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6. Készíts leírást és illusztrációt az esernyőről!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Egy hatalmas fakó, piros szövetű esernyő volt alján apró virágos csík futott körbe, mely agyon volt foltozva.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  <w:t> 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2. rész: GREGORICSOK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1. Hogyan vélekednek az emberek Gregorics Pálról?</w:t>
      </w:r>
    </w:p>
    <w:p w:rsidR="00275166" w:rsidRPr="00275166" w:rsidRDefault="00275166" w:rsidP="00F15BF7">
      <w:pPr>
        <w:numPr>
          <w:ilvl w:val="0"/>
          <w:numId w:val="4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vörös haja miatt: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veres ember egy se jó</w:t>
      </w:r>
    </w:p>
    <w:p w:rsidR="00275166" w:rsidRPr="00275166" w:rsidRDefault="00275166" w:rsidP="00F15BF7">
      <w:pPr>
        <w:numPr>
          <w:ilvl w:val="0"/>
          <w:numId w:val="4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amikor drága szivarokat szív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: hogy egy kolosszális tékozló</w:t>
      </w:r>
    </w:p>
    <w:p w:rsidR="00275166" w:rsidRPr="00275166" w:rsidRDefault="00275166" w:rsidP="00F15BF7">
      <w:pPr>
        <w:numPr>
          <w:ilvl w:val="0"/>
          <w:numId w:val="4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amikor olcsó szivarokat szív: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hogy egy közönséges knikker.</w:t>
      </w:r>
    </w:p>
    <w:p w:rsidR="00275166" w:rsidRPr="00275166" w:rsidRDefault="00275166" w:rsidP="00F15BF7">
      <w:pPr>
        <w:numPr>
          <w:ilvl w:val="0"/>
          <w:numId w:val="4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amikor nagy összeggel jótékonykodik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: hogy egy pökhendi tapintatlan ember.</w:t>
      </w:r>
    </w:p>
    <w:p w:rsidR="00275166" w:rsidRPr="00275166" w:rsidRDefault="00275166" w:rsidP="00F15BF7">
      <w:pPr>
        <w:numPr>
          <w:ilvl w:val="0"/>
          <w:numId w:val="4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amikor nem dolgozik: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hogy egy földterhe</w:t>
      </w:r>
    </w:p>
    <w:p w:rsidR="00275166" w:rsidRPr="00275166" w:rsidRDefault="00275166" w:rsidP="00F15BF7">
      <w:pPr>
        <w:numPr>
          <w:ilvl w:val="0"/>
          <w:numId w:val="4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amikor hivatalért folyamodik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: más szegény ember szájából kivenné a kenyeret.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lastRenderedPageBreak/>
        <w:t>2. Jellemezd Gregorics Pál féltestvéreit, Gáspárt, Boldizsárt és Panyókinét! Melyek azok a tulajdonságok, amik mindhármukra jellemzőek?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Rosszindulatú, irigy, önző és kapzsi emberek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3. Hogyan mutatkozik meg a testvérek Pál iránti ellenségessége a következő helyzetekben?</w:t>
      </w:r>
    </w:p>
    <w:p w:rsidR="00275166" w:rsidRPr="00275166" w:rsidRDefault="00275166" w:rsidP="00F15BF7">
      <w:pPr>
        <w:numPr>
          <w:ilvl w:val="0"/>
          <w:numId w:val="5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amikor megszületik: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tapintatlannak tartják</w:t>
      </w:r>
    </w:p>
    <w:p w:rsidR="00275166" w:rsidRPr="00275166" w:rsidRDefault="00275166" w:rsidP="00F15BF7">
      <w:pPr>
        <w:numPr>
          <w:ilvl w:val="0"/>
          <w:numId w:val="5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amikor nősülni akar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: cselekkel elrontották minden viszonyát.</w:t>
      </w:r>
    </w:p>
    <w:p w:rsidR="00275166" w:rsidRPr="00275166" w:rsidRDefault="00275166" w:rsidP="00F15BF7">
      <w:pPr>
        <w:numPr>
          <w:ilvl w:val="0"/>
          <w:numId w:val="5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amikor fia születik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: Kié ez a fiú? Mit keres itt?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4. Mire használta Gregorics Pál a vörös esernyőt?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 szabadságharc alatt?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Az esernyő üres nyelébe hordta a fontos sürgönyöket, és jegyzékeket.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Gyuri születése után?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Egy bankutalványt rejtett el a nyelében, Gyuri fia 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örökségét.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5. Foglald össze az esetet, amikor bebizonyosodik, hogy nagyon ragaszkodik az ernyőhöz: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Soha nem tette le a kezéből, bárhol járt, de még a halálos ágyán se.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6. Miért nem fogadta örökbe Gregorics Pál Gyurit? Jelöld meg a helyes választ!</w:t>
      </w:r>
    </w:p>
    <w:p w:rsidR="00275166" w:rsidRDefault="00275166" w:rsidP="00F15BF7">
      <w:pPr>
        <w:spacing w:before="100" w:beforeAutospacing="1" w:after="384" w:line="240" w:lineRule="auto"/>
        <w:jc w:val="both"/>
        <w:rPr>
          <w:rFonts w:ascii="Arial Unicode MS" w:eastAsia="Arial Unicode MS" w:hAnsi="Arial Unicode MS" w:cs="Arial Unicode MS"/>
          <w:sz w:val="27"/>
          <w:szCs w:val="27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b.) mert féltette a fiút testvéreitől</w:t>
      </w:r>
    </w:p>
    <w:p w:rsidR="005C0C28" w:rsidRPr="00275166" w:rsidRDefault="005C0C28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bookmarkStart w:id="0" w:name="_GoBack"/>
      <w:bookmarkEnd w:id="0"/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lastRenderedPageBreak/>
        <w:t>7. Hogyan áll bosszút Gregorics Pál végrendeletében?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az őt kikosarazó hölgyeken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? Hagyott rájuk 2-2000 Ft-ot azzal az indokkal, hogy valamiképp közük volt hozzájuk. Ezzel hírbe hozta őket a város és a férjeik előtt.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 xml:space="preserve">Testvérein?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Nem hagyott rájuk semmit.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8. Rendezd helyes sorrendbe ….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4 Libanon 2 Matykó 1 kolompár 3 Prepelicza András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9. Hogyan leckézteti meg Gregorics P. testvéreit halála után?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Befalaztatott egy szeggel és ócskavassal teli üstöt a házikó közfalába, melyet mikor megtudták testvérei azt hitték az eldugott örökség. Ezen felháborodva pereskedni kezdtek, ami végül minden vagyonukat elvitte.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10. Melyik fontos szándékát nem tudja megvalósítani Gregorics Pál a halála előtt? Miért nem?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Mivel nem sürgönyözött Widra Anna a fiáért, ahogy Gregorics Pál kérte, ezért nem ér oda halála előtt, s így nem tudja átadni az esernyőben levő örökségét.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  <w:t> 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3. rész: NYOMOK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1. Miért volt „szerencsétlenség” Wibra Györgyre nézve a nagy vagyon legendája?</w:t>
      </w:r>
    </w:p>
    <w:p w:rsidR="00275166" w:rsidRDefault="00275166" w:rsidP="00F15BF7">
      <w:pPr>
        <w:spacing w:before="100" w:beforeAutospacing="1" w:after="384" w:line="240" w:lineRule="auto"/>
        <w:jc w:val="both"/>
        <w:rPr>
          <w:rFonts w:ascii="Arial Unicode MS" w:eastAsia="Arial Unicode MS" w:hAnsi="Arial Unicode MS" w:cs="Arial Unicode MS"/>
          <w:sz w:val="27"/>
          <w:szCs w:val="27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Mert nem tudott örülni annak amije van, csak az elveszett örökségére, annak kutatásával foglalkozott.</w:t>
      </w:r>
    </w:p>
    <w:p w:rsidR="00F15BF7" w:rsidRPr="00275166" w:rsidRDefault="00F15BF7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2. Milyen nyomok vezetik Gyurit az esernyő felé? Milyen információt szerez</w:t>
      </w:r>
    </w:p>
    <w:p w:rsidR="00275166" w:rsidRPr="00275166" w:rsidRDefault="00275166" w:rsidP="00F15BF7">
      <w:pPr>
        <w:spacing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</w:p>
    <w:p w:rsidR="00275166" w:rsidRPr="00275166" w:rsidRDefault="00275166" w:rsidP="00F15BF7">
      <w:pPr>
        <w:numPr>
          <w:ilvl w:val="2"/>
          <w:numId w:val="6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 xml:space="preserve">a gazdag kocsigyárostól?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Egy utalványon rakta be egy bankba a vagyonát</w:t>
      </w:r>
    </w:p>
    <w:p w:rsidR="00275166" w:rsidRPr="00275166" w:rsidRDefault="00275166" w:rsidP="00F15BF7">
      <w:pPr>
        <w:numPr>
          <w:ilvl w:val="2"/>
          <w:numId w:val="6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anyjától?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Apja nagyon át akart neki adni valamit a halála előtt.</w:t>
      </w:r>
    </w:p>
    <w:p w:rsidR="00275166" w:rsidRPr="00275166" w:rsidRDefault="00275166" w:rsidP="00F15BF7">
      <w:pPr>
        <w:numPr>
          <w:ilvl w:val="2"/>
          <w:numId w:val="6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Krikovszky polgármestertől?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Megtudta, hogy az esernyő nyele ki volt fúrva és abban hordta az értesítőket.</w:t>
      </w:r>
    </w:p>
    <w:p w:rsidR="00275166" w:rsidRPr="00275166" w:rsidRDefault="00275166" w:rsidP="00F15BF7">
      <w:pPr>
        <w:numPr>
          <w:ilvl w:val="2"/>
          <w:numId w:val="6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Bothárnétól?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Apja kezében az esernyővel halt meg.</w:t>
      </w:r>
    </w:p>
    <w:p w:rsidR="00275166" w:rsidRPr="00275166" w:rsidRDefault="00275166" w:rsidP="00F15BF7">
      <w:pPr>
        <w:numPr>
          <w:ilvl w:val="2"/>
          <w:numId w:val="6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az árverési jegyzőkönyvből?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 Fehér zsidó vette meg.</w:t>
      </w:r>
    </w:p>
    <w:p w:rsidR="00275166" w:rsidRPr="00275166" w:rsidRDefault="00275166" w:rsidP="00F15BF7">
      <w:pPr>
        <w:numPr>
          <w:ilvl w:val="2"/>
          <w:numId w:val="6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 xml:space="preserve">Sztolariktól?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Müncz Jónásnál látta az esernyőt.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3. Sorold fel, mi mindenre büszkék a bábaszékiek?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A vásárukra, a polgármesterükre, a zsidó Rozálira (Müncz Jónásné) és annak 7 fiára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4. Döntsd el, hogy igazak vagy hamisak-e az állítások!</w:t>
      </w:r>
    </w:p>
    <w:p w:rsidR="00275166" w:rsidRPr="00275166" w:rsidRDefault="00275166" w:rsidP="00F15BF7">
      <w:pPr>
        <w:numPr>
          <w:ilvl w:val="0"/>
          <w:numId w:val="7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 xml:space="preserve">Rozáli nem árul esernyőt a boltjában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I</w:t>
      </w:r>
    </w:p>
    <w:p w:rsidR="00275166" w:rsidRPr="00275166" w:rsidRDefault="00275166" w:rsidP="00F15BF7">
      <w:pPr>
        <w:numPr>
          <w:ilvl w:val="0"/>
          <w:numId w:val="7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 xml:space="preserve">Müncz Jónásné nem engedi fel Gyurit a padlásra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H</w:t>
      </w:r>
    </w:p>
    <w:p w:rsidR="00275166" w:rsidRPr="00275166" w:rsidRDefault="00275166" w:rsidP="00F15BF7">
      <w:pPr>
        <w:numPr>
          <w:ilvl w:val="0"/>
          <w:numId w:val="7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 xml:space="preserve">Müncz Móric elkísérte apját utolsó útjára </w:t>
      </w: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H</w:t>
      </w:r>
    </w:p>
    <w:p w:rsidR="00275166" w:rsidRPr="00275166" w:rsidRDefault="00275166" w:rsidP="00F15BF7">
      <w:pPr>
        <w:numPr>
          <w:ilvl w:val="0"/>
          <w:numId w:val="7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 xml:space="preserve">Gyuri ötven forintot ad Móricnak a segítségért </w:t>
      </w: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I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5. Milyen szerencsés véletlenek segítik Gyuri nyomozását Bábaszéken?</w:t>
      </w:r>
    </w:p>
    <w:p w:rsidR="00275166" w:rsidRDefault="00275166" w:rsidP="00F15BF7">
      <w:pPr>
        <w:spacing w:before="100" w:beforeAutospacing="1" w:after="384" w:line="240" w:lineRule="auto"/>
        <w:jc w:val="both"/>
        <w:rPr>
          <w:rFonts w:ascii="Arial Unicode MS" w:eastAsia="Arial Unicode MS" w:hAnsi="Arial Unicode MS" w:cs="Arial Unicode MS"/>
          <w:sz w:val="27"/>
          <w:szCs w:val="27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A zsidó felesége emlékszik a veres esernyőre, a fia pedig arra hol hagyta ott. Talál egy fülbevalót, ami pont a glogovai pap hugáé.</w:t>
      </w:r>
    </w:p>
    <w:p w:rsidR="005C0C28" w:rsidRPr="00275166" w:rsidRDefault="005C0C28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lastRenderedPageBreak/>
        <w:t xml:space="preserve">6. Miért örül annyira Mravucsán polgármester Gyuri érkezésének? Jelöld meg a helyes választ!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c.)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7. Milyen következménnyel járna az akasztott ember eltemetése a népi babona szerint?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Jégveréstől kellene tartaniuk.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8. Milyen leány vált a glogovai pap kishúgából? Készíts róla jellemzést a Gyurival való első találkozásuk alapján!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A megye legszebbik kisasszonya, akinek csevegő, üde gyermekhangja van, gyönyörűséges sugár alakja és nagyon illemtudó.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9. Milyen szívességet ajánl fel Gyuri Veronkának?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Elviszi haza a kocsiján.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10. Milyen megrázkódtatások érik Madame Kriszbayt Bábaszéken?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Elszabadult lovas kocsin megsérül, egy részeg talyigán inzultálja, majd megijed 2 komondortól és elájul.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  <w:t> 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4. rész: A BÁBASZÉKI INTELLIGENCIA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1. Mravucsánék vacsorájának melyik résztvevőjére ismersz az alábbi megszólalásokból? Írd a megfelelő nevet a vonalra!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a.) Madame Kriszbay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b.) Szliminszkyné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c.) Veronka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lastRenderedPageBreak/>
        <w:t>d.) Mravucsán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e.) Mokry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2. Miért komikus szereplők a Szliminszky házaspár tagjai?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Mert a feleség úgy bánik a férjével, mintha a kisgyermeke volna.</w:t>
      </w:r>
    </w:p>
    <w:p w:rsidR="00275166" w:rsidRPr="00275166" w:rsidRDefault="00275166" w:rsidP="005C0C28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3. Milyen helyzetek váltják ki a következő mondatokat? Kösd össze az összetartozókat!</w:t>
      </w:r>
    </w:p>
    <w:p w:rsidR="00275166" w:rsidRPr="00275166" w:rsidRDefault="00275166" w:rsidP="00F15BF7">
      <w:pPr>
        <w:numPr>
          <w:ilvl w:val="3"/>
          <w:numId w:val="8"/>
        </w:numPr>
        <w:spacing w:before="100" w:beforeAutospacing="1" w:after="100" w:afterAutospacing="1" w:line="240" w:lineRule="auto"/>
        <w:ind w:left="128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kiömlött a bor</w:t>
      </w:r>
    </w:p>
    <w:p w:rsidR="00275166" w:rsidRPr="00275166" w:rsidRDefault="00275166" w:rsidP="00F15BF7">
      <w:pPr>
        <w:numPr>
          <w:ilvl w:val="3"/>
          <w:numId w:val="8"/>
        </w:numPr>
        <w:spacing w:before="100" w:beforeAutospacing="1" w:after="100" w:afterAutospacing="1" w:line="240" w:lineRule="auto"/>
        <w:ind w:left="128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tósztok sora következik</w:t>
      </w:r>
    </w:p>
    <w:p w:rsidR="00275166" w:rsidRPr="00275166" w:rsidRDefault="00275166" w:rsidP="00F15BF7">
      <w:pPr>
        <w:numPr>
          <w:ilvl w:val="3"/>
          <w:numId w:val="8"/>
        </w:numPr>
        <w:spacing w:before="100" w:beforeAutospacing="1" w:after="100" w:afterAutospacing="1" w:line="240" w:lineRule="auto"/>
        <w:ind w:left="128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kialudtak a gyertyák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4. Milyen új részleteket tud meg Gyuri az esernyő történetéről a vacsorán? 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 xml:space="preserve">Szent Péter tette Veronka fölé, hogy ne ázzon meg, illetve sok csodát tett utána is Ezért ereklyeként őrzik a templomban, ami csakis Veronkáé. 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5. Értelmezd Gyuri alábbi kijelentését!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Ha kiderülne a legendák valósága, nagy lenne a csalódás.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6. Mi az oka annak, hogy Veronka így köszön el Gyuritól: – </w:t>
      </w:r>
      <w:r w:rsidRPr="00275166">
        <w:rPr>
          <w:rFonts w:ascii="Arial Unicode MS" w:eastAsia="Arial Unicode MS" w:hAnsi="Arial Unicode MS" w:cs="Arial Unicode MS" w:hint="eastAsia"/>
          <w:b/>
          <w:bCs/>
          <w:i/>
          <w:iCs/>
          <w:sz w:val="27"/>
          <w:szCs w:val="27"/>
          <w:lang w:val="hu-HU" w:eastAsia="sk-SK"/>
        </w:rPr>
        <w:t xml:space="preserve">Amint parancsolja, Tamás úr? </w:t>
      </w: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Jelöld meg a helyes választ!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d.)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7. Milyen gondolatokkal vívódik Gyuri a vacsora utáni éjszakán?</w:t>
      </w:r>
    </w:p>
    <w:p w:rsidR="00275166" w:rsidRDefault="00275166" w:rsidP="00F15BF7">
      <w:pPr>
        <w:spacing w:before="100" w:beforeAutospacing="1" w:after="384" w:line="240" w:lineRule="auto"/>
        <w:jc w:val="both"/>
        <w:rPr>
          <w:rFonts w:ascii="Arial Unicode MS" w:eastAsia="Arial Unicode MS" w:hAnsi="Arial Unicode MS" w:cs="Arial Unicode MS"/>
          <w:sz w:val="27"/>
          <w:szCs w:val="27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Végre megkerült az esernyő, egy angyal vigyázott rá, akit nem tudott kiverni a fejéből. Majd arra gondolt, hogy fog megélni az örökségéből, s hogyan szerzi meg az esernyőt.</w:t>
      </w:r>
    </w:p>
    <w:p w:rsidR="005C0C28" w:rsidRPr="00275166" w:rsidRDefault="005C0C28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8. Milyen álmot lát Gyuri, amikor végre sikerül elaludnia?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Szent Péter nyilatkozatot akart adni neki, hogy nem ő rakta az esernyőt Veronka fölé, majd azt tanácsolta, hogy inkább vegye feleségül Veronkát.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  <w:t> 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5. rész: A HARMADIK ÖRDÖG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1. Milyen legenda fűződik a Czobor-kastélynál növő rózsatőhöz?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E helyen halt meg Czobor Mária, aki leugrott a bástyáról. Egy pásztorlegényt szeretett, de apja egy császári brigadéroshoz akarta feleségül adni. A legény ültette a rózsát.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2. Milyen konfliktus alakul ki Gyuri és Veronka között a rózsa miatt?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Veronka mérges volt, amiért leszakította a rózsát, mert azt szerinte egy holt leánytól lopta.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Mi jelzi a kibékülésüket?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A visszaúton felszedte Veronka a rózsát és a mellfodra közé illesztette.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3. Milyen baleset éri a Glogova felé tartó kocsit?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d.)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4. Milyen meseszerű körülmények segítik hozzá Gyurit a sikeres lánykéréshez?</w:t>
      </w:r>
    </w:p>
    <w:p w:rsidR="00275166" w:rsidRDefault="00275166" w:rsidP="00F15BF7">
      <w:pPr>
        <w:spacing w:before="100" w:beforeAutospacing="1" w:after="384" w:line="240" w:lineRule="auto"/>
        <w:jc w:val="both"/>
        <w:rPr>
          <w:rFonts w:ascii="Arial Unicode MS" w:eastAsia="Arial Unicode MS" w:hAnsi="Arial Unicode MS" w:cs="Arial Unicode MS"/>
          <w:sz w:val="27"/>
          <w:szCs w:val="27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lastRenderedPageBreak/>
        <w:t xml:space="preserve">Glogova felé eltörik a kocsi tengelye, amihez fát vág Gyuri, amikor megtalálja a Plébánost egy szakadékban. Kimenti, és cserébe a Huga kezét kéri a Paptól. </w:t>
      </w:r>
    </w:p>
    <w:p w:rsidR="005C0C28" w:rsidRPr="00275166" w:rsidRDefault="005C0C28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5. Esernyő nyele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a) </w:t>
      </w: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Gyámapjától megtudja, hogy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: az esernyőnek új, ezüst nyelet csináltattak.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 xml:space="preserve">b) </w:t>
      </w: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A pap elmondja hogy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: az esernyőről letört a régi csontfogantyú és a hívei meglepték egy új ezüsttel. A nyelet Adameczné kérte el.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c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)</w:t>
      </w: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 xml:space="preserve">Adamecznétől azt hallja, hogy: </w:t>
      </w: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az unokája gyógyítása miatt elégette a régi nyelet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6. Rendezd helyes sorrendbe az eseményeket!</w:t>
      </w:r>
    </w:p>
    <w:p w:rsidR="00275166" w:rsidRPr="00275166" w:rsidRDefault="00275166" w:rsidP="00F15BF7">
      <w:pPr>
        <w:numPr>
          <w:ilvl w:val="0"/>
          <w:numId w:val="9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Hallgatózás.</w:t>
      </w:r>
    </w:p>
    <w:p w:rsidR="00275166" w:rsidRPr="00275166" w:rsidRDefault="00275166" w:rsidP="00F15BF7">
      <w:pPr>
        <w:numPr>
          <w:ilvl w:val="0"/>
          <w:numId w:val="9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Veronka eltűnése.</w:t>
      </w:r>
    </w:p>
    <w:p w:rsidR="00275166" w:rsidRPr="00275166" w:rsidRDefault="00275166" w:rsidP="00F15BF7">
      <w:pPr>
        <w:numPr>
          <w:ilvl w:val="0"/>
          <w:numId w:val="9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Félreverik a harangot.</w:t>
      </w:r>
    </w:p>
    <w:p w:rsidR="00275166" w:rsidRPr="00275166" w:rsidRDefault="00275166" w:rsidP="00F15BF7">
      <w:pPr>
        <w:numPr>
          <w:ilvl w:val="0"/>
          <w:numId w:val="9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A gyűrű elrepül</w:t>
      </w:r>
    </w:p>
    <w:p w:rsidR="00275166" w:rsidRPr="00275166" w:rsidRDefault="00275166" w:rsidP="00F15BF7">
      <w:pPr>
        <w:numPr>
          <w:ilvl w:val="0"/>
          <w:numId w:val="9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Gyuri vallomása</w:t>
      </w:r>
    </w:p>
    <w:p w:rsidR="00275166" w:rsidRPr="00275166" w:rsidRDefault="00275166" w:rsidP="00F15BF7">
      <w:pPr>
        <w:numPr>
          <w:ilvl w:val="0"/>
          <w:numId w:val="9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A gyűrű megkerül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b/>
          <w:bCs/>
          <w:sz w:val="27"/>
          <w:szCs w:val="27"/>
          <w:lang w:val="hu-HU" w:eastAsia="sk-SK"/>
        </w:rPr>
        <w:t>7.Hogyan alakulnak át …..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t>Mialatt az örökségét keresi: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Nagyon szépnek és okosnak találja Veronkát, szeret vele lenni, de még alig ismeri.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i/>
          <w:iCs/>
          <w:sz w:val="27"/>
          <w:szCs w:val="27"/>
          <w:lang w:val="hu-HU" w:eastAsia="sk-SK"/>
        </w:rPr>
        <w:lastRenderedPageBreak/>
        <w:t>Miután megtudta, hogy a vagyon megsemmisült:</w:t>
      </w:r>
    </w:p>
    <w:p w:rsidR="00275166" w:rsidRPr="00275166" w:rsidRDefault="00275166" w:rsidP="00F15BF7">
      <w:pPr>
        <w:spacing w:before="100" w:beforeAutospacing="1" w:after="384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Arial Unicode MS" w:eastAsia="Arial Unicode MS" w:hAnsi="Arial Unicode MS" w:cs="Arial Unicode MS" w:hint="eastAsia"/>
          <w:sz w:val="27"/>
          <w:szCs w:val="27"/>
          <w:lang w:val="hu-HU" w:eastAsia="sk-SK"/>
        </w:rPr>
        <w:t>Rájön, hogy sokkal fontosabb neki a lány mint hitte, mert beleszeretett.</w:t>
      </w:r>
    </w:p>
    <w:p w:rsidR="00275166" w:rsidRPr="00275166" w:rsidRDefault="00275166" w:rsidP="00275166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</w:pPr>
      <w:r w:rsidRPr="00275166">
        <w:rPr>
          <w:rFonts w:ascii="Times New Roman" w:eastAsia="Times New Roman" w:hAnsi="Times New Roman" w:cs="Times New Roman"/>
          <w:sz w:val="15"/>
          <w:szCs w:val="15"/>
          <w:lang w:val="hu-HU" w:eastAsia="sk-SK"/>
        </w:rPr>
        <w:t> </w:t>
      </w:r>
    </w:p>
    <w:p w:rsidR="00275166" w:rsidRDefault="00275166"/>
    <w:sectPr w:rsidR="00275166" w:rsidSect="00FD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B8B"/>
    <w:multiLevelType w:val="multilevel"/>
    <w:tmpl w:val="EA74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60820"/>
    <w:multiLevelType w:val="multilevel"/>
    <w:tmpl w:val="C9EA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1049"/>
    <w:multiLevelType w:val="multilevel"/>
    <w:tmpl w:val="0452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A35F7"/>
    <w:multiLevelType w:val="multilevel"/>
    <w:tmpl w:val="EB54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E52C4"/>
    <w:multiLevelType w:val="multilevel"/>
    <w:tmpl w:val="BFA2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C0C70"/>
    <w:multiLevelType w:val="multilevel"/>
    <w:tmpl w:val="B232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17D2F"/>
    <w:multiLevelType w:val="multilevel"/>
    <w:tmpl w:val="832E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B201E"/>
    <w:multiLevelType w:val="multilevel"/>
    <w:tmpl w:val="98AA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00E06"/>
    <w:multiLevelType w:val="multilevel"/>
    <w:tmpl w:val="8266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75166"/>
    <w:rsid w:val="00217590"/>
    <w:rsid w:val="00275166"/>
    <w:rsid w:val="005C0C28"/>
    <w:rsid w:val="00D16CAD"/>
    <w:rsid w:val="00D959CB"/>
    <w:rsid w:val="00F15BF7"/>
    <w:rsid w:val="00FD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0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7516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75166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dcterms:created xsi:type="dcterms:W3CDTF">2020-06-01T10:29:00Z</dcterms:created>
  <dcterms:modified xsi:type="dcterms:W3CDTF">2020-06-01T10:29:00Z</dcterms:modified>
</cp:coreProperties>
</file>