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7" w:rsidRPr="00624B46" w:rsidRDefault="00624B46" w:rsidP="00624B46">
      <w:pPr>
        <w:jc w:val="center"/>
        <w:rPr>
          <w:sz w:val="28"/>
          <w:szCs w:val="28"/>
        </w:rPr>
      </w:pPr>
      <w:r w:rsidRPr="00624B46">
        <w:rPr>
          <w:sz w:val="28"/>
          <w:szCs w:val="28"/>
        </w:rPr>
        <w:t>Harmonogram egzaminów poprawkowych w roku szkolnym 2019/2020</w:t>
      </w:r>
    </w:p>
    <w:p w:rsidR="00624B46" w:rsidRDefault="00624B46" w:rsidP="00624B46">
      <w:pPr>
        <w:jc w:val="center"/>
        <w:rPr>
          <w:sz w:val="28"/>
          <w:szCs w:val="28"/>
        </w:rPr>
      </w:pPr>
      <w:r w:rsidRPr="00624B46">
        <w:rPr>
          <w:sz w:val="28"/>
          <w:szCs w:val="28"/>
        </w:rPr>
        <w:t>24- 25 SIERPIEŃ 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1"/>
        <w:gridCol w:w="1979"/>
        <w:gridCol w:w="5384"/>
        <w:gridCol w:w="1843"/>
        <w:gridCol w:w="3763"/>
      </w:tblGrid>
      <w:tr w:rsidR="00F01EDF" w:rsidTr="00F01EDF">
        <w:tc>
          <w:tcPr>
            <w:tcW w:w="440" w:type="pct"/>
          </w:tcPr>
          <w:p w:rsidR="00624B46" w:rsidRDefault="00624B46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96" w:type="pct"/>
          </w:tcPr>
          <w:p w:rsidR="00624B46" w:rsidRDefault="00624B46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egzaminu</w:t>
            </w:r>
          </w:p>
        </w:tc>
        <w:tc>
          <w:tcPr>
            <w:tcW w:w="1893" w:type="pct"/>
          </w:tcPr>
          <w:p w:rsidR="00624B46" w:rsidRDefault="00624B46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648" w:type="pct"/>
          </w:tcPr>
          <w:p w:rsidR="00624B46" w:rsidRDefault="00624B46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Klasa </w:t>
            </w:r>
          </w:p>
        </w:tc>
        <w:tc>
          <w:tcPr>
            <w:tcW w:w="1323" w:type="pct"/>
          </w:tcPr>
          <w:p w:rsidR="00624B46" w:rsidRDefault="00624B46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uczący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 w:val="restart"/>
          </w:tcPr>
          <w:p w:rsidR="00F01EDF" w:rsidRDefault="0090795E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sierpnia</w:t>
            </w:r>
          </w:p>
        </w:tc>
        <w:tc>
          <w:tcPr>
            <w:tcW w:w="1893" w:type="pct"/>
            <w:vMerge w:val="restart"/>
          </w:tcPr>
          <w:p w:rsidR="00F01EDF" w:rsidRDefault="0090795E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bookmarkStart w:id="0" w:name="_GoBack"/>
            <w:bookmarkEnd w:id="0"/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 4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Kowalewska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TG 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Kowalewska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Domański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 w:val="restar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Fizyka 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Bsg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Bagińska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1T 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Bagińska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 w:val="restar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Zgrzywa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 5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Zgrzywa</w:t>
            </w:r>
          </w:p>
        </w:tc>
      </w:tr>
      <w:tr w:rsidR="001247BA" w:rsidTr="00F01EDF">
        <w:tc>
          <w:tcPr>
            <w:tcW w:w="440" w:type="pct"/>
          </w:tcPr>
          <w:p w:rsidR="001247BA" w:rsidRPr="00AD12B0" w:rsidRDefault="001247BA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1247BA" w:rsidRDefault="001247BA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1247BA" w:rsidRDefault="001247BA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648" w:type="pct"/>
          </w:tcPr>
          <w:p w:rsidR="001247BA" w:rsidRDefault="001247BA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E</w:t>
            </w:r>
          </w:p>
        </w:tc>
        <w:tc>
          <w:tcPr>
            <w:tcW w:w="1323" w:type="pct"/>
          </w:tcPr>
          <w:p w:rsidR="001247BA" w:rsidRDefault="001247BA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Zgrzywa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Podwozia i nadwozia pojazdów samochodowych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Bs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Koziatek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Diagnozowanie pojazdów samochodowych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Piwko, D. Koziatek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 w:val="restar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sierpnia</w:t>
            </w: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Pracownia mechatroniki samochodowej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3Bs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Piwko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Silniki pojazdów samochodowych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Koziatek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Wykorzystanie podstaw teoretycznych w teleinformatyce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</w:t>
            </w:r>
          </w:p>
        </w:tc>
        <w:tc>
          <w:tcPr>
            <w:tcW w:w="132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Brzóska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Kalicka</w:t>
            </w:r>
          </w:p>
        </w:tc>
      </w:tr>
      <w:tr w:rsidR="00F01EDF" w:rsidTr="00F01EDF">
        <w:tc>
          <w:tcPr>
            <w:tcW w:w="440" w:type="pct"/>
          </w:tcPr>
          <w:p w:rsidR="00F01EDF" w:rsidRPr="00AD12B0" w:rsidRDefault="00F01EDF" w:rsidP="00AD12B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F01EDF" w:rsidRDefault="00F01EDF" w:rsidP="00624B46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Przepisy ruchu drogowego</w:t>
            </w:r>
          </w:p>
        </w:tc>
        <w:tc>
          <w:tcPr>
            <w:tcW w:w="648" w:type="pct"/>
          </w:tcPr>
          <w:p w:rsidR="00F01EDF" w:rsidRDefault="00F01EDF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</w:t>
            </w:r>
          </w:p>
        </w:tc>
        <w:tc>
          <w:tcPr>
            <w:tcW w:w="1323" w:type="pct"/>
          </w:tcPr>
          <w:p w:rsidR="00F01EDF" w:rsidRDefault="002D38F8" w:rsidP="006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Załuska</w:t>
            </w:r>
          </w:p>
        </w:tc>
      </w:tr>
    </w:tbl>
    <w:p w:rsidR="00624B46" w:rsidRDefault="002D38F8" w:rsidP="00624B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8F8" w:rsidRPr="00624B46" w:rsidRDefault="002D38F8" w:rsidP="00624B46">
      <w:pPr>
        <w:rPr>
          <w:sz w:val="28"/>
          <w:szCs w:val="28"/>
        </w:rPr>
      </w:pPr>
      <w:r>
        <w:rPr>
          <w:sz w:val="28"/>
          <w:szCs w:val="28"/>
        </w:rPr>
        <w:t xml:space="preserve">Egzaminy rozpoczynają się od godziny 9.00 na terenie szkoły z zachowaniem reżimu sanitarnego według zaleceń GIS. Jeżeli będą zmiany niezwłocznie poinformujemy. </w:t>
      </w:r>
    </w:p>
    <w:sectPr w:rsidR="002D38F8" w:rsidRPr="00624B46" w:rsidSect="00F01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4DD"/>
    <w:multiLevelType w:val="hybridMultilevel"/>
    <w:tmpl w:val="DE68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6"/>
    <w:rsid w:val="000E1C77"/>
    <w:rsid w:val="001247BA"/>
    <w:rsid w:val="002D38F8"/>
    <w:rsid w:val="00624B46"/>
    <w:rsid w:val="0090795E"/>
    <w:rsid w:val="00AD12B0"/>
    <w:rsid w:val="00C4422E"/>
    <w:rsid w:val="00F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5AD1-80F1-4671-9660-C95A15C4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2020-07-10T07:36:00Z</dcterms:created>
  <dcterms:modified xsi:type="dcterms:W3CDTF">2020-07-10T07:36:00Z</dcterms:modified>
</cp:coreProperties>
</file>