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3C" w:rsidRPr="00B613CC" w:rsidRDefault="00BF593C" w:rsidP="00BF5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maja historia klasa Vb</w:t>
      </w:r>
      <w:bookmarkStart w:id="0" w:name="_GoBack"/>
      <w:bookmarkEnd w:id="0"/>
    </w:p>
    <w:p w:rsidR="00BF593C" w:rsidRPr="00B613CC" w:rsidRDefault="00BF593C" w:rsidP="00BF593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13CC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B613CC">
        <w:rPr>
          <w:rFonts w:ascii="Times New Roman" w:hAnsi="Times New Roman" w:cs="Times New Roman"/>
          <w:b/>
          <w:sz w:val="28"/>
          <w:szCs w:val="28"/>
          <w:u w:val="single"/>
        </w:rPr>
        <w:t>Kazimierz Wielki – jak zbudował potęgę Polski?</w:t>
      </w: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begin"/>
      </w: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instrText xml:space="preserve"> HYPERLINK "https://www.youtube.com/" \o "Strona główna YouTube" </w:instrText>
      </w: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separate"/>
      </w:r>
    </w:p>
    <w:p w:rsidR="00BF593C" w:rsidRPr="00B613CC" w:rsidRDefault="00BF593C" w:rsidP="00BF593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61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"https://www.youtube.com/" \o "Strona główna YouTube" </w:instrText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F593C" w:rsidRPr="00B613CC" w:rsidRDefault="00BF593C" w:rsidP="00BF593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61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i utrwal swoją wiedzę na temat panowania króla Kazimierza Wielkiego. Obejrzyj uważnie poniższy film (obie części).  </w:t>
      </w:r>
    </w:p>
    <w:p w:rsidR="00BF593C" w:rsidRDefault="00BF593C" w:rsidP="00BF593C"/>
    <w:p w:rsidR="00BF593C" w:rsidRDefault="00BF593C" w:rsidP="00BF593C">
      <w:hyperlink r:id="rId4" w:history="1">
        <w:r w:rsidRPr="00DC7085">
          <w:rPr>
            <w:rStyle w:val="Hipercze"/>
          </w:rPr>
          <w:t>https://www.youtube.com/watch?v=XpeLwfKwHFU</w:t>
        </w:r>
      </w:hyperlink>
    </w:p>
    <w:p w:rsidR="00BF593C" w:rsidRDefault="00BF593C" w:rsidP="00BF593C">
      <w:hyperlink r:id="rId5" w:history="1">
        <w:r w:rsidRPr="00DC7085">
          <w:rPr>
            <w:rStyle w:val="Hipercze"/>
          </w:rPr>
          <w:t>https://www.youtube.com/watch?v=I-kxk6BHNgs</w:t>
        </w:r>
      </w:hyperlink>
    </w:p>
    <w:p w:rsidR="00BF593C" w:rsidRDefault="00BF593C" w:rsidP="00BF593C"/>
    <w:p w:rsidR="00BF593C" w:rsidRPr="00B613CC" w:rsidRDefault="00BF593C" w:rsidP="00BF593C">
      <w:pPr>
        <w:rPr>
          <w:rFonts w:ascii="Times New Roman" w:hAnsi="Times New Roman" w:cs="Times New Roman"/>
          <w:b/>
          <w:sz w:val="28"/>
          <w:szCs w:val="28"/>
        </w:rPr>
      </w:pPr>
      <w:r w:rsidRPr="00B613CC">
        <w:rPr>
          <w:rFonts w:ascii="Times New Roman" w:hAnsi="Times New Roman" w:cs="Times New Roman"/>
          <w:b/>
          <w:sz w:val="28"/>
          <w:szCs w:val="28"/>
        </w:rPr>
        <w:t xml:space="preserve">Zadania </w:t>
      </w:r>
      <w:r w:rsidRPr="00B613CC">
        <w:rPr>
          <w:rFonts w:ascii="Times New Roman" w:hAnsi="Times New Roman" w:cs="Times New Roman"/>
          <w:b/>
          <w:sz w:val="28"/>
          <w:szCs w:val="28"/>
          <w:u w:val="single"/>
        </w:rPr>
        <w:t>dla chętnych</w:t>
      </w:r>
      <w:r w:rsidRPr="00B613CC">
        <w:rPr>
          <w:rFonts w:ascii="Times New Roman" w:hAnsi="Times New Roman" w:cs="Times New Roman"/>
          <w:b/>
          <w:sz w:val="28"/>
          <w:szCs w:val="28"/>
        </w:rPr>
        <w:t>.</w:t>
      </w:r>
    </w:p>
    <w:p w:rsidR="00BF593C" w:rsidRPr="00B613CC" w:rsidRDefault="00BF593C" w:rsidP="00BF593C">
      <w:pPr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</w:rPr>
        <w:t>Uczniowie chętni mogą wykonać poniższe zadania oparte na tekstach źródłowych.</w:t>
      </w:r>
    </w:p>
    <w:p w:rsidR="00BF593C" w:rsidRDefault="00BF593C" w:rsidP="00BF593C">
      <w:pPr>
        <w:rPr>
          <w:rFonts w:ascii="Times New Roman" w:hAnsi="Times New Roman" w:cs="Times New Roman"/>
          <w:sz w:val="28"/>
          <w:szCs w:val="28"/>
        </w:rPr>
      </w:pPr>
      <w:r w:rsidRPr="00B613CC">
        <w:rPr>
          <w:rFonts w:ascii="Times New Roman" w:hAnsi="Times New Roman" w:cs="Times New Roman"/>
          <w:sz w:val="28"/>
          <w:szCs w:val="28"/>
        </w:rPr>
        <w:t xml:space="preserve">Proszę, aby uczniowie, którzy wykonają zadania, przesłali je na mój adres: </w:t>
      </w:r>
      <w:r w:rsidRPr="00B613CC">
        <w:rPr>
          <w:rFonts w:ascii="Times New Roman" w:hAnsi="Times New Roman" w:cs="Times New Roman"/>
          <w:b/>
          <w:sz w:val="28"/>
          <w:szCs w:val="28"/>
        </w:rPr>
        <w:t>madeja1@onet.pl</w:t>
      </w:r>
      <w:r w:rsidRPr="00B613CC">
        <w:rPr>
          <w:rFonts w:ascii="Times New Roman" w:hAnsi="Times New Roman" w:cs="Times New Roman"/>
          <w:sz w:val="28"/>
          <w:szCs w:val="28"/>
        </w:rPr>
        <w:t xml:space="preserve"> – termin: dziś do godz. 20.00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247"/>
      </w:tblGrid>
      <w:tr w:rsidR="00BF593C" w:rsidRPr="009478EF" w:rsidTr="00394143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F6F5A7" wp14:editId="1A3AD585">
                  <wp:extent cx="476250" cy="390525"/>
                  <wp:effectExtent l="0" t="0" r="0" b="9525"/>
                  <wp:docPr id="1" name="Obraz 1" descr="http://wlaczpolske.pl/ikony/i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laczpolske.pl/ikony/i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Źródło1. Kronika Janka z Czarnkowa</w:t>
            </w:r>
            <w:r w:rsidRPr="00947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[fragment]</w:t>
            </w:r>
          </w:p>
        </w:tc>
      </w:tr>
    </w:tbl>
    <w:p w:rsidR="00BF593C" w:rsidRDefault="00BF593C" w:rsidP="00BF59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>Ten król ponad wszystkich książąt polskich dzielnie rządził [...], albowiem jak drugi Salomon wyniósł dzieła swoje, budując miasta, domy i grody. [...] Wszystkie te miasta i zamki opatrzył bardzo silnymi murami, budowlami i wieżami wyniosłymi, głębokimi fosami i innymi fortyfikacjami na ozdobę królestwa, a ku bezpieczeństwu i schronieniu narodu polskiego. Za panowania bowiem tego króla powstało w lasach, gajach i na karczowiskach prawie drugie tyle miast i wsi, ile przedtem było w Królestwie Polskim.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247"/>
      </w:tblGrid>
      <w:tr w:rsidR="00BF593C" w:rsidRPr="009478EF" w:rsidTr="00394143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1E1E97" wp14:editId="44886770">
                  <wp:extent cx="476250" cy="390525"/>
                  <wp:effectExtent l="0" t="0" r="0" b="9525"/>
                  <wp:docPr id="2" name="Obraz 2" descr="http://wlaczpolske.pl/ikony/i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aczpolske.pl/ikony/i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2</w:t>
            </w: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Fotografia. Zamek obronny w Będzinie, XIV w.</w:t>
            </w:r>
          </w:p>
        </w:tc>
      </w:tr>
    </w:tbl>
    <w:p w:rsidR="00BF593C" w:rsidRPr="009478EF" w:rsidRDefault="00BF593C" w:rsidP="00BF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93C" w:rsidRPr="009478EF" w:rsidRDefault="00BF593C" w:rsidP="00BF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F512B2" wp14:editId="37DB1CCB">
            <wp:extent cx="4724400" cy="2514600"/>
            <wp:effectExtent l="0" t="0" r="0" b="0"/>
            <wp:docPr id="3" name="Obraz 3" descr="http://wlaczpolske.pl/pliczki/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laczpolske.pl/pliczki/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81" cy="25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3C" w:rsidRPr="009478EF" w:rsidRDefault="00BF593C" w:rsidP="00BF5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247"/>
      </w:tblGrid>
      <w:tr w:rsidR="00BF593C" w:rsidRPr="009478EF" w:rsidTr="00394143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BEC6153" wp14:editId="665E953A">
                  <wp:extent cx="476250" cy="390525"/>
                  <wp:effectExtent l="0" t="0" r="0" b="9525"/>
                  <wp:docPr id="7" name="Obraz 7" descr="http://wlaczpolske.pl/ikony/ik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laczpolske.pl/ikony/ik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3</w:t>
            </w: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Statut wiślicki</w:t>
            </w:r>
          </w:p>
        </w:tc>
      </w:tr>
    </w:tbl>
    <w:p w:rsidR="00BF593C" w:rsidRDefault="00BF593C" w:rsidP="00BF59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Kazimierz, z Bożej łaski król polski […] wyrażamy naszą wolę i postanawiamy, żeby w przyszłości po wsze czasy takie same ustawy i postanowienia były uznawane, wykonywane i przestrzegane przez wszystkich poszczególnych sędziów, urzędników i ich podwładnych, oraz przez resztę naszych poddanych i ziemi naszych mieszkańców. […] Rycerze i szlachta obowiązani są do wyprawy wojennej i powinni służyć z bronią. […] przeto każdy rycerz podług wielkości i rodzaju dóbr swoich i dochodów jest obowiązany z pewną liczbą zbrojnych ludzi służyć i być pożytecznym państwu, jako że dobra jego są wolne, na prawie rycerskim postanowione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wyjęte spod wszelkiego ciężaru</w:t>
      </w:r>
    </w:p>
    <w:p w:rsidR="00BF593C" w:rsidRDefault="00BF593C" w:rsidP="00BF59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247"/>
      </w:tblGrid>
      <w:tr w:rsidR="00BF593C" w:rsidRPr="009478EF" w:rsidTr="00394143">
        <w:trPr>
          <w:tblCellSpacing w:w="15" w:type="dxa"/>
        </w:trPr>
        <w:tc>
          <w:tcPr>
            <w:tcW w:w="750" w:type="dxa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FB773" wp14:editId="057D8767">
                  <wp:extent cx="476250" cy="390525"/>
                  <wp:effectExtent l="0" t="0" r="0" b="9525"/>
                  <wp:docPr id="9" name="Obraz 9" descr="http://wlaczpolske.pl/ikony/ik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laczpolske.pl/ikony/ik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593C" w:rsidRPr="009478EF" w:rsidRDefault="00BF593C" w:rsidP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wykonania.</w:t>
            </w:r>
          </w:p>
        </w:tc>
      </w:tr>
    </w:tbl>
    <w:p w:rsidR="00BF593C" w:rsidRDefault="00BF593C" w:rsidP="00BF59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źródła 1.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Sprawdź w Internecie, kim był autor i kiedy powstała kronika.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Rozważ, czy relacje między Jankiem z Czarnkowa i Kazimierzem Wielkim mogły mieć wpływ na prezentowaną w kronice ocenę dokonań króla.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Wyjaśnij, dlaczego Janko z Czarnkowa porównuje Kazimierza Wielkiego do Salomona.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źródła 2</w:t>
      </w:r>
      <w:r w:rsidRPr="009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Wymień widoczne na fotografii elementy obronne zamku w Będzinie.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Znajdź w Internecie informacje, gdzie leży Będzin. Ustal, czy zamek zachował się do naszych czasów w postaci przedstawionej na fotografii.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źródła 3</w:t>
      </w:r>
      <w:r w:rsidRPr="009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Czy w okresie rozbicia dzielnicowego, w różnych częściach kraju, obowiązywało to samo prawo?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Wyjaśnij, dlaczego Kazimierz Wielki wydał statut wiślicki.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 jakich powinnościach rycerstwa dowiadujemy się z zacytowanego fragmentu statutu wiślickiego? </w:t>
      </w:r>
      <w:r w:rsidRPr="009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Statut wiślicki był wydany dla Małopolski. Czy Kazimierz Wielki wydał też statut dla Wielkopolski? Sprawdź w Internecie.</w:t>
      </w:r>
    </w:p>
    <w:p w:rsidR="00BF593C" w:rsidRPr="00B613CC" w:rsidRDefault="00BF593C" w:rsidP="00BF593C">
      <w:pPr>
        <w:rPr>
          <w:rFonts w:ascii="Times New Roman" w:hAnsi="Times New Roman" w:cs="Times New Roman"/>
          <w:sz w:val="28"/>
          <w:szCs w:val="28"/>
        </w:rPr>
      </w:pPr>
    </w:p>
    <w:p w:rsidR="001817EF" w:rsidRDefault="00BF593C"/>
    <w:sectPr w:rsidR="0018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3C"/>
    <w:rsid w:val="003D1A0E"/>
    <w:rsid w:val="008F3C01"/>
    <w:rsid w:val="00B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DBC4-F328-4F5B-AFCC-3E3FB4D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-kxk6BHN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peLwfKwHF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2020-05-25T15:32:00Z</dcterms:created>
  <dcterms:modified xsi:type="dcterms:W3CDTF">2020-05-25T15:32:00Z</dcterms:modified>
</cp:coreProperties>
</file>