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0774" w14:textId="5EAD1335" w:rsidR="00E25B25" w:rsidRDefault="00EF403C" w:rsidP="00A657CC">
      <w:pPr>
        <w:jc w:val="center"/>
        <w:rPr>
          <w:b/>
          <w:color w:val="5B9BD5" w:themeColor="accent5"/>
          <w:sz w:val="28"/>
          <w:szCs w:val="28"/>
        </w:rPr>
      </w:pPr>
      <w:r w:rsidRPr="00A657CC">
        <w:rPr>
          <w:b/>
          <w:color w:val="5B9BD5" w:themeColor="accent5"/>
          <w:sz w:val="28"/>
          <w:szCs w:val="28"/>
        </w:rPr>
        <w:t xml:space="preserve">Dzień dobry </w:t>
      </w:r>
      <w:r w:rsidRPr="00A657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5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C6D29D" w14:textId="1F13FF61" w:rsidR="0070669F" w:rsidRPr="00A657CC" w:rsidRDefault="0070669F" w:rsidP="00A657CC">
      <w:pPr>
        <w:jc w:val="center"/>
        <w:rPr>
          <w:b/>
          <w:color w:val="5B9BD5" w:themeColor="accent5"/>
          <w:sz w:val="28"/>
          <w:szCs w:val="28"/>
        </w:rPr>
      </w:pPr>
      <w:r>
        <w:rPr>
          <w:b/>
          <w:color w:val="5B9BD5" w:themeColor="accent5"/>
          <w:sz w:val="28"/>
          <w:szCs w:val="28"/>
        </w:rPr>
        <w:t>Lekcja on-line – instrukcja dla nieobecnych.</w:t>
      </w:r>
    </w:p>
    <w:p w14:paraId="2476D4AC" w14:textId="057117DC" w:rsidR="00EF403C" w:rsidRPr="00A657CC" w:rsidRDefault="00EF403C">
      <w:pPr>
        <w:rPr>
          <w:b/>
          <w:color w:val="5B9BD5" w:themeColor="accent5"/>
        </w:rPr>
      </w:pPr>
      <w:r w:rsidRPr="00A657CC">
        <w:rPr>
          <w:b/>
          <w:color w:val="5B9BD5" w:themeColor="accent5"/>
        </w:rPr>
        <w:t>Temat lekcji: Glukoza i fruktoza – monosacharydy</w:t>
      </w:r>
      <w:r w:rsidR="0070669F">
        <w:rPr>
          <w:b/>
          <w:color w:val="5B9BD5" w:themeColor="accent5"/>
        </w:rPr>
        <w:t>, sacharoza – disacharyd.</w:t>
      </w:r>
    </w:p>
    <w:p w14:paraId="75E452DD" w14:textId="603E2F15" w:rsidR="00EF403C" w:rsidRPr="00A657CC" w:rsidRDefault="00EF403C">
      <w:pPr>
        <w:rPr>
          <w:b/>
          <w:color w:val="5B9BD5" w:themeColor="accent5"/>
        </w:rPr>
      </w:pPr>
      <w:r w:rsidRPr="00A657CC">
        <w:rPr>
          <w:b/>
          <w:color w:val="5B9BD5" w:themeColor="accent5"/>
        </w:rPr>
        <w:t>Cele: Poznanie występowania, właściwości i zastosowań glukozy</w:t>
      </w:r>
      <w:r w:rsidR="00214D38">
        <w:rPr>
          <w:b/>
          <w:color w:val="5B9BD5" w:themeColor="accent5"/>
        </w:rPr>
        <w:t>, fruktozy i sacharozy.</w:t>
      </w:r>
    </w:p>
    <w:p w14:paraId="6E3A38E4" w14:textId="175D740B" w:rsidR="00EF403C" w:rsidRDefault="00EF403C">
      <w:r>
        <w:t>Zobacz i przeanalizuj materiały dot. tematu lekcji na :</w:t>
      </w:r>
    </w:p>
    <w:p w14:paraId="77398E2E" w14:textId="4E4F2D28" w:rsidR="00EF403C" w:rsidRDefault="00214D38">
      <w:hyperlink r:id="rId4" w:history="1">
        <w:r w:rsidR="00EF403C">
          <w:rPr>
            <w:rStyle w:val="Hipercze"/>
          </w:rPr>
          <w:t>https://epodreczniki.pl/a/cukry---glukoza-i-fruktoza/DRD64iNzp</w:t>
        </w:r>
      </w:hyperlink>
    </w:p>
    <w:p w14:paraId="4E842681" w14:textId="5CE95CD9" w:rsidR="00EF403C" w:rsidRDefault="00676C63">
      <w:r>
        <w:t>Wykonaj zadania – które znajdują się na powyższej stronie.</w:t>
      </w:r>
    </w:p>
    <w:p w14:paraId="16537ED1" w14:textId="77777777" w:rsidR="00214D38" w:rsidRDefault="00214D38" w:rsidP="00214D38">
      <w:hyperlink r:id="rId5" w:history="1">
        <w:r>
          <w:rPr>
            <w:rStyle w:val="Hipercze"/>
          </w:rPr>
          <w:t>https://epodreczniki.pl/a/cukry---sacharoza/DK50ftud4</w:t>
        </w:r>
      </w:hyperlink>
    </w:p>
    <w:p w14:paraId="1C34C602" w14:textId="77777777" w:rsidR="00214D38" w:rsidRDefault="00214D38" w:rsidP="00214D38">
      <w:r>
        <w:t>Przeanalizuj również treści z podręcznika str. 208-211.</w:t>
      </w:r>
    </w:p>
    <w:p w14:paraId="7F9BC7F8" w14:textId="7C6354B4" w:rsidR="00214D38" w:rsidRDefault="00214D38">
      <w:r>
        <w:t>Wykonaj zadania w zeszycie ćwiczeń str. 117-118</w:t>
      </w:r>
      <w:bookmarkStart w:id="0" w:name="_GoBack"/>
      <w:bookmarkEnd w:id="0"/>
    </w:p>
    <w:p w14:paraId="19044BC1" w14:textId="4EB6E8E9" w:rsidR="00676C63" w:rsidRDefault="00676C63">
      <w:r>
        <w:t>Pozdrawiam Anna Rakowska</w:t>
      </w:r>
    </w:p>
    <w:sectPr w:rsidR="0067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25"/>
    <w:rsid w:val="00214D38"/>
    <w:rsid w:val="00676C63"/>
    <w:rsid w:val="0070669F"/>
    <w:rsid w:val="00A657CC"/>
    <w:rsid w:val="00E25B25"/>
    <w:rsid w:val="00E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145D"/>
  <w15:chartTrackingRefBased/>
  <w15:docId w15:val="{BF51B65F-F501-49F5-9936-86B78AA6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4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ukry---sacharoza/DK50ftud4" TargetMode="External"/><Relationship Id="rId4" Type="http://schemas.openxmlformats.org/officeDocument/2006/relationships/hyperlink" Target="https://epodreczniki.pl/a/cukry---glukoza-i-fruktoza/DRD64iNz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6</cp:revision>
  <dcterms:created xsi:type="dcterms:W3CDTF">2020-05-22T12:54:00Z</dcterms:created>
  <dcterms:modified xsi:type="dcterms:W3CDTF">2020-05-28T11:43:00Z</dcterms:modified>
</cp:coreProperties>
</file>