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D8" w:rsidRDefault="007B4FD8">
      <w:r>
        <w:t>Fiz. – 7a, 7b – 24.04.2020</w:t>
      </w:r>
    </w:p>
    <w:p w:rsidR="005137DB" w:rsidRDefault="003857EF">
      <w:r>
        <w:t>Temat: Trzecia zasada dynamiki Newtona. Zjawisko odrzutu.</w:t>
      </w:r>
    </w:p>
    <w:p w:rsidR="003857EF" w:rsidRDefault="003857EF">
      <w:r>
        <w:t>Proszę przeczytać lekcję z podręcznika i zapisać notatkę: ( Ci uczniowie, co nie mogli być na lekcji online)</w:t>
      </w:r>
    </w:p>
    <w:p w:rsidR="003857EF" w:rsidRDefault="003857EF" w:rsidP="003857EF">
      <w:pPr>
        <w:pStyle w:val="Akapitzlist"/>
        <w:numPr>
          <w:ilvl w:val="0"/>
          <w:numId w:val="1"/>
        </w:numPr>
      </w:pPr>
      <w:r>
        <w:t>Wszystkie oddziaływania w przyrodzie są wzajemne, tzn. nie ma pojedynczego działania w przyrodzie – każdemu działaniu towarzyszy przeciwdziałanie.</w:t>
      </w:r>
    </w:p>
    <w:p w:rsidR="003857EF" w:rsidRDefault="003857EF" w:rsidP="003857EF">
      <w:pPr>
        <w:pStyle w:val="Akapitzlist"/>
        <w:numPr>
          <w:ilvl w:val="0"/>
          <w:numId w:val="1"/>
        </w:numPr>
      </w:pPr>
      <w:r>
        <w:t>Treść III zasady dynamiki Newtona</w:t>
      </w:r>
    </w:p>
    <w:p w:rsidR="003857EF" w:rsidRDefault="003857EF" w:rsidP="003857EF">
      <w:pPr>
        <w:pStyle w:val="Akapitzlist"/>
      </w:pPr>
      <w:r>
        <w:t>(najpierw narysuj oddziaływujący magn</w:t>
      </w:r>
      <w:r w:rsidR="00A870AF">
        <w:t>es ze śrubką ze str.180, a nastę</w:t>
      </w:r>
      <w:r>
        <w:t>pnie wpisz treść III zasady z ramki powyżej rysunku.</w:t>
      </w:r>
    </w:p>
    <w:p w:rsidR="003857EF" w:rsidRDefault="003857EF" w:rsidP="003857EF">
      <w:pPr>
        <w:pStyle w:val="Akapitzlist"/>
        <w:numPr>
          <w:ilvl w:val="0"/>
          <w:numId w:val="1"/>
        </w:numPr>
      </w:pPr>
      <w:r>
        <w:t>Przykłady zjawiska odrzutu:</w:t>
      </w:r>
    </w:p>
    <w:p w:rsidR="003857EF" w:rsidRDefault="003857EF" w:rsidP="003857EF">
      <w:pPr>
        <w:pStyle w:val="Akapitzlist"/>
        <w:numPr>
          <w:ilvl w:val="0"/>
          <w:numId w:val="2"/>
        </w:numPr>
      </w:pPr>
      <w:r>
        <w:t>Odrzut ręki aktora po wystrzale kuli z pistoletu</w:t>
      </w:r>
    </w:p>
    <w:p w:rsidR="003857EF" w:rsidRDefault="003857EF" w:rsidP="003857EF">
      <w:pPr>
        <w:pStyle w:val="Akapitzlist"/>
        <w:numPr>
          <w:ilvl w:val="0"/>
          <w:numId w:val="2"/>
        </w:numPr>
      </w:pPr>
      <w:r>
        <w:t>Odrzut rakiety w czasie startu</w:t>
      </w:r>
      <w:r w:rsidR="00A870AF">
        <w:t>, za pomocą wylatujących w dół gazów spalinowych, albo lot samolotu odrzutowego i. t. p. ( Przeczytaj  sobie o   samolotach odrzutowych ze strony 181.)</w:t>
      </w:r>
    </w:p>
    <w:p w:rsidR="00A870AF" w:rsidRDefault="00A870AF" w:rsidP="00A870AF">
      <w:pPr>
        <w:pStyle w:val="Akapitzlist"/>
        <w:numPr>
          <w:ilvl w:val="0"/>
          <w:numId w:val="1"/>
        </w:numPr>
      </w:pPr>
      <w:r>
        <w:t xml:space="preserve">Warunek odrzutu: </w:t>
      </w:r>
    </w:p>
    <w:p w:rsidR="00A870AF" w:rsidRDefault="00A870AF" w:rsidP="00A870AF">
      <w:pPr>
        <w:pStyle w:val="Akapitzlist"/>
      </w:pPr>
      <w:r>
        <w:t>m</w:t>
      </w:r>
      <w:r>
        <w:rPr>
          <w:vertAlign w:val="subscript"/>
        </w:rPr>
        <w:t>1</w:t>
      </w:r>
      <w:r>
        <w:t xml:space="preserve"> v</w:t>
      </w:r>
      <w:r>
        <w:rPr>
          <w:vertAlign w:val="subscript"/>
        </w:rPr>
        <w:t>1</w:t>
      </w:r>
      <w:r>
        <w:t xml:space="preserve"> = m</w:t>
      </w:r>
      <w:r>
        <w:rPr>
          <w:vertAlign w:val="subscript"/>
        </w:rPr>
        <w:t>2</w:t>
      </w:r>
      <w:r>
        <w:t xml:space="preserve"> v</w:t>
      </w:r>
      <w:r>
        <w:rPr>
          <w:vertAlign w:val="subscript"/>
        </w:rPr>
        <w:t>2</w:t>
      </w:r>
    </w:p>
    <w:p w:rsidR="00BD13B8" w:rsidRDefault="00BD13B8" w:rsidP="00A870AF">
      <w:pPr>
        <w:pStyle w:val="Akapitzlist"/>
      </w:pPr>
      <w:r>
        <w:t>W zjawisku odrzutu ciało o małej masie osiągnie większą prędkość, a ciało o mniejszej masie większą prędkość.</w:t>
      </w:r>
    </w:p>
    <w:p w:rsidR="00BD13B8" w:rsidRDefault="00BD13B8" w:rsidP="00A870AF">
      <w:pPr>
        <w:pStyle w:val="Akapitzlist"/>
      </w:pPr>
      <w:r>
        <w:t>Ćwiczenie.</w:t>
      </w:r>
    </w:p>
    <w:p w:rsidR="00BD13B8" w:rsidRDefault="00BD13B8" w:rsidP="00BD13B8">
      <w:r>
        <w:t xml:space="preserve">             Narysuj siłę wzajemnego oddziaływania między Słońcem, a Ziemią.</w:t>
      </w:r>
    </w:p>
    <w:p w:rsidR="00BD13B8" w:rsidRDefault="00BD13B8" w:rsidP="00BD13B8">
      <w:r>
        <w:t>Zadanie domowe: Naucz się na pamięć treści I, II i III zasady dynamiki Newtona do odpowiedzi na ocenę. Na czas odpowiedzi będę prosiła o włączenie kamerki</w:t>
      </w:r>
      <w:r w:rsidR="002A238E">
        <w:t xml:space="preserve"> na Microsoft </w:t>
      </w:r>
      <w:proofErr w:type="spellStart"/>
      <w:r w:rsidR="002A238E">
        <w:t>Teams</w:t>
      </w:r>
      <w:proofErr w:type="spellEnd"/>
      <w:r>
        <w:t>.</w:t>
      </w:r>
    </w:p>
    <w:p w:rsidR="007B4FD8" w:rsidRDefault="007B4FD8" w:rsidP="00BD13B8">
      <w:bookmarkStart w:id="0" w:name="_GoBack"/>
      <w:bookmarkEnd w:id="0"/>
    </w:p>
    <w:p w:rsidR="002A238E" w:rsidRDefault="007B4FD8" w:rsidP="00BD13B8">
      <w:r>
        <w:t>Fiz. – 8a – 24.04.2020</w:t>
      </w:r>
    </w:p>
    <w:p w:rsidR="002A238E" w:rsidRDefault="002A238E" w:rsidP="00BD13B8">
      <w:r>
        <w:t>Temat: Dźwięki słyszalne i niesłyszalne. Wysokość i głośność dźwięków.</w:t>
      </w:r>
    </w:p>
    <w:p w:rsidR="002A238E" w:rsidRDefault="002A238E" w:rsidP="00BD13B8">
      <w:r>
        <w:t xml:space="preserve">Proszę przeczytać temat z podręcznika str. 183. Dla tych uczniów, którzy nie mogli być na lekcji online </w:t>
      </w:r>
      <w:r w:rsidR="00524F35">
        <w:t>podaję notatkę:</w:t>
      </w:r>
    </w:p>
    <w:p w:rsidR="00524F35" w:rsidRDefault="00524F35" w:rsidP="00BD13B8">
      <w:r>
        <w:t>!. Człowiek słyszy dźwięki w zakresie częstotliwości od około 20Hz do około 20000Hz</w:t>
      </w:r>
    </w:p>
    <w:p w:rsidR="00524F35" w:rsidRDefault="00524F35" w:rsidP="00BD13B8">
      <w:r>
        <w:t>2. Do dźwięków niesłyszalnych zaliczamy:</w:t>
      </w:r>
    </w:p>
    <w:p w:rsidR="00524F35" w:rsidRDefault="00524F35" w:rsidP="00BD13B8">
      <w:r>
        <w:t>a) Infradźwięki – dźwięki o częstotliwości poniżej 20Hz. Są to dźwięki bardzo szkodliwe dla zdrowia – wpływają negatywnie na system nerwowy. Towarzyszą biciu dzwonów, huraganom, trzęsieniom ziemi, burzy. Mogą też wprawić w rezonans części ciała człowieka np. serce, co może być groźne dla życia.</w:t>
      </w:r>
    </w:p>
    <w:p w:rsidR="00524F35" w:rsidRDefault="00524F35" w:rsidP="00BD13B8">
      <w:r>
        <w:t xml:space="preserve">b) Ultradźwięki </w:t>
      </w:r>
      <w:r w:rsidR="00F144EC">
        <w:t>–</w:t>
      </w:r>
      <w:r>
        <w:t xml:space="preserve"> </w:t>
      </w:r>
      <w:r w:rsidR="00F144EC">
        <w:t xml:space="preserve">dźwięki o częstotliwości powyżej 20000Hz. Dźwięki te także w sposób negatywny wpływają na układ nerwowy, ale w niektórych zakresach </w:t>
      </w:r>
      <w:proofErr w:type="spellStart"/>
      <w:r w:rsidR="00F144EC">
        <w:t>sa</w:t>
      </w:r>
      <w:proofErr w:type="spellEnd"/>
      <w:r w:rsidR="00F144EC">
        <w:t xml:space="preserve"> nieszkodliwe dla zdrowia i służą do wykonywania badań USG.</w:t>
      </w:r>
    </w:p>
    <w:p w:rsidR="00F144EC" w:rsidRDefault="00F144EC" w:rsidP="00BD13B8">
      <w:r>
        <w:t>3. Rezonansem nazywamy zjawisko pobudzania do drgań ciała przez inne ciało drgające, mające taka samą częstotliwość drgań własnych. Np. przejeżdżający samochód wprawia w drgania szyby w oknach domu stojącego przy drodze.</w:t>
      </w:r>
    </w:p>
    <w:p w:rsidR="00F144EC" w:rsidRDefault="00F144EC" w:rsidP="00BD13B8">
      <w:r>
        <w:t>4. Wysokość i głośność dźwięku.</w:t>
      </w:r>
    </w:p>
    <w:p w:rsidR="00F144EC" w:rsidRDefault="00F144EC" w:rsidP="00BD13B8">
      <w:r>
        <w:lastRenderedPageBreak/>
        <w:t>a) wysokość dźwięku zależy od częstotliwości – im większa częstotliwość tym dźwięk jest wyższy.</w:t>
      </w:r>
    </w:p>
    <w:p w:rsidR="00F144EC" w:rsidRDefault="00F144EC" w:rsidP="00BD13B8">
      <w:r>
        <w:t>b) Głośność dźwięku zależy od amplitudy- im większa amplituda, tym dźwięk jest głośniejszy</w:t>
      </w:r>
    </w:p>
    <w:p w:rsidR="005C600C" w:rsidRDefault="005C600C" w:rsidP="00BD13B8">
      <w:r>
        <w:t>Zad 1 str. 191 Jeżeli nie byłeś na lekcji rozwiąż sobie to zadanie</w:t>
      </w:r>
    </w:p>
    <w:p w:rsidR="005C600C" w:rsidRDefault="005C600C" w:rsidP="00BD13B8">
      <w:r>
        <w:t>Praca domowa: Opisz zasadę działania i podaj przykłady instrumentów muzycznych: strunowych, dętych i perkusyjnych. Zdjęcie notatki prześlij do oceny przez dziennik elektroniczny lub na mojego maila.</w:t>
      </w:r>
    </w:p>
    <w:p w:rsidR="005C600C" w:rsidRDefault="005C600C" w:rsidP="00BD13B8"/>
    <w:p w:rsidR="005C600C" w:rsidRDefault="005C600C" w:rsidP="00BD13B8"/>
    <w:p w:rsidR="00524F35" w:rsidRPr="00A870AF" w:rsidRDefault="00524F35" w:rsidP="00BD13B8"/>
    <w:sectPr w:rsidR="00524F35" w:rsidRPr="00A87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17325"/>
    <w:multiLevelType w:val="hybridMultilevel"/>
    <w:tmpl w:val="69101622"/>
    <w:lvl w:ilvl="0" w:tplc="C658A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DB0F36"/>
    <w:multiLevelType w:val="hybridMultilevel"/>
    <w:tmpl w:val="28188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A4978"/>
    <w:multiLevelType w:val="hybridMultilevel"/>
    <w:tmpl w:val="2DE8ACCC"/>
    <w:lvl w:ilvl="0" w:tplc="C81A3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EF"/>
    <w:rsid w:val="002A238E"/>
    <w:rsid w:val="003857EF"/>
    <w:rsid w:val="005137DB"/>
    <w:rsid w:val="00524F35"/>
    <w:rsid w:val="005C600C"/>
    <w:rsid w:val="007B4FD8"/>
    <w:rsid w:val="00A870AF"/>
    <w:rsid w:val="00BD13B8"/>
    <w:rsid w:val="00F1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2308"/>
  <w15:chartTrackingRefBased/>
  <w15:docId w15:val="{6F5DA9D5-EB64-4769-8C4B-52ADBA6A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2020-04-27T09:39:00Z</dcterms:created>
  <dcterms:modified xsi:type="dcterms:W3CDTF">2020-04-27T13:23:00Z</dcterms:modified>
</cp:coreProperties>
</file>