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63B0" w:rsidRDefault="00B663B0" w:rsidP="00B663B0">
      <w:pPr>
        <w:rPr>
          <w:rFonts w:ascii="Times New Roman" w:hAnsi="Times New Roman" w:cs="Times New Roman"/>
          <w:b/>
          <w:sz w:val="24"/>
          <w:szCs w:val="24"/>
        </w:rPr>
      </w:pPr>
      <w:r>
        <w:rPr>
          <w:rFonts w:ascii="Times New Roman" w:hAnsi="Times New Roman" w:cs="Times New Roman"/>
          <w:b/>
          <w:sz w:val="24"/>
          <w:szCs w:val="24"/>
        </w:rPr>
        <w:t>Obchodná prevádzka – príprava ,skladovanie a predaj tovar</w:t>
      </w:r>
    </w:p>
    <w:p w:rsidR="00B663B0" w:rsidRDefault="00B663B0" w:rsidP="00B663B0">
      <w:pPr>
        <w:rPr>
          <w:rFonts w:ascii="Times New Roman" w:hAnsi="Times New Roman" w:cs="Times New Roman"/>
          <w:b/>
          <w:sz w:val="24"/>
          <w:szCs w:val="24"/>
        </w:rPr>
      </w:pPr>
      <w:r>
        <w:rPr>
          <w:rFonts w:ascii="Times New Roman" w:hAnsi="Times New Roman" w:cs="Times New Roman"/>
          <w:b/>
          <w:sz w:val="24"/>
          <w:szCs w:val="24"/>
        </w:rPr>
        <w:t>Február 2021</w:t>
      </w:r>
    </w:p>
    <w:p w:rsidR="00B663B0" w:rsidRDefault="00B663B0" w:rsidP="00B663B0">
      <w:pPr>
        <w:rPr>
          <w:rFonts w:ascii="Times New Roman" w:hAnsi="Times New Roman" w:cs="Times New Roman"/>
          <w:b/>
          <w:sz w:val="24"/>
          <w:szCs w:val="24"/>
        </w:rPr>
      </w:pPr>
      <w:r>
        <w:rPr>
          <w:rFonts w:ascii="Times New Roman" w:hAnsi="Times New Roman" w:cs="Times New Roman"/>
          <w:b/>
          <w:sz w:val="24"/>
          <w:szCs w:val="24"/>
        </w:rPr>
        <w:t>Obchodná prevádzka I. ročník</w:t>
      </w:r>
    </w:p>
    <w:p w:rsidR="00B663B0" w:rsidRDefault="00B663B0" w:rsidP="00B663B0">
      <w:pPr>
        <w:rPr>
          <w:rFonts w:ascii="Times New Roman" w:hAnsi="Times New Roman" w:cs="Times New Roman"/>
        </w:rPr>
      </w:pPr>
      <w:r>
        <w:rPr>
          <w:rFonts w:ascii="Times New Roman" w:hAnsi="Times New Roman" w:cs="Times New Roman"/>
          <w:b/>
          <w:sz w:val="24"/>
          <w:szCs w:val="24"/>
        </w:rPr>
        <w:t>Téma : Význam upratovania.</w:t>
      </w:r>
    </w:p>
    <w:p w:rsidR="00B663B0" w:rsidRPr="00B663B0" w:rsidRDefault="00B663B0" w:rsidP="00B663B0">
      <w:pPr>
        <w:spacing w:after="0" w:line="240" w:lineRule="auto"/>
        <w:jc w:val="center"/>
        <w:rPr>
          <w:rFonts w:ascii="Times New Roman" w:hAnsi="Times New Roman" w:cs="Times New Roman"/>
          <w:b/>
          <w:sz w:val="24"/>
          <w:szCs w:val="24"/>
        </w:rPr>
      </w:pPr>
      <w:r w:rsidRPr="00B663B0">
        <w:rPr>
          <w:rFonts w:ascii="Times New Roman" w:hAnsi="Times New Roman" w:cs="Times New Roman"/>
          <w:b/>
          <w:sz w:val="24"/>
          <w:szCs w:val="24"/>
        </w:rPr>
        <w:t>Význam upratovania</w:t>
      </w:r>
      <w:r>
        <w:rPr>
          <w:rFonts w:ascii="Times New Roman" w:hAnsi="Times New Roman" w:cs="Times New Roman"/>
          <w:b/>
          <w:sz w:val="24"/>
          <w:szCs w:val="24"/>
        </w:rPr>
        <w:t>.</w:t>
      </w:r>
    </w:p>
    <w:p w:rsidR="00B663B0" w:rsidRPr="00B663B0" w:rsidRDefault="00B663B0" w:rsidP="00B663B0">
      <w:pPr>
        <w:spacing w:after="0" w:line="240" w:lineRule="auto"/>
        <w:jc w:val="center"/>
        <w:rPr>
          <w:rFonts w:ascii="Times New Roman" w:hAnsi="Times New Roman" w:cs="Times New Roman"/>
          <w:b/>
          <w:sz w:val="24"/>
          <w:szCs w:val="24"/>
        </w:rPr>
      </w:pPr>
    </w:p>
    <w:p w:rsidR="00B663B0" w:rsidRDefault="00B663B0" w:rsidP="00B663B0">
      <w:pPr>
        <w:pStyle w:val="Normlnywebov"/>
        <w:shd w:val="clear" w:color="auto" w:fill="FFFFFF"/>
        <w:spacing w:before="0" w:beforeAutospacing="0" w:after="0" w:afterAutospacing="0" w:line="276" w:lineRule="auto"/>
        <w:jc w:val="both"/>
      </w:pPr>
      <w:r w:rsidRPr="00A02D5E">
        <w:t xml:space="preserve">Každý majiteľ firmy a manažér vie, že aj upratovanie má veľký význam pre prosperitu spoločnosti. Čistý a svieži vzhľad pracovných priestorov je pre existujúcich, ako aj pre potenciálnych klientov príťažlivejší. Ak sa tiež uplatnia pravidlá správnej hygieny. </w:t>
      </w:r>
    </w:p>
    <w:p w:rsidR="00B663B0" w:rsidRPr="00A02D5E" w:rsidRDefault="00B663B0" w:rsidP="00B663B0">
      <w:pPr>
        <w:pStyle w:val="Normlnywebov"/>
        <w:shd w:val="clear" w:color="auto" w:fill="FFFFFF"/>
        <w:spacing w:before="0" w:beforeAutospacing="0" w:after="0" w:afterAutospacing="0" w:line="276" w:lineRule="auto"/>
        <w:jc w:val="both"/>
      </w:pPr>
      <w:r w:rsidRPr="00A02D5E">
        <w:t>Zamedzí sa tak rôznym nebezpečenstvám, ako je:</w:t>
      </w:r>
    </w:p>
    <w:p w:rsidR="00B663B0" w:rsidRPr="00A02D5E" w:rsidRDefault="00B663B0" w:rsidP="00B663B0">
      <w:pPr>
        <w:pStyle w:val="Odsekzoznamu1"/>
        <w:numPr>
          <w:ilvl w:val="0"/>
          <w:numId w:val="18"/>
        </w:numPr>
        <w:spacing w:after="0"/>
        <w:rPr>
          <w:rFonts w:ascii="Times New Roman" w:hAnsi="Times New Roman" w:cs="Times New Roman"/>
          <w:bCs/>
          <w:sz w:val="24"/>
          <w:szCs w:val="24"/>
        </w:rPr>
      </w:pPr>
      <w:r w:rsidRPr="00A02D5E">
        <w:rPr>
          <w:rFonts w:ascii="Times New Roman" w:hAnsi="Times New Roman" w:cs="Times New Roman"/>
          <w:bCs/>
          <w:sz w:val="24"/>
          <w:szCs w:val="24"/>
        </w:rPr>
        <w:t>Zamedzenie porušenia obalov u balených potravín,</w:t>
      </w:r>
    </w:p>
    <w:p w:rsidR="00B663B0" w:rsidRPr="00A02D5E" w:rsidRDefault="00B663B0" w:rsidP="00B663B0">
      <w:pPr>
        <w:pStyle w:val="Odsekzoznamu1"/>
        <w:numPr>
          <w:ilvl w:val="0"/>
          <w:numId w:val="18"/>
        </w:numPr>
        <w:spacing w:after="0"/>
        <w:rPr>
          <w:rFonts w:ascii="Times New Roman" w:hAnsi="Times New Roman" w:cs="Times New Roman"/>
          <w:bCs/>
          <w:sz w:val="24"/>
          <w:szCs w:val="24"/>
        </w:rPr>
      </w:pPr>
      <w:r w:rsidRPr="00A02D5E">
        <w:rPr>
          <w:rFonts w:ascii="Times New Roman" w:hAnsi="Times New Roman" w:cs="Times New Roman"/>
          <w:bCs/>
          <w:sz w:val="24"/>
          <w:szCs w:val="24"/>
        </w:rPr>
        <w:t>Oddelenie surových a vysoko rizikových potravín vo všetkých fázach manipulácie, aby sa zabránilo kríženiu ciest,</w:t>
      </w:r>
    </w:p>
    <w:p w:rsidR="00B663B0" w:rsidRPr="00A02D5E" w:rsidRDefault="00B663B0" w:rsidP="00B663B0">
      <w:pPr>
        <w:pStyle w:val="Odsekzoznamu1"/>
        <w:numPr>
          <w:ilvl w:val="0"/>
          <w:numId w:val="18"/>
        </w:numPr>
        <w:spacing w:after="0"/>
        <w:rPr>
          <w:rFonts w:ascii="Times New Roman" w:hAnsi="Times New Roman" w:cs="Times New Roman"/>
          <w:bCs/>
          <w:sz w:val="24"/>
          <w:szCs w:val="24"/>
        </w:rPr>
      </w:pPr>
      <w:r w:rsidRPr="00A02D5E">
        <w:rPr>
          <w:rFonts w:ascii="Times New Roman" w:hAnsi="Times New Roman" w:cs="Times New Roman"/>
          <w:bCs/>
          <w:sz w:val="24"/>
          <w:szCs w:val="24"/>
        </w:rPr>
        <w:t>Zabezpečenie podmienok uchovávania odpadov a ich pravidelná likvidácia,</w:t>
      </w:r>
    </w:p>
    <w:p w:rsidR="00B663B0" w:rsidRPr="00A02D5E" w:rsidRDefault="00B663B0" w:rsidP="00B663B0">
      <w:pPr>
        <w:pStyle w:val="Odsekzoznamu1"/>
        <w:numPr>
          <w:ilvl w:val="0"/>
          <w:numId w:val="18"/>
        </w:numPr>
        <w:spacing w:after="0"/>
        <w:rPr>
          <w:rFonts w:ascii="Times New Roman" w:hAnsi="Times New Roman" w:cs="Times New Roman"/>
          <w:bCs/>
          <w:sz w:val="24"/>
          <w:szCs w:val="24"/>
        </w:rPr>
      </w:pPr>
      <w:r w:rsidRPr="00A02D5E">
        <w:rPr>
          <w:rFonts w:ascii="Times New Roman" w:hAnsi="Times New Roman" w:cs="Times New Roman"/>
          <w:bCs/>
          <w:sz w:val="24"/>
          <w:szCs w:val="24"/>
        </w:rPr>
        <w:t>Kontrola aktuálneho stavu používaných pomôcok</w:t>
      </w:r>
      <w:r>
        <w:rPr>
          <w:rFonts w:ascii="Times New Roman" w:hAnsi="Times New Roman" w:cs="Times New Roman"/>
          <w:bCs/>
          <w:sz w:val="24"/>
          <w:szCs w:val="24"/>
        </w:rPr>
        <w:t>,</w:t>
      </w:r>
    </w:p>
    <w:p w:rsidR="00B663B0" w:rsidRPr="00A02D5E" w:rsidRDefault="00B663B0" w:rsidP="00B663B0">
      <w:pPr>
        <w:pStyle w:val="Odsekzoznamu1"/>
        <w:numPr>
          <w:ilvl w:val="0"/>
          <w:numId w:val="18"/>
        </w:numPr>
        <w:spacing w:after="0"/>
        <w:rPr>
          <w:rFonts w:ascii="Times New Roman" w:hAnsi="Times New Roman" w:cs="Times New Roman"/>
          <w:bCs/>
          <w:sz w:val="24"/>
          <w:szCs w:val="24"/>
        </w:rPr>
      </w:pPr>
      <w:r w:rsidRPr="00A02D5E">
        <w:rPr>
          <w:rFonts w:ascii="Times New Roman" w:hAnsi="Times New Roman" w:cs="Times New Roman"/>
          <w:bCs/>
          <w:sz w:val="24"/>
          <w:szCs w:val="24"/>
        </w:rPr>
        <w:t>Dodržiavanie čistoty</w:t>
      </w:r>
      <w:r>
        <w:rPr>
          <w:rFonts w:ascii="Times New Roman" w:hAnsi="Times New Roman" w:cs="Times New Roman"/>
          <w:bCs/>
          <w:sz w:val="24"/>
          <w:szCs w:val="24"/>
        </w:rPr>
        <w:t>,</w:t>
      </w:r>
    </w:p>
    <w:p w:rsidR="00B663B0" w:rsidRPr="00A02D5E" w:rsidRDefault="00B663B0" w:rsidP="00B663B0">
      <w:pPr>
        <w:pStyle w:val="Odsekzoznamu1"/>
        <w:numPr>
          <w:ilvl w:val="0"/>
          <w:numId w:val="18"/>
        </w:numPr>
        <w:spacing w:after="0"/>
        <w:rPr>
          <w:rFonts w:ascii="Times New Roman" w:hAnsi="Times New Roman" w:cs="Times New Roman"/>
          <w:bCs/>
          <w:sz w:val="24"/>
          <w:szCs w:val="24"/>
        </w:rPr>
      </w:pPr>
      <w:r w:rsidRPr="00A02D5E">
        <w:rPr>
          <w:rFonts w:ascii="Times New Roman" w:hAnsi="Times New Roman" w:cs="Times New Roman"/>
          <w:bCs/>
          <w:sz w:val="24"/>
          <w:szCs w:val="24"/>
        </w:rPr>
        <w:t>Upratovanie a čistenie, vykonávanie dezinfekcie priestorov, povrchov, zariadení a</w:t>
      </w:r>
      <w:r>
        <w:rPr>
          <w:rFonts w:ascii="Times New Roman" w:hAnsi="Times New Roman" w:cs="Times New Roman"/>
          <w:bCs/>
          <w:sz w:val="24"/>
          <w:szCs w:val="24"/>
        </w:rPr>
        <w:t> </w:t>
      </w:r>
      <w:r w:rsidRPr="00A02D5E">
        <w:rPr>
          <w:rFonts w:ascii="Times New Roman" w:hAnsi="Times New Roman" w:cs="Times New Roman"/>
          <w:bCs/>
          <w:sz w:val="24"/>
          <w:szCs w:val="24"/>
        </w:rPr>
        <w:t>pomôcok</w:t>
      </w:r>
      <w:r>
        <w:rPr>
          <w:rFonts w:ascii="Times New Roman" w:hAnsi="Times New Roman" w:cs="Times New Roman"/>
          <w:bCs/>
          <w:sz w:val="24"/>
          <w:szCs w:val="24"/>
        </w:rPr>
        <w:t>,</w:t>
      </w:r>
    </w:p>
    <w:p w:rsidR="00B663B0" w:rsidRDefault="00B663B0" w:rsidP="00B663B0">
      <w:pPr>
        <w:pStyle w:val="Odsekzoznamu1"/>
        <w:numPr>
          <w:ilvl w:val="0"/>
          <w:numId w:val="18"/>
        </w:numPr>
        <w:spacing w:after="0"/>
        <w:rPr>
          <w:rFonts w:ascii="Times New Roman" w:hAnsi="Times New Roman" w:cs="Times New Roman"/>
          <w:bCs/>
          <w:sz w:val="24"/>
          <w:szCs w:val="24"/>
        </w:rPr>
      </w:pPr>
      <w:r w:rsidRPr="00A02D5E">
        <w:rPr>
          <w:rFonts w:ascii="Times New Roman" w:hAnsi="Times New Roman" w:cs="Times New Roman"/>
          <w:bCs/>
          <w:sz w:val="24"/>
          <w:szCs w:val="24"/>
        </w:rPr>
        <w:t>Vykonávanie účinnej kontroly výskytu škodcov (pravidelné sledovanie a znemožňovanie  ich výskytu  v  prevádzke)</w:t>
      </w:r>
      <w:r>
        <w:rPr>
          <w:rFonts w:ascii="Times New Roman" w:hAnsi="Times New Roman" w:cs="Times New Roman"/>
          <w:bCs/>
          <w:sz w:val="24"/>
          <w:szCs w:val="24"/>
        </w:rPr>
        <w:t>.</w:t>
      </w:r>
    </w:p>
    <w:p w:rsidR="00B663B0" w:rsidRDefault="00B663B0" w:rsidP="00B663B0">
      <w:pPr>
        <w:spacing w:after="0" w:line="240" w:lineRule="auto"/>
        <w:rPr>
          <w:rFonts w:ascii="Times New Roman" w:hAnsi="Times New Roman" w:cs="Times New Roman"/>
          <w:b/>
          <w:sz w:val="24"/>
          <w:szCs w:val="24"/>
          <w:u w:val="single"/>
        </w:rPr>
      </w:pPr>
    </w:p>
    <w:p w:rsidR="00B663B0" w:rsidRDefault="00B663B0" w:rsidP="00B663B0">
      <w:pPr>
        <w:spacing w:after="0" w:line="240" w:lineRule="auto"/>
        <w:rPr>
          <w:rFonts w:ascii="Times New Roman" w:hAnsi="Times New Roman" w:cs="Times New Roman"/>
          <w:b/>
          <w:sz w:val="24"/>
          <w:szCs w:val="24"/>
          <w:u w:val="single"/>
        </w:rPr>
      </w:pPr>
    </w:p>
    <w:p w:rsidR="00B663B0" w:rsidRDefault="00B663B0" w:rsidP="00B663B0">
      <w:pPr>
        <w:spacing w:after="0" w:line="240" w:lineRule="auto"/>
        <w:rPr>
          <w:rFonts w:ascii="Times New Roman" w:hAnsi="Times New Roman" w:cs="Times New Roman"/>
          <w:b/>
          <w:sz w:val="24"/>
          <w:szCs w:val="24"/>
          <w:u w:val="single"/>
        </w:rPr>
      </w:pPr>
    </w:p>
    <w:p w:rsidR="00B663B0" w:rsidRDefault="00B663B0" w:rsidP="00B663B0">
      <w:pPr>
        <w:spacing w:after="0" w:line="240" w:lineRule="auto"/>
        <w:rPr>
          <w:rFonts w:ascii="Times New Roman" w:hAnsi="Times New Roman" w:cs="Times New Roman"/>
          <w:b/>
          <w:sz w:val="24"/>
          <w:szCs w:val="24"/>
          <w:u w:val="single"/>
        </w:rPr>
      </w:pPr>
    </w:p>
    <w:p w:rsidR="00B663B0" w:rsidRDefault="00B663B0" w:rsidP="00B663B0">
      <w:pPr>
        <w:spacing w:after="0" w:line="240" w:lineRule="auto"/>
        <w:rPr>
          <w:rFonts w:ascii="Times New Roman" w:hAnsi="Times New Roman" w:cs="Times New Roman"/>
          <w:b/>
          <w:sz w:val="24"/>
          <w:szCs w:val="24"/>
          <w:u w:val="single"/>
        </w:rPr>
      </w:pPr>
    </w:p>
    <w:p w:rsidR="00B663B0" w:rsidRDefault="00B663B0" w:rsidP="00B663B0">
      <w:pPr>
        <w:spacing w:after="0" w:line="240" w:lineRule="auto"/>
        <w:rPr>
          <w:rFonts w:ascii="Times New Roman" w:hAnsi="Times New Roman" w:cs="Times New Roman"/>
          <w:b/>
          <w:sz w:val="24"/>
          <w:szCs w:val="24"/>
          <w:u w:val="single"/>
        </w:rPr>
      </w:pPr>
    </w:p>
    <w:p w:rsidR="00B663B0" w:rsidRDefault="00B663B0" w:rsidP="00B663B0">
      <w:pPr>
        <w:spacing w:after="0" w:line="240" w:lineRule="auto"/>
        <w:rPr>
          <w:rFonts w:ascii="Times New Roman" w:hAnsi="Times New Roman" w:cs="Times New Roman"/>
          <w:b/>
          <w:sz w:val="24"/>
          <w:szCs w:val="24"/>
          <w:u w:val="single"/>
        </w:rPr>
      </w:pPr>
    </w:p>
    <w:p w:rsidR="00B663B0" w:rsidRDefault="00B663B0" w:rsidP="00B663B0">
      <w:pPr>
        <w:spacing w:after="0" w:line="240" w:lineRule="auto"/>
        <w:rPr>
          <w:rFonts w:ascii="Times New Roman" w:hAnsi="Times New Roman" w:cs="Times New Roman"/>
          <w:b/>
          <w:sz w:val="24"/>
          <w:szCs w:val="24"/>
          <w:u w:val="single"/>
        </w:rPr>
      </w:pPr>
    </w:p>
    <w:p w:rsidR="00B663B0" w:rsidRDefault="00B663B0" w:rsidP="00B663B0">
      <w:pPr>
        <w:spacing w:after="0" w:line="240" w:lineRule="auto"/>
        <w:rPr>
          <w:rFonts w:ascii="Times New Roman" w:hAnsi="Times New Roman" w:cs="Times New Roman"/>
          <w:b/>
          <w:sz w:val="24"/>
          <w:szCs w:val="24"/>
          <w:u w:val="single"/>
        </w:rPr>
      </w:pPr>
    </w:p>
    <w:p w:rsidR="00B663B0" w:rsidRDefault="00B663B0" w:rsidP="00B663B0">
      <w:pPr>
        <w:spacing w:after="0" w:line="240" w:lineRule="auto"/>
        <w:rPr>
          <w:rFonts w:ascii="Times New Roman" w:hAnsi="Times New Roman" w:cs="Times New Roman"/>
          <w:b/>
          <w:sz w:val="24"/>
          <w:szCs w:val="24"/>
          <w:u w:val="single"/>
        </w:rPr>
      </w:pPr>
    </w:p>
    <w:p w:rsidR="00B663B0" w:rsidRDefault="00B663B0" w:rsidP="00B663B0">
      <w:pPr>
        <w:spacing w:after="0" w:line="240" w:lineRule="auto"/>
        <w:rPr>
          <w:rFonts w:ascii="Times New Roman" w:hAnsi="Times New Roman" w:cs="Times New Roman"/>
          <w:b/>
          <w:sz w:val="24"/>
          <w:szCs w:val="24"/>
          <w:u w:val="single"/>
        </w:rPr>
      </w:pPr>
    </w:p>
    <w:p w:rsidR="00B663B0" w:rsidRDefault="00B663B0" w:rsidP="00B663B0">
      <w:pPr>
        <w:spacing w:after="0" w:line="240" w:lineRule="auto"/>
        <w:rPr>
          <w:rFonts w:ascii="Times New Roman" w:hAnsi="Times New Roman" w:cs="Times New Roman"/>
          <w:b/>
          <w:sz w:val="24"/>
          <w:szCs w:val="24"/>
          <w:u w:val="single"/>
        </w:rPr>
      </w:pPr>
    </w:p>
    <w:p w:rsidR="00B663B0" w:rsidRDefault="00B663B0" w:rsidP="00B663B0">
      <w:pPr>
        <w:rPr>
          <w:rFonts w:ascii="Times New Roman" w:hAnsi="Times New Roman" w:cs="Times New Roman"/>
        </w:rPr>
      </w:pPr>
    </w:p>
    <w:p w:rsidR="00B663B0" w:rsidRDefault="00B663B0" w:rsidP="00B663B0">
      <w:pPr>
        <w:rPr>
          <w:rFonts w:ascii="Times New Roman" w:hAnsi="Times New Roman" w:cs="Times New Roman"/>
        </w:rPr>
      </w:pPr>
    </w:p>
    <w:p w:rsidR="00B663B0" w:rsidRDefault="00B663B0" w:rsidP="00B663B0">
      <w:pPr>
        <w:rPr>
          <w:rFonts w:ascii="Times New Roman" w:hAnsi="Times New Roman" w:cs="Times New Roman"/>
        </w:rPr>
      </w:pPr>
    </w:p>
    <w:p w:rsidR="00B663B0" w:rsidRDefault="00B663B0" w:rsidP="00B663B0">
      <w:pPr>
        <w:rPr>
          <w:rFonts w:ascii="Times New Roman" w:hAnsi="Times New Roman" w:cs="Times New Roman"/>
        </w:rPr>
      </w:pPr>
    </w:p>
    <w:p w:rsidR="00B663B0" w:rsidRDefault="00B663B0" w:rsidP="00B663B0">
      <w:pPr>
        <w:rPr>
          <w:rFonts w:ascii="Times New Roman" w:hAnsi="Times New Roman" w:cs="Times New Roman"/>
        </w:rPr>
      </w:pPr>
    </w:p>
    <w:p w:rsidR="00B663B0" w:rsidRDefault="00B663B0" w:rsidP="00B663B0">
      <w:pPr>
        <w:rPr>
          <w:rFonts w:ascii="Times New Roman" w:hAnsi="Times New Roman" w:cs="Times New Roman"/>
        </w:rPr>
      </w:pPr>
    </w:p>
    <w:p w:rsidR="00B663B0" w:rsidRDefault="00B663B0" w:rsidP="00B663B0">
      <w:pPr>
        <w:rPr>
          <w:rFonts w:ascii="Times New Roman" w:hAnsi="Times New Roman" w:cs="Times New Roman"/>
        </w:rPr>
      </w:pPr>
    </w:p>
    <w:p w:rsidR="00B663B0" w:rsidRDefault="00B663B0" w:rsidP="00B663B0">
      <w:pPr>
        <w:rPr>
          <w:rFonts w:ascii="Times New Roman" w:hAnsi="Times New Roman" w:cs="Times New Roman"/>
        </w:rPr>
      </w:pPr>
    </w:p>
    <w:p w:rsidR="00B663B0" w:rsidRDefault="00B663B0" w:rsidP="00B663B0">
      <w:pPr>
        <w:rPr>
          <w:rFonts w:ascii="Times New Roman" w:hAnsi="Times New Roman" w:cs="Times New Roman"/>
          <w:b/>
          <w:sz w:val="24"/>
          <w:szCs w:val="24"/>
        </w:rPr>
      </w:pPr>
      <w:r>
        <w:rPr>
          <w:rFonts w:ascii="Times New Roman" w:hAnsi="Times New Roman" w:cs="Times New Roman"/>
          <w:b/>
          <w:sz w:val="24"/>
          <w:szCs w:val="24"/>
        </w:rPr>
        <w:t>Obchodná prevádzka – príprava ,skladovanie a predaj tovar</w:t>
      </w:r>
    </w:p>
    <w:p w:rsidR="00B663B0" w:rsidRDefault="00B663B0" w:rsidP="00B663B0">
      <w:pPr>
        <w:rPr>
          <w:rFonts w:ascii="Times New Roman" w:hAnsi="Times New Roman" w:cs="Times New Roman"/>
          <w:b/>
          <w:sz w:val="24"/>
          <w:szCs w:val="24"/>
        </w:rPr>
      </w:pPr>
      <w:r>
        <w:rPr>
          <w:rFonts w:ascii="Times New Roman" w:hAnsi="Times New Roman" w:cs="Times New Roman"/>
          <w:b/>
          <w:sz w:val="24"/>
          <w:szCs w:val="24"/>
        </w:rPr>
        <w:t>Február 2021</w:t>
      </w:r>
    </w:p>
    <w:p w:rsidR="00B663B0" w:rsidRDefault="00B663B0" w:rsidP="00B663B0">
      <w:pPr>
        <w:rPr>
          <w:rFonts w:ascii="Times New Roman" w:hAnsi="Times New Roman" w:cs="Times New Roman"/>
          <w:b/>
          <w:sz w:val="24"/>
          <w:szCs w:val="24"/>
        </w:rPr>
      </w:pPr>
      <w:r>
        <w:rPr>
          <w:rFonts w:ascii="Times New Roman" w:hAnsi="Times New Roman" w:cs="Times New Roman"/>
          <w:b/>
          <w:sz w:val="24"/>
          <w:szCs w:val="24"/>
        </w:rPr>
        <w:t>Obchodná prevádzka II. ročník</w:t>
      </w:r>
    </w:p>
    <w:p w:rsidR="00B663B0" w:rsidRDefault="00B663B0" w:rsidP="00B663B0">
      <w:pPr>
        <w:spacing w:after="0" w:line="240" w:lineRule="auto"/>
        <w:rPr>
          <w:rFonts w:ascii="Times New Roman" w:hAnsi="Times New Roman" w:cs="Times New Roman"/>
          <w:b/>
          <w:sz w:val="24"/>
          <w:szCs w:val="24"/>
        </w:rPr>
      </w:pPr>
      <w:r>
        <w:rPr>
          <w:rFonts w:ascii="Times New Roman" w:hAnsi="Times New Roman" w:cs="Times New Roman"/>
          <w:b/>
          <w:sz w:val="24"/>
          <w:szCs w:val="24"/>
        </w:rPr>
        <w:t>Téma : Požiadavka na racionalizáciu prác a manipuláciu s tovarom.</w:t>
      </w:r>
    </w:p>
    <w:p w:rsidR="00E8457A" w:rsidRDefault="00E8457A" w:rsidP="00E8457A">
      <w:pPr>
        <w:spacing w:after="0" w:line="240" w:lineRule="auto"/>
        <w:rPr>
          <w:rFonts w:ascii="Times New Roman" w:eastAsia="Times New Roman" w:hAnsi="Times New Roman" w:cs="Times New Roman"/>
          <w:b/>
          <w:sz w:val="24"/>
          <w:szCs w:val="24"/>
          <w:lang w:eastAsia="sk-SK"/>
        </w:rPr>
      </w:pPr>
      <w:r>
        <w:rPr>
          <w:rFonts w:ascii="Times New Roman" w:hAnsi="Times New Roman" w:cs="Times New Roman"/>
          <w:b/>
          <w:sz w:val="24"/>
          <w:szCs w:val="24"/>
        </w:rPr>
        <w:tab/>
        <w:t xml:space="preserve">  </w:t>
      </w:r>
      <w:r w:rsidRPr="00AE5AEC">
        <w:rPr>
          <w:rFonts w:ascii="Times New Roman" w:eastAsia="Times New Roman" w:hAnsi="Times New Roman" w:cs="Times New Roman"/>
          <w:b/>
          <w:sz w:val="24"/>
          <w:szCs w:val="24"/>
          <w:lang w:eastAsia="sk-SK"/>
        </w:rPr>
        <w:t>Záručná doba, označovanie tovaru</w:t>
      </w:r>
      <w:r>
        <w:rPr>
          <w:rFonts w:ascii="Times New Roman" w:eastAsia="Times New Roman" w:hAnsi="Times New Roman" w:cs="Times New Roman"/>
          <w:b/>
          <w:sz w:val="24"/>
          <w:szCs w:val="24"/>
          <w:lang w:eastAsia="sk-SK"/>
        </w:rPr>
        <w:t>.</w:t>
      </w:r>
    </w:p>
    <w:p w:rsidR="00E8457A" w:rsidRDefault="00E8457A" w:rsidP="00B663B0">
      <w:pPr>
        <w:spacing w:after="0" w:line="240" w:lineRule="auto"/>
        <w:rPr>
          <w:rFonts w:ascii="Times New Roman" w:hAnsi="Times New Roman" w:cs="Times New Roman"/>
          <w:b/>
          <w:sz w:val="24"/>
          <w:szCs w:val="24"/>
        </w:rPr>
      </w:pPr>
    </w:p>
    <w:p w:rsidR="00E8457A" w:rsidRPr="00AC7427" w:rsidRDefault="00E8457A" w:rsidP="00E8457A">
      <w:pPr>
        <w:spacing w:after="0" w:line="240" w:lineRule="auto"/>
        <w:rPr>
          <w:rFonts w:ascii="Times New Roman" w:eastAsia="Times New Roman" w:hAnsi="Times New Roman" w:cs="Times New Roman"/>
          <w:b/>
          <w:sz w:val="24"/>
          <w:szCs w:val="20"/>
          <w:lang w:eastAsia="sk-SK"/>
        </w:rPr>
      </w:pPr>
    </w:p>
    <w:p w:rsidR="00E8457A" w:rsidRPr="00B448AB" w:rsidRDefault="00E8457A" w:rsidP="00E8457A">
      <w:pPr>
        <w:spacing w:after="0" w:line="240" w:lineRule="auto"/>
        <w:rPr>
          <w:rFonts w:ascii="Times New Roman" w:eastAsia="Times New Roman" w:hAnsi="Times New Roman" w:cs="Times New Roman"/>
          <w:b/>
          <w:sz w:val="24"/>
          <w:szCs w:val="20"/>
          <w:lang w:eastAsia="sk-SK"/>
        </w:rPr>
      </w:pPr>
      <w:r w:rsidRPr="00B448AB">
        <w:rPr>
          <w:rFonts w:ascii="Times New Roman" w:eastAsia="Times New Roman" w:hAnsi="Times New Roman" w:cs="Times New Roman"/>
          <w:b/>
          <w:sz w:val="24"/>
          <w:szCs w:val="20"/>
          <w:lang w:eastAsia="sk-SK"/>
        </w:rPr>
        <w:t>Požiadavky na racionalizáciu prác a manipuláciu s</w:t>
      </w:r>
      <w:r>
        <w:rPr>
          <w:rFonts w:ascii="Times New Roman" w:eastAsia="Times New Roman" w:hAnsi="Times New Roman" w:cs="Times New Roman"/>
          <w:b/>
          <w:sz w:val="24"/>
          <w:szCs w:val="20"/>
          <w:lang w:eastAsia="sk-SK"/>
        </w:rPr>
        <w:t> </w:t>
      </w:r>
      <w:r w:rsidRPr="00B448AB">
        <w:rPr>
          <w:rFonts w:ascii="Times New Roman" w:eastAsia="Times New Roman" w:hAnsi="Times New Roman" w:cs="Times New Roman"/>
          <w:b/>
          <w:sz w:val="24"/>
          <w:szCs w:val="20"/>
          <w:lang w:eastAsia="sk-SK"/>
        </w:rPr>
        <w:t>tovarom</w:t>
      </w:r>
      <w:r>
        <w:rPr>
          <w:rFonts w:ascii="Times New Roman" w:eastAsia="Times New Roman" w:hAnsi="Times New Roman" w:cs="Times New Roman"/>
          <w:b/>
          <w:sz w:val="24"/>
          <w:szCs w:val="20"/>
          <w:lang w:eastAsia="sk-SK"/>
        </w:rPr>
        <w:t>.</w:t>
      </w:r>
    </w:p>
    <w:p w:rsidR="00E8457A" w:rsidRDefault="00E8457A" w:rsidP="00E8457A">
      <w:pPr>
        <w:spacing w:after="0" w:line="240" w:lineRule="auto"/>
        <w:rPr>
          <w:rFonts w:ascii="Times New Roman" w:eastAsia="Times New Roman" w:hAnsi="Times New Roman" w:cs="Times New Roman"/>
          <w:b/>
          <w:sz w:val="24"/>
          <w:szCs w:val="20"/>
          <w:lang w:eastAsia="sk-SK"/>
        </w:rPr>
      </w:pPr>
    </w:p>
    <w:p w:rsidR="00E8457A" w:rsidRPr="00F829EB" w:rsidRDefault="00E8457A" w:rsidP="00E8457A">
      <w:pPr>
        <w:spacing w:after="0" w:line="240" w:lineRule="auto"/>
        <w:rPr>
          <w:rFonts w:ascii="Times New Roman" w:eastAsia="Times New Roman" w:hAnsi="Times New Roman" w:cs="Times New Roman"/>
          <w:b/>
          <w:sz w:val="24"/>
          <w:szCs w:val="24"/>
          <w:lang w:eastAsia="sk-SK"/>
        </w:rPr>
      </w:pPr>
      <w:r>
        <w:rPr>
          <w:rFonts w:ascii="Times New Roman" w:hAnsi="Times New Roman" w:cs="Times New Roman"/>
          <w:sz w:val="24"/>
          <w:szCs w:val="24"/>
          <w:shd w:val="clear" w:color="auto" w:fill="FFFFFF"/>
        </w:rPr>
        <w:t>Manipulácia je zaobchádzanie s niečím, postup tvorby alebo výroby,</w:t>
      </w:r>
      <w:r w:rsidRPr="00F829EB">
        <w:rPr>
          <w:rFonts w:ascii="Times New Roman" w:hAnsi="Times New Roman" w:cs="Times New Roman"/>
          <w:sz w:val="24"/>
          <w:szCs w:val="24"/>
          <w:shd w:val="clear" w:color="auto" w:fill="FFFFFF"/>
        </w:rPr>
        <w:t xml:space="preserve"> úprava tovaru</w:t>
      </w:r>
      <w:r>
        <w:rPr>
          <w:rFonts w:ascii="Times New Roman" w:hAnsi="Times New Roman" w:cs="Times New Roman"/>
          <w:sz w:val="24"/>
          <w:szCs w:val="24"/>
          <w:shd w:val="clear" w:color="auto" w:fill="FFFFFF"/>
        </w:rPr>
        <w:t>.</w:t>
      </w:r>
    </w:p>
    <w:p w:rsidR="00E8457A" w:rsidRPr="00C80EA1" w:rsidRDefault="00E8457A" w:rsidP="00E8457A">
      <w:pPr>
        <w:spacing w:after="0" w:line="240" w:lineRule="auto"/>
        <w:rPr>
          <w:rFonts w:ascii="Times New Roman" w:eastAsia="Times New Roman" w:hAnsi="Times New Roman" w:cs="Times New Roman"/>
          <w:b/>
          <w:sz w:val="24"/>
          <w:szCs w:val="20"/>
          <w:lang w:eastAsia="sk-SK"/>
        </w:rPr>
      </w:pPr>
      <w:r w:rsidRPr="00C80EA1">
        <w:rPr>
          <w:rFonts w:ascii="Times New Roman" w:eastAsia="Times New Roman" w:hAnsi="Times New Roman" w:cs="Times New Roman"/>
          <w:b/>
          <w:sz w:val="24"/>
          <w:szCs w:val="20"/>
          <w:lang w:eastAsia="sk-SK"/>
        </w:rPr>
        <w:t>Zásady manipulácie:</w:t>
      </w:r>
    </w:p>
    <w:p w:rsidR="00E8457A" w:rsidRPr="00C80EA1" w:rsidRDefault="00E8457A" w:rsidP="00E8457A">
      <w:pPr>
        <w:spacing w:after="0" w:line="240" w:lineRule="auto"/>
        <w:rPr>
          <w:rFonts w:ascii="Times New Roman" w:eastAsia="Times New Roman" w:hAnsi="Times New Roman" w:cs="Times New Roman"/>
          <w:b/>
          <w:sz w:val="24"/>
          <w:szCs w:val="20"/>
          <w:lang w:eastAsia="sk-SK"/>
        </w:rPr>
      </w:pPr>
      <w:r w:rsidRPr="00C80EA1">
        <w:rPr>
          <w:rFonts w:ascii="Times New Roman" w:eastAsia="Times New Roman" w:hAnsi="Times New Roman" w:cs="Times New Roman"/>
          <w:b/>
          <w:sz w:val="24"/>
          <w:szCs w:val="20"/>
          <w:lang w:eastAsia="sk-SK"/>
        </w:rPr>
        <w:t xml:space="preserve">- </w:t>
      </w:r>
      <w:r>
        <w:rPr>
          <w:rFonts w:ascii="Times New Roman" w:eastAsia="Times New Roman" w:hAnsi="Times New Roman" w:cs="Times New Roman"/>
          <w:b/>
          <w:sz w:val="24"/>
          <w:szCs w:val="20"/>
          <w:lang w:eastAsia="sk-SK"/>
        </w:rPr>
        <w:t xml:space="preserve">  </w:t>
      </w:r>
      <w:r w:rsidRPr="00C80EA1">
        <w:rPr>
          <w:rFonts w:ascii="Times New Roman" w:eastAsia="Times New Roman" w:hAnsi="Times New Roman" w:cs="Times New Roman"/>
          <w:b/>
          <w:sz w:val="24"/>
          <w:szCs w:val="20"/>
          <w:lang w:eastAsia="sk-SK"/>
        </w:rPr>
        <w:t>pri manipulácii s tovarom dbáme na to, aby sme tovar nepoškodili, nerozbili,</w:t>
      </w:r>
    </w:p>
    <w:p w:rsidR="00E8457A" w:rsidRPr="00C80EA1" w:rsidRDefault="00E8457A" w:rsidP="00E8457A">
      <w:pPr>
        <w:spacing w:after="0" w:line="240" w:lineRule="auto"/>
        <w:rPr>
          <w:rFonts w:ascii="Times New Roman" w:eastAsia="Times New Roman" w:hAnsi="Times New Roman" w:cs="Times New Roman"/>
          <w:b/>
          <w:sz w:val="24"/>
          <w:szCs w:val="20"/>
          <w:lang w:eastAsia="sk-SK"/>
        </w:rPr>
      </w:pPr>
      <w:r w:rsidRPr="00C80EA1">
        <w:rPr>
          <w:rFonts w:ascii="Times New Roman" w:eastAsia="Times New Roman" w:hAnsi="Times New Roman" w:cs="Times New Roman"/>
          <w:b/>
          <w:sz w:val="24"/>
          <w:szCs w:val="20"/>
          <w:lang w:eastAsia="sk-SK"/>
        </w:rPr>
        <w:t xml:space="preserve">- </w:t>
      </w:r>
      <w:r>
        <w:rPr>
          <w:rFonts w:ascii="Times New Roman" w:eastAsia="Times New Roman" w:hAnsi="Times New Roman" w:cs="Times New Roman"/>
          <w:b/>
          <w:sz w:val="24"/>
          <w:szCs w:val="20"/>
          <w:lang w:eastAsia="sk-SK"/>
        </w:rPr>
        <w:t xml:space="preserve">  </w:t>
      </w:r>
      <w:r w:rsidRPr="00C80EA1">
        <w:rPr>
          <w:rFonts w:ascii="Times New Roman" w:eastAsia="Times New Roman" w:hAnsi="Times New Roman" w:cs="Times New Roman"/>
          <w:b/>
          <w:sz w:val="24"/>
          <w:szCs w:val="20"/>
          <w:lang w:eastAsia="sk-SK"/>
        </w:rPr>
        <w:t>dodržiavame obmenu zásob,</w:t>
      </w:r>
    </w:p>
    <w:p w:rsidR="00E8457A" w:rsidRPr="00C80EA1" w:rsidRDefault="00E8457A" w:rsidP="00E8457A">
      <w:pPr>
        <w:spacing w:after="0" w:line="240" w:lineRule="auto"/>
        <w:rPr>
          <w:rFonts w:ascii="Times New Roman" w:eastAsia="Times New Roman" w:hAnsi="Times New Roman" w:cs="Times New Roman"/>
          <w:b/>
          <w:sz w:val="24"/>
          <w:szCs w:val="20"/>
          <w:lang w:eastAsia="sk-SK"/>
        </w:rPr>
      </w:pPr>
      <w:r w:rsidRPr="00C80EA1">
        <w:rPr>
          <w:rFonts w:ascii="Times New Roman" w:eastAsia="Times New Roman" w:hAnsi="Times New Roman" w:cs="Times New Roman"/>
          <w:b/>
          <w:sz w:val="24"/>
          <w:szCs w:val="20"/>
          <w:lang w:eastAsia="sk-SK"/>
        </w:rPr>
        <w:t xml:space="preserve">- </w:t>
      </w:r>
      <w:r>
        <w:rPr>
          <w:rFonts w:ascii="Times New Roman" w:eastAsia="Times New Roman" w:hAnsi="Times New Roman" w:cs="Times New Roman"/>
          <w:b/>
          <w:sz w:val="24"/>
          <w:szCs w:val="20"/>
          <w:lang w:eastAsia="sk-SK"/>
        </w:rPr>
        <w:t xml:space="preserve">  </w:t>
      </w:r>
      <w:r w:rsidRPr="00C80EA1">
        <w:rPr>
          <w:rFonts w:ascii="Times New Roman" w:eastAsia="Times New Roman" w:hAnsi="Times New Roman" w:cs="Times New Roman"/>
          <w:b/>
          <w:sz w:val="24"/>
          <w:szCs w:val="20"/>
          <w:lang w:eastAsia="sk-SK"/>
        </w:rPr>
        <w:t>s tovarom manipulujeme podľa druhu na určené miesto,</w:t>
      </w:r>
    </w:p>
    <w:p w:rsidR="00E8457A" w:rsidRPr="00C80EA1" w:rsidRDefault="00E8457A" w:rsidP="00E8457A">
      <w:pPr>
        <w:spacing w:after="0" w:line="240" w:lineRule="auto"/>
        <w:rPr>
          <w:rFonts w:ascii="Times New Roman" w:eastAsia="Times New Roman" w:hAnsi="Times New Roman" w:cs="Times New Roman"/>
          <w:b/>
          <w:sz w:val="24"/>
          <w:szCs w:val="20"/>
          <w:lang w:eastAsia="sk-SK"/>
        </w:rPr>
      </w:pPr>
      <w:r w:rsidRPr="00C80EA1">
        <w:rPr>
          <w:rFonts w:ascii="Times New Roman" w:eastAsia="Times New Roman" w:hAnsi="Times New Roman" w:cs="Times New Roman"/>
          <w:b/>
          <w:sz w:val="24"/>
          <w:szCs w:val="20"/>
          <w:lang w:eastAsia="sk-SK"/>
        </w:rPr>
        <w:t xml:space="preserve">- </w:t>
      </w:r>
      <w:r>
        <w:rPr>
          <w:rFonts w:ascii="Times New Roman" w:eastAsia="Times New Roman" w:hAnsi="Times New Roman" w:cs="Times New Roman"/>
          <w:b/>
          <w:sz w:val="24"/>
          <w:szCs w:val="20"/>
          <w:lang w:eastAsia="sk-SK"/>
        </w:rPr>
        <w:t xml:space="preserve">  </w:t>
      </w:r>
      <w:r w:rsidRPr="00C80EA1">
        <w:rPr>
          <w:rFonts w:ascii="Times New Roman" w:eastAsia="Times New Roman" w:hAnsi="Times New Roman" w:cs="Times New Roman"/>
          <w:b/>
          <w:sz w:val="24"/>
          <w:szCs w:val="20"/>
          <w:lang w:eastAsia="sk-SK"/>
        </w:rPr>
        <w:t>pri manipulácii s tovarom na paletu ukladáme, ťažký tovar dole a ľahší hore,</w:t>
      </w:r>
    </w:p>
    <w:p w:rsidR="00E8457A" w:rsidRPr="00C80EA1" w:rsidRDefault="00E8457A" w:rsidP="00E8457A">
      <w:pPr>
        <w:spacing w:after="0" w:line="240" w:lineRule="auto"/>
        <w:rPr>
          <w:rFonts w:ascii="Times New Roman" w:eastAsia="Times New Roman" w:hAnsi="Times New Roman" w:cs="Times New Roman"/>
          <w:b/>
          <w:sz w:val="24"/>
          <w:szCs w:val="20"/>
          <w:lang w:eastAsia="sk-SK"/>
        </w:rPr>
      </w:pPr>
      <w:r w:rsidRPr="00C80EA1">
        <w:rPr>
          <w:rFonts w:ascii="Times New Roman" w:eastAsia="Times New Roman" w:hAnsi="Times New Roman" w:cs="Times New Roman"/>
          <w:b/>
          <w:sz w:val="24"/>
          <w:szCs w:val="20"/>
          <w:lang w:eastAsia="sk-SK"/>
        </w:rPr>
        <w:t xml:space="preserve">- </w:t>
      </w:r>
      <w:r>
        <w:rPr>
          <w:rFonts w:ascii="Times New Roman" w:eastAsia="Times New Roman" w:hAnsi="Times New Roman" w:cs="Times New Roman"/>
          <w:b/>
          <w:sz w:val="24"/>
          <w:szCs w:val="20"/>
          <w:lang w:eastAsia="sk-SK"/>
        </w:rPr>
        <w:t xml:space="preserve">  </w:t>
      </w:r>
      <w:r w:rsidRPr="00C80EA1">
        <w:rPr>
          <w:rFonts w:ascii="Times New Roman" w:eastAsia="Times New Roman" w:hAnsi="Times New Roman" w:cs="Times New Roman"/>
          <w:b/>
          <w:sz w:val="24"/>
          <w:szCs w:val="20"/>
          <w:lang w:eastAsia="sk-SK"/>
        </w:rPr>
        <w:t>tovar, ktorý prijíma cudzie pachy ukladáme oddelene,</w:t>
      </w:r>
    </w:p>
    <w:p w:rsidR="00E8457A" w:rsidRPr="00C80EA1" w:rsidRDefault="00E8457A" w:rsidP="00E8457A">
      <w:pPr>
        <w:spacing w:after="0" w:line="240" w:lineRule="auto"/>
        <w:rPr>
          <w:rFonts w:ascii="Times New Roman" w:eastAsia="Times New Roman" w:hAnsi="Times New Roman" w:cs="Times New Roman"/>
          <w:b/>
          <w:sz w:val="24"/>
          <w:szCs w:val="20"/>
          <w:lang w:eastAsia="sk-SK"/>
        </w:rPr>
      </w:pPr>
      <w:r w:rsidRPr="00C80EA1">
        <w:rPr>
          <w:rFonts w:ascii="Times New Roman" w:eastAsia="Times New Roman" w:hAnsi="Times New Roman" w:cs="Times New Roman"/>
          <w:b/>
          <w:sz w:val="24"/>
          <w:szCs w:val="20"/>
          <w:lang w:eastAsia="sk-SK"/>
        </w:rPr>
        <w:t xml:space="preserve">- </w:t>
      </w:r>
      <w:r>
        <w:rPr>
          <w:rFonts w:ascii="Times New Roman" w:eastAsia="Times New Roman" w:hAnsi="Times New Roman" w:cs="Times New Roman"/>
          <w:b/>
          <w:sz w:val="24"/>
          <w:szCs w:val="20"/>
          <w:lang w:eastAsia="sk-SK"/>
        </w:rPr>
        <w:t xml:space="preserve">  </w:t>
      </w:r>
      <w:r w:rsidRPr="00C80EA1">
        <w:rPr>
          <w:rFonts w:ascii="Times New Roman" w:eastAsia="Times New Roman" w:hAnsi="Times New Roman" w:cs="Times New Roman"/>
          <w:b/>
          <w:sz w:val="24"/>
          <w:szCs w:val="20"/>
          <w:lang w:eastAsia="sk-SK"/>
        </w:rPr>
        <w:t>s tovarom manipulujeme bezpečne,</w:t>
      </w:r>
    </w:p>
    <w:p w:rsidR="00E8457A" w:rsidRPr="00C80EA1" w:rsidRDefault="00E8457A" w:rsidP="00E8457A">
      <w:pPr>
        <w:spacing w:after="0" w:line="240" w:lineRule="auto"/>
        <w:rPr>
          <w:rFonts w:ascii="Times New Roman" w:eastAsia="Times New Roman" w:hAnsi="Times New Roman" w:cs="Times New Roman"/>
          <w:b/>
          <w:sz w:val="24"/>
          <w:szCs w:val="20"/>
          <w:lang w:eastAsia="sk-SK"/>
        </w:rPr>
      </w:pPr>
      <w:r w:rsidRPr="00C80EA1">
        <w:rPr>
          <w:rFonts w:ascii="Times New Roman" w:eastAsia="Times New Roman" w:hAnsi="Times New Roman" w:cs="Times New Roman"/>
          <w:b/>
          <w:sz w:val="24"/>
          <w:szCs w:val="20"/>
          <w:lang w:eastAsia="sk-SK"/>
        </w:rPr>
        <w:t xml:space="preserve">- </w:t>
      </w:r>
      <w:r>
        <w:rPr>
          <w:rFonts w:ascii="Times New Roman" w:eastAsia="Times New Roman" w:hAnsi="Times New Roman" w:cs="Times New Roman"/>
          <w:b/>
          <w:sz w:val="24"/>
          <w:szCs w:val="20"/>
          <w:lang w:eastAsia="sk-SK"/>
        </w:rPr>
        <w:t xml:space="preserve">  </w:t>
      </w:r>
      <w:r w:rsidRPr="00C80EA1">
        <w:rPr>
          <w:rFonts w:ascii="Times New Roman" w:eastAsia="Times New Roman" w:hAnsi="Times New Roman" w:cs="Times New Roman"/>
          <w:b/>
          <w:sz w:val="24"/>
          <w:szCs w:val="20"/>
          <w:lang w:eastAsia="sk-SK"/>
        </w:rPr>
        <w:t>tovar vždy kladieme na paletu pre ľahšiu manipuláciu,</w:t>
      </w:r>
    </w:p>
    <w:p w:rsidR="00E8457A" w:rsidRDefault="00E8457A" w:rsidP="00E8457A">
      <w:pPr>
        <w:spacing w:after="0" w:line="240" w:lineRule="auto"/>
        <w:rPr>
          <w:rFonts w:ascii="Times New Roman" w:eastAsia="Times New Roman" w:hAnsi="Times New Roman" w:cs="Times New Roman"/>
          <w:b/>
          <w:sz w:val="24"/>
          <w:szCs w:val="20"/>
          <w:lang w:eastAsia="sk-SK"/>
        </w:rPr>
      </w:pPr>
      <w:r w:rsidRPr="00C80EA1">
        <w:rPr>
          <w:rFonts w:ascii="Times New Roman" w:eastAsia="Times New Roman" w:hAnsi="Times New Roman" w:cs="Times New Roman"/>
          <w:b/>
          <w:sz w:val="24"/>
          <w:szCs w:val="20"/>
          <w:lang w:eastAsia="sk-SK"/>
        </w:rPr>
        <w:t xml:space="preserve">- </w:t>
      </w:r>
      <w:r>
        <w:rPr>
          <w:rFonts w:ascii="Times New Roman" w:eastAsia="Times New Roman" w:hAnsi="Times New Roman" w:cs="Times New Roman"/>
          <w:b/>
          <w:sz w:val="24"/>
          <w:szCs w:val="20"/>
          <w:lang w:eastAsia="sk-SK"/>
        </w:rPr>
        <w:t xml:space="preserve">  </w:t>
      </w:r>
      <w:r w:rsidRPr="00C80EA1">
        <w:rPr>
          <w:rFonts w:ascii="Times New Roman" w:eastAsia="Times New Roman" w:hAnsi="Times New Roman" w:cs="Times New Roman"/>
          <w:b/>
          <w:sz w:val="24"/>
          <w:szCs w:val="20"/>
          <w:lang w:eastAsia="sk-SK"/>
        </w:rPr>
        <w:t>tovar nekladieme na podlahu, nesmie sa dotýkať stien.</w:t>
      </w:r>
    </w:p>
    <w:p w:rsidR="00E8457A" w:rsidRPr="00C80EA1" w:rsidRDefault="00E8457A" w:rsidP="00E8457A">
      <w:pPr>
        <w:spacing w:after="0" w:line="240" w:lineRule="auto"/>
        <w:rPr>
          <w:rFonts w:ascii="Times New Roman" w:eastAsia="Times New Roman" w:hAnsi="Times New Roman" w:cs="Times New Roman"/>
          <w:b/>
          <w:sz w:val="24"/>
          <w:szCs w:val="20"/>
          <w:lang w:eastAsia="sk-SK"/>
        </w:rPr>
      </w:pPr>
    </w:p>
    <w:p w:rsidR="00E8457A" w:rsidRDefault="00E8457A" w:rsidP="00E8457A">
      <w:pPr>
        <w:spacing w:after="0" w:line="240" w:lineRule="auto"/>
        <w:jc w:val="center"/>
        <w:rPr>
          <w:rFonts w:ascii="Times New Roman" w:eastAsia="Times New Roman" w:hAnsi="Times New Roman" w:cs="Times New Roman"/>
          <w:sz w:val="24"/>
          <w:szCs w:val="20"/>
          <w:lang w:eastAsia="sk-SK"/>
        </w:rPr>
      </w:pPr>
      <w:r>
        <w:rPr>
          <w:noProof/>
          <w:lang w:eastAsia="sk-SK"/>
        </w:rPr>
        <w:drawing>
          <wp:inline distT="0" distB="0" distL="0" distR="0" wp14:anchorId="6BB80459" wp14:editId="0D8BA7EC">
            <wp:extent cx="5248275" cy="2948469"/>
            <wp:effectExtent l="0" t="0" r="0" b="4445"/>
            <wp:docPr id="60" name="Obrázok 60" descr="5 pytań, które pomogą zrozumieć na czym polega kompletacja w magazynie |  BIZNES DOBRZE OPAKOW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 pytań, które pomogą zrozumieć na czym polega kompletacja w magazynie |  BIZNES DOBRZE OPAKOWAN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5383" cy="2946844"/>
                    </a:xfrm>
                    <a:prstGeom prst="rect">
                      <a:avLst/>
                    </a:prstGeom>
                    <a:noFill/>
                    <a:ln>
                      <a:noFill/>
                    </a:ln>
                  </pic:spPr>
                </pic:pic>
              </a:graphicData>
            </a:graphic>
          </wp:inline>
        </w:drawing>
      </w:r>
    </w:p>
    <w:p w:rsidR="00E8457A" w:rsidRDefault="00E8457A" w:rsidP="00E8457A"/>
    <w:p w:rsidR="00E8457A" w:rsidRDefault="00E8457A" w:rsidP="00E8457A">
      <w:pPr>
        <w:spacing w:after="0" w:line="240" w:lineRule="auto"/>
        <w:rPr>
          <w:rFonts w:ascii="Times New Roman" w:eastAsia="Times New Roman" w:hAnsi="Times New Roman" w:cs="Times New Roman"/>
          <w:b/>
          <w:sz w:val="24"/>
          <w:szCs w:val="20"/>
          <w:lang w:eastAsia="sk-SK"/>
        </w:rPr>
      </w:pPr>
    </w:p>
    <w:p w:rsidR="00E8457A" w:rsidRDefault="00E8457A" w:rsidP="00E8457A">
      <w:pPr>
        <w:spacing w:after="0" w:line="240" w:lineRule="auto"/>
        <w:rPr>
          <w:rFonts w:ascii="Times New Roman" w:eastAsia="Times New Roman" w:hAnsi="Times New Roman" w:cs="Times New Roman"/>
          <w:b/>
          <w:sz w:val="24"/>
          <w:szCs w:val="20"/>
          <w:lang w:eastAsia="sk-SK"/>
        </w:rPr>
      </w:pPr>
    </w:p>
    <w:p w:rsidR="00E8457A" w:rsidRDefault="00E8457A" w:rsidP="00E8457A">
      <w:pPr>
        <w:spacing w:after="0" w:line="240" w:lineRule="auto"/>
        <w:rPr>
          <w:rFonts w:ascii="Times New Roman" w:eastAsia="Times New Roman" w:hAnsi="Times New Roman" w:cs="Times New Roman"/>
          <w:b/>
          <w:sz w:val="24"/>
          <w:szCs w:val="20"/>
          <w:lang w:eastAsia="sk-SK"/>
        </w:rPr>
      </w:pPr>
    </w:p>
    <w:p w:rsidR="00E8457A" w:rsidRDefault="00E8457A" w:rsidP="00E8457A">
      <w:pPr>
        <w:spacing w:after="0" w:line="240" w:lineRule="auto"/>
        <w:rPr>
          <w:rFonts w:ascii="Times New Roman" w:eastAsia="Times New Roman" w:hAnsi="Times New Roman" w:cs="Times New Roman"/>
          <w:b/>
          <w:sz w:val="24"/>
          <w:szCs w:val="20"/>
          <w:lang w:eastAsia="sk-SK"/>
        </w:rPr>
      </w:pPr>
    </w:p>
    <w:p w:rsidR="00E8457A" w:rsidRDefault="00E8457A" w:rsidP="00E8457A">
      <w:pPr>
        <w:spacing w:after="0" w:line="240" w:lineRule="auto"/>
        <w:rPr>
          <w:rFonts w:ascii="Times New Roman" w:eastAsia="Times New Roman" w:hAnsi="Times New Roman" w:cs="Times New Roman"/>
          <w:b/>
          <w:sz w:val="24"/>
          <w:szCs w:val="20"/>
          <w:lang w:eastAsia="sk-SK"/>
        </w:rPr>
      </w:pPr>
    </w:p>
    <w:p w:rsidR="00E8457A" w:rsidRDefault="00E8457A" w:rsidP="00E8457A">
      <w:pPr>
        <w:spacing w:after="0" w:line="240" w:lineRule="auto"/>
        <w:rPr>
          <w:rFonts w:ascii="Times New Roman" w:eastAsia="Times New Roman" w:hAnsi="Times New Roman" w:cs="Times New Roman"/>
          <w:b/>
          <w:sz w:val="24"/>
          <w:szCs w:val="20"/>
          <w:lang w:eastAsia="sk-SK"/>
        </w:rPr>
      </w:pPr>
    </w:p>
    <w:p w:rsidR="00E8457A" w:rsidRDefault="00E8457A" w:rsidP="00E8457A">
      <w:pPr>
        <w:spacing w:after="0" w:line="240" w:lineRule="auto"/>
        <w:rPr>
          <w:rFonts w:ascii="Times New Roman" w:eastAsia="Times New Roman" w:hAnsi="Times New Roman" w:cs="Times New Roman"/>
          <w:b/>
          <w:sz w:val="24"/>
          <w:szCs w:val="20"/>
          <w:lang w:eastAsia="sk-SK"/>
        </w:rPr>
      </w:pPr>
    </w:p>
    <w:p w:rsidR="00E8457A" w:rsidRDefault="00E8457A" w:rsidP="00E8457A">
      <w:pPr>
        <w:spacing w:after="0" w:line="240" w:lineRule="auto"/>
        <w:rPr>
          <w:rFonts w:ascii="Times New Roman" w:eastAsia="Times New Roman" w:hAnsi="Times New Roman" w:cs="Times New Roman"/>
          <w:b/>
          <w:sz w:val="24"/>
          <w:szCs w:val="20"/>
          <w:lang w:eastAsia="sk-SK"/>
        </w:rPr>
      </w:pPr>
    </w:p>
    <w:p w:rsidR="00E8457A" w:rsidRDefault="00E8457A" w:rsidP="00E8457A">
      <w:pPr>
        <w:spacing w:after="0" w:line="240" w:lineRule="auto"/>
        <w:rPr>
          <w:rFonts w:ascii="Times New Roman" w:eastAsia="Times New Roman" w:hAnsi="Times New Roman" w:cs="Times New Roman"/>
          <w:b/>
          <w:sz w:val="24"/>
          <w:szCs w:val="20"/>
          <w:lang w:eastAsia="sk-SK"/>
        </w:rPr>
      </w:pPr>
    </w:p>
    <w:p w:rsidR="00E8457A" w:rsidRDefault="00E8457A" w:rsidP="00E8457A">
      <w:pPr>
        <w:spacing w:after="0" w:line="240" w:lineRule="auto"/>
        <w:rPr>
          <w:rFonts w:ascii="Times New Roman" w:eastAsia="Times New Roman" w:hAnsi="Times New Roman" w:cs="Times New Roman"/>
          <w:b/>
          <w:sz w:val="24"/>
          <w:szCs w:val="20"/>
          <w:lang w:eastAsia="sk-SK"/>
        </w:rPr>
      </w:pPr>
    </w:p>
    <w:p w:rsidR="00E8457A" w:rsidRPr="00E56C76" w:rsidRDefault="00E8457A" w:rsidP="00E8457A">
      <w:pPr>
        <w:spacing w:after="0" w:line="240" w:lineRule="auto"/>
        <w:rPr>
          <w:rFonts w:ascii="Times New Roman" w:eastAsia="Times New Roman" w:hAnsi="Times New Roman" w:cs="Times New Roman"/>
          <w:b/>
          <w:sz w:val="24"/>
          <w:szCs w:val="20"/>
          <w:lang w:eastAsia="sk-SK"/>
        </w:rPr>
      </w:pPr>
    </w:p>
    <w:p w:rsidR="00E8457A" w:rsidRDefault="00E8457A" w:rsidP="00E8457A">
      <w:pPr>
        <w:spacing w:after="0" w:line="240" w:lineRule="auto"/>
        <w:rPr>
          <w:rFonts w:ascii="Times New Roman" w:eastAsia="Times New Roman" w:hAnsi="Times New Roman" w:cs="Times New Roman"/>
          <w:b/>
          <w:sz w:val="24"/>
          <w:szCs w:val="24"/>
          <w:lang w:eastAsia="sk-SK"/>
        </w:rPr>
      </w:pPr>
      <w:r w:rsidRPr="00AE5AEC">
        <w:rPr>
          <w:rFonts w:ascii="Times New Roman" w:eastAsia="Times New Roman" w:hAnsi="Times New Roman" w:cs="Times New Roman"/>
          <w:b/>
          <w:sz w:val="24"/>
          <w:szCs w:val="24"/>
          <w:lang w:eastAsia="sk-SK"/>
        </w:rPr>
        <w:t>Záručná doba, označovanie tovaru</w:t>
      </w:r>
      <w:r>
        <w:rPr>
          <w:rFonts w:ascii="Times New Roman" w:eastAsia="Times New Roman" w:hAnsi="Times New Roman" w:cs="Times New Roman"/>
          <w:b/>
          <w:sz w:val="24"/>
          <w:szCs w:val="24"/>
          <w:lang w:eastAsia="sk-SK"/>
        </w:rPr>
        <w:t>.</w:t>
      </w:r>
    </w:p>
    <w:p w:rsidR="00E8457A" w:rsidRPr="00AE5AEC" w:rsidRDefault="00E8457A" w:rsidP="00E8457A">
      <w:pPr>
        <w:spacing w:after="0" w:line="240" w:lineRule="auto"/>
        <w:rPr>
          <w:rFonts w:ascii="Times New Roman" w:eastAsia="Times New Roman" w:hAnsi="Times New Roman" w:cs="Times New Roman"/>
          <w:b/>
          <w:sz w:val="24"/>
          <w:szCs w:val="24"/>
          <w:lang w:eastAsia="sk-SK"/>
        </w:rPr>
      </w:pPr>
    </w:p>
    <w:p w:rsidR="00E8457A" w:rsidRDefault="00E8457A" w:rsidP="00E8457A">
      <w:pPr>
        <w:spacing w:after="0" w:line="240" w:lineRule="auto"/>
        <w:rPr>
          <w:rFonts w:ascii="Times New Roman" w:eastAsia="Times New Roman" w:hAnsi="Times New Roman" w:cs="Times New Roman"/>
          <w:b/>
          <w:sz w:val="24"/>
          <w:szCs w:val="24"/>
          <w:lang w:eastAsia="sk-SK"/>
        </w:rPr>
      </w:pPr>
      <w:r w:rsidRPr="00AE5AEC">
        <w:rPr>
          <w:rFonts w:ascii="Times New Roman" w:eastAsia="Times New Roman" w:hAnsi="Times New Roman" w:cs="Times New Roman"/>
          <w:b/>
          <w:sz w:val="24"/>
          <w:szCs w:val="24"/>
          <w:u w:val="single"/>
          <w:lang w:eastAsia="sk-SK"/>
        </w:rPr>
        <w:t>Záručná doba</w:t>
      </w:r>
      <w:r w:rsidRPr="00AE5AEC">
        <w:rPr>
          <w:rFonts w:ascii="Times New Roman" w:eastAsia="Times New Roman" w:hAnsi="Times New Roman" w:cs="Times New Roman"/>
          <w:b/>
          <w:sz w:val="24"/>
          <w:szCs w:val="24"/>
          <w:lang w:eastAsia="sk-SK"/>
        </w:rPr>
        <w:t xml:space="preserve">: </w:t>
      </w:r>
      <w:r>
        <w:rPr>
          <w:rFonts w:ascii="Times New Roman" w:eastAsia="Times New Roman" w:hAnsi="Times New Roman" w:cs="Times New Roman"/>
          <w:b/>
          <w:sz w:val="24"/>
          <w:szCs w:val="24"/>
          <w:lang w:eastAsia="sk-SK"/>
        </w:rPr>
        <w:t>je 24 mesiacov(2 roky), pri potravinárskom tovare 8 dní, pri predaji krmív 3 týždne a pri predaji zvierat 6 týždňov. Pri tovaroch, ktoré sa rýchlo kazia (šaláty, mäkké salámy a pod.), musí sa uplatniť reklamácia najneskôr deň po kúpe. Pri ostatných tovaroch do 24 mesiacov po kúpe, inak práva zaniknú. Záručné doby začínajú plynúť od prevzatia veci kupujúcim. Ak má kúpenú vec uviesť do prevádzky iný podnikateľ než predávajúci, začne záručná doba plynúť odo dňa uvedenia do prevádzky.</w:t>
      </w:r>
    </w:p>
    <w:p w:rsidR="00E8457A" w:rsidRDefault="00E8457A" w:rsidP="00E8457A">
      <w:pPr>
        <w:spacing w:after="0" w:line="240" w:lineRule="auto"/>
        <w:rPr>
          <w:rFonts w:ascii="Times New Roman" w:eastAsia="Times New Roman" w:hAnsi="Times New Roman" w:cs="Times New Roman"/>
          <w:b/>
          <w:sz w:val="24"/>
          <w:szCs w:val="24"/>
          <w:lang w:eastAsia="sk-SK"/>
        </w:rPr>
      </w:pPr>
    </w:p>
    <w:p w:rsidR="00E8457A" w:rsidRPr="00AE5AEC" w:rsidRDefault="00E8457A" w:rsidP="00E8457A">
      <w:pPr>
        <w:spacing w:after="0" w:line="240" w:lineRule="auto"/>
        <w:rPr>
          <w:rFonts w:ascii="Times New Roman" w:eastAsia="Times New Roman" w:hAnsi="Times New Roman" w:cs="Times New Roman"/>
          <w:sz w:val="24"/>
          <w:szCs w:val="24"/>
          <w:lang w:eastAsia="sk-SK"/>
        </w:rPr>
      </w:pPr>
      <w:r w:rsidRPr="00AE5AEC">
        <w:rPr>
          <w:rFonts w:ascii="Times New Roman" w:hAnsi="Times New Roman" w:cs="Times New Roman"/>
          <w:noProof/>
          <w:sz w:val="24"/>
          <w:szCs w:val="24"/>
          <w:lang w:eastAsia="sk-SK"/>
        </w:rPr>
        <w:drawing>
          <wp:inline distT="0" distB="0" distL="0" distR="0" wp14:anchorId="6B648292" wp14:editId="09F1FEEC">
            <wp:extent cx="2000250" cy="1685925"/>
            <wp:effectExtent l="0" t="0" r="0" b="9525"/>
            <wp:docPr id="61" name="Obrázo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56441" t="26709" r="8778" b="18285"/>
                    <a:stretch/>
                  </pic:blipFill>
                  <pic:spPr bwMode="auto">
                    <a:xfrm>
                      <a:off x="0" y="0"/>
                      <a:ext cx="2003212" cy="1688422"/>
                    </a:xfrm>
                    <a:prstGeom prst="rect">
                      <a:avLst/>
                    </a:prstGeom>
                    <a:ln>
                      <a:noFill/>
                    </a:ln>
                    <a:extLst>
                      <a:ext uri="{53640926-AAD7-44D8-BBD7-CCE9431645EC}">
                        <a14:shadowObscured xmlns:a14="http://schemas.microsoft.com/office/drawing/2010/main"/>
                      </a:ext>
                    </a:extLst>
                  </pic:spPr>
                </pic:pic>
              </a:graphicData>
            </a:graphic>
          </wp:inline>
        </w:drawing>
      </w:r>
      <w:r w:rsidRPr="00AE5AEC">
        <w:rPr>
          <w:rFonts w:ascii="Times New Roman" w:hAnsi="Times New Roman" w:cs="Times New Roman"/>
          <w:sz w:val="24"/>
          <w:szCs w:val="24"/>
        </w:rPr>
        <w:t xml:space="preserve"> </w:t>
      </w:r>
      <w:r w:rsidRPr="00AE5AEC">
        <w:rPr>
          <w:rFonts w:ascii="Times New Roman" w:hAnsi="Times New Roman" w:cs="Times New Roman"/>
          <w:noProof/>
          <w:sz w:val="24"/>
          <w:szCs w:val="24"/>
          <w:lang w:eastAsia="sk-SK"/>
        </w:rPr>
        <w:drawing>
          <wp:inline distT="0" distB="0" distL="0" distR="0" wp14:anchorId="23CD5C28" wp14:editId="18553BC2">
            <wp:extent cx="3105150" cy="1704975"/>
            <wp:effectExtent l="0" t="0" r="0" b="9525"/>
            <wp:docPr id="62" name="Obrázo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5150" cy="1704975"/>
                    </a:xfrm>
                    <a:prstGeom prst="rect">
                      <a:avLst/>
                    </a:prstGeom>
                    <a:noFill/>
                    <a:ln>
                      <a:noFill/>
                    </a:ln>
                  </pic:spPr>
                </pic:pic>
              </a:graphicData>
            </a:graphic>
          </wp:inline>
        </w:drawing>
      </w:r>
    </w:p>
    <w:p w:rsidR="00E8457A" w:rsidRDefault="00E8457A" w:rsidP="00E8457A">
      <w:pPr>
        <w:spacing w:after="0" w:line="240" w:lineRule="auto"/>
        <w:rPr>
          <w:rFonts w:ascii="Times New Roman" w:eastAsia="Times New Roman" w:hAnsi="Times New Roman" w:cs="Times New Roman"/>
          <w:sz w:val="24"/>
          <w:szCs w:val="24"/>
          <w:lang w:eastAsia="sk-SK"/>
        </w:rPr>
      </w:pPr>
    </w:p>
    <w:p w:rsidR="00E8457A" w:rsidRPr="00AE5AEC" w:rsidRDefault="00E8457A" w:rsidP="00E8457A">
      <w:pPr>
        <w:spacing w:after="0" w:line="240" w:lineRule="auto"/>
        <w:rPr>
          <w:rFonts w:ascii="Times New Roman" w:hAnsi="Times New Roman" w:cs="Times New Roman"/>
          <w:b/>
          <w:sz w:val="24"/>
          <w:szCs w:val="24"/>
        </w:rPr>
      </w:pPr>
      <w:r w:rsidRPr="00AE5AEC">
        <w:rPr>
          <w:rFonts w:ascii="Times New Roman" w:eastAsia="Times New Roman" w:hAnsi="Times New Roman" w:cs="Times New Roman"/>
          <w:b/>
          <w:sz w:val="24"/>
          <w:szCs w:val="24"/>
          <w:u w:val="single"/>
          <w:lang w:eastAsia="sk-SK"/>
        </w:rPr>
        <w:t>Označovanie tovaru</w:t>
      </w:r>
      <w:r w:rsidRPr="00AE5AEC">
        <w:rPr>
          <w:rFonts w:ascii="Times New Roman" w:eastAsia="Times New Roman" w:hAnsi="Times New Roman" w:cs="Times New Roman"/>
          <w:b/>
          <w:sz w:val="24"/>
          <w:szCs w:val="24"/>
          <w:lang w:eastAsia="sk-SK"/>
        </w:rPr>
        <w:t xml:space="preserve">: </w:t>
      </w:r>
      <w:r w:rsidRPr="00AE5AEC">
        <w:rPr>
          <w:rFonts w:ascii="Times New Roman" w:hAnsi="Times New Roman" w:cs="Times New Roman"/>
          <w:b/>
          <w:sz w:val="24"/>
          <w:szCs w:val="24"/>
        </w:rPr>
        <w:t xml:space="preserve">Označovanie výrobkov je jedným zo základných podmienok dobrej orientácie spotrebiteľa, aby mohol ľahko a jednoznačne rozoznať ktorý produkt alebo výrobok bol  kde dopestovaný, alebo vyrobený. Zároveň je aj predpokladom dosiahnutia úspešnosti predaja. </w:t>
      </w:r>
    </w:p>
    <w:p w:rsidR="00E8457A" w:rsidRDefault="00E8457A" w:rsidP="00E8457A">
      <w:pPr>
        <w:spacing w:after="0" w:line="240" w:lineRule="auto"/>
        <w:rPr>
          <w:rFonts w:ascii="Times New Roman" w:eastAsia="Times New Roman" w:hAnsi="Times New Roman" w:cs="Times New Roman"/>
          <w:b/>
          <w:sz w:val="24"/>
          <w:szCs w:val="24"/>
          <w:lang w:eastAsia="sk-SK"/>
        </w:rPr>
      </w:pPr>
      <w:r w:rsidRPr="00AE5AEC">
        <w:rPr>
          <w:rFonts w:ascii="Times New Roman" w:eastAsia="Times New Roman" w:hAnsi="Times New Roman" w:cs="Times New Roman"/>
          <w:b/>
          <w:sz w:val="24"/>
          <w:szCs w:val="24"/>
          <w:lang w:eastAsia="sk-SK"/>
        </w:rPr>
        <w:t>Označenie tovaru cenovkou, na ktorej je uvedený názov, druh, cena za mernú jednotku (kg, ml, l, ks), cena tovaru a čiarový kód. Cenou sa rozumie určená predajná cena. Ak je tovar správne označený cenovkou, je</w:t>
      </w:r>
      <w:r>
        <w:rPr>
          <w:rFonts w:ascii="Times New Roman" w:eastAsia="Times New Roman" w:hAnsi="Times New Roman" w:cs="Times New Roman"/>
          <w:b/>
          <w:sz w:val="24"/>
          <w:szCs w:val="24"/>
          <w:lang w:eastAsia="sk-SK"/>
        </w:rPr>
        <w:t xml:space="preserve"> </w:t>
      </w:r>
      <w:r w:rsidRPr="00AE5AEC">
        <w:rPr>
          <w:rFonts w:ascii="Times New Roman" w:eastAsia="Times New Roman" w:hAnsi="Times New Roman" w:cs="Times New Roman"/>
          <w:b/>
          <w:sz w:val="24"/>
          <w:szCs w:val="24"/>
          <w:lang w:eastAsia="sk-SK"/>
        </w:rPr>
        <w:t>možné ho vystaviť v predajni. Každý tovar určený na predaj musí byť označený cenou, tak</w:t>
      </w:r>
      <w:r>
        <w:rPr>
          <w:rFonts w:ascii="Times New Roman" w:eastAsia="Times New Roman" w:hAnsi="Times New Roman" w:cs="Times New Roman"/>
          <w:b/>
          <w:sz w:val="24"/>
          <w:szCs w:val="24"/>
          <w:lang w:eastAsia="sk-SK"/>
        </w:rPr>
        <w:t xml:space="preserve"> </w:t>
      </w:r>
      <w:r w:rsidRPr="00AE5AEC">
        <w:rPr>
          <w:rFonts w:ascii="Times New Roman" w:eastAsia="Times New Roman" w:hAnsi="Times New Roman" w:cs="Times New Roman"/>
          <w:b/>
          <w:sz w:val="24"/>
          <w:szCs w:val="24"/>
          <w:lang w:eastAsia="sk-SK"/>
        </w:rPr>
        <w:t>ako to prikazuje Zákon o ochrane spotrebiteľa. Označenie tovaru čiarovým kódom urýchľuje</w:t>
      </w:r>
      <w:r>
        <w:rPr>
          <w:rFonts w:ascii="Times New Roman" w:eastAsia="Times New Roman" w:hAnsi="Times New Roman" w:cs="Times New Roman"/>
          <w:b/>
          <w:sz w:val="24"/>
          <w:szCs w:val="24"/>
          <w:lang w:eastAsia="sk-SK"/>
        </w:rPr>
        <w:t xml:space="preserve"> </w:t>
      </w:r>
      <w:r w:rsidRPr="00AE5AEC">
        <w:rPr>
          <w:rFonts w:ascii="Times New Roman" w:eastAsia="Times New Roman" w:hAnsi="Times New Roman" w:cs="Times New Roman"/>
          <w:b/>
          <w:sz w:val="24"/>
          <w:szCs w:val="24"/>
          <w:lang w:eastAsia="sk-SK"/>
        </w:rPr>
        <w:t>účtovanie tovaru pri pokladni.</w:t>
      </w:r>
    </w:p>
    <w:p w:rsidR="00E8457A" w:rsidRPr="00AE5AEC" w:rsidRDefault="00E8457A" w:rsidP="00E8457A">
      <w:pPr>
        <w:spacing w:after="0" w:line="240" w:lineRule="auto"/>
        <w:rPr>
          <w:rFonts w:ascii="Times New Roman" w:eastAsia="Times New Roman" w:hAnsi="Times New Roman" w:cs="Times New Roman"/>
          <w:b/>
          <w:sz w:val="24"/>
          <w:szCs w:val="24"/>
          <w:lang w:eastAsia="sk-SK"/>
        </w:rPr>
      </w:pPr>
    </w:p>
    <w:p w:rsidR="00E8457A" w:rsidRPr="00AE5AEC" w:rsidRDefault="00E8457A" w:rsidP="00E8457A">
      <w:pPr>
        <w:spacing w:after="0" w:line="240" w:lineRule="auto"/>
        <w:rPr>
          <w:rFonts w:ascii="Times New Roman" w:hAnsi="Times New Roman" w:cs="Times New Roman"/>
          <w:sz w:val="24"/>
          <w:szCs w:val="24"/>
        </w:rPr>
      </w:pPr>
      <w:r w:rsidRPr="00AE5AEC">
        <w:rPr>
          <w:rFonts w:ascii="Times New Roman" w:hAnsi="Times New Roman" w:cs="Times New Roman"/>
          <w:noProof/>
          <w:sz w:val="24"/>
          <w:szCs w:val="24"/>
          <w:lang w:eastAsia="sk-SK"/>
        </w:rPr>
        <w:drawing>
          <wp:inline distT="0" distB="0" distL="0" distR="0" wp14:anchorId="18E2310F" wp14:editId="3880CD0A">
            <wp:extent cx="2466975" cy="1847850"/>
            <wp:effectExtent l="0" t="0" r="9525" b="0"/>
            <wp:docPr id="63" name="Obrázok 63" descr="Výsledok vyhľadávania obrázkov pre dopyt regále s cenovk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ýsledok vyhľadávania obrázkov pre dopyt regále s cenovka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Pr="00AE5AEC">
        <w:rPr>
          <w:rFonts w:ascii="Times New Roman" w:hAnsi="Times New Roman" w:cs="Times New Roman"/>
          <w:sz w:val="24"/>
          <w:szCs w:val="24"/>
        </w:rPr>
        <w:t xml:space="preserve"> </w:t>
      </w:r>
      <w:r w:rsidRPr="00AE5AEC">
        <w:rPr>
          <w:rFonts w:ascii="Times New Roman" w:hAnsi="Times New Roman" w:cs="Times New Roman"/>
          <w:noProof/>
          <w:sz w:val="24"/>
          <w:szCs w:val="24"/>
          <w:lang w:eastAsia="sk-SK"/>
        </w:rPr>
        <w:drawing>
          <wp:inline distT="0" distB="0" distL="0" distR="0" wp14:anchorId="4046C223" wp14:editId="759299D2">
            <wp:extent cx="3038475" cy="1762125"/>
            <wp:effectExtent l="0" t="0" r="9525" b="9525"/>
            <wp:docPr id="64" name="Obrázo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8475" cy="1762125"/>
                    </a:xfrm>
                    <a:prstGeom prst="rect">
                      <a:avLst/>
                    </a:prstGeom>
                    <a:noFill/>
                    <a:ln>
                      <a:noFill/>
                    </a:ln>
                  </pic:spPr>
                </pic:pic>
              </a:graphicData>
            </a:graphic>
          </wp:inline>
        </w:drawing>
      </w:r>
    </w:p>
    <w:p w:rsidR="00E8457A" w:rsidRDefault="00E8457A" w:rsidP="00E8457A"/>
    <w:p w:rsidR="00B663B0" w:rsidRDefault="00B663B0" w:rsidP="00B663B0"/>
    <w:p w:rsidR="00E8457A" w:rsidRDefault="00E8457A" w:rsidP="00B663B0"/>
    <w:p w:rsidR="00E8457A" w:rsidRDefault="00E8457A" w:rsidP="00B663B0"/>
    <w:p w:rsidR="00E8457A" w:rsidRDefault="00E8457A" w:rsidP="00B663B0"/>
    <w:p w:rsidR="00E8457A" w:rsidRDefault="00E8457A" w:rsidP="00B663B0"/>
    <w:p w:rsidR="00B663B0" w:rsidRDefault="00B663B0" w:rsidP="00B663B0">
      <w:pPr>
        <w:rPr>
          <w:rFonts w:ascii="Times New Roman" w:hAnsi="Times New Roman" w:cs="Times New Roman"/>
          <w:b/>
          <w:sz w:val="24"/>
          <w:szCs w:val="24"/>
        </w:rPr>
      </w:pPr>
      <w:r>
        <w:rPr>
          <w:rFonts w:ascii="Times New Roman" w:hAnsi="Times New Roman" w:cs="Times New Roman"/>
          <w:b/>
          <w:sz w:val="24"/>
          <w:szCs w:val="24"/>
        </w:rPr>
        <w:t>Obchodná prevádzka – príprava ,skladovanie a predaj tovar</w:t>
      </w:r>
    </w:p>
    <w:p w:rsidR="00B663B0" w:rsidRDefault="00B663B0" w:rsidP="00B663B0">
      <w:pPr>
        <w:rPr>
          <w:rFonts w:ascii="Times New Roman" w:hAnsi="Times New Roman" w:cs="Times New Roman"/>
          <w:b/>
          <w:sz w:val="24"/>
          <w:szCs w:val="24"/>
        </w:rPr>
      </w:pPr>
      <w:r>
        <w:rPr>
          <w:rFonts w:ascii="Times New Roman" w:hAnsi="Times New Roman" w:cs="Times New Roman"/>
          <w:b/>
          <w:sz w:val="24"/>
          <w:szCs w:val="24"/>
        </w:rPr>
        <w:t>Február 2021</w:t>
      </w:r>
    </w:p>
    <w:p w:rsidR="00B663B0" w:rsidRDefault="00B663B0" w:rsidP="00B663B0">
      <w:pPr>
        <w:rPr>
          <w:rFonts w:ascii="Times New Roman" w:hAnsi="Times New Roman" w:cs="Times New Roman"/>
          <w:b/>
          <w:sz w:val="24"/>
          <w:szCs w:val="24"/>
        </w:rPr>
      </w:pPr>
      <w:r>
        <w:rPr>
          <w:rFonts w:ascii="Times New Roman" w:hAnsi="Times New Roman" w:cs="Times New Roman"/>
          <w:b/>
          <w:sz w:val="24"/>
          <w:szCs w:val="24"/>
        </w:rPr>
        <w:t>Obchodná prevádzka III. ročník</w:t>
      </w:r>
    </w:p>
    <w:p w:rsidR="00E8457A" w:rsidRDefault="00B663B0" w:rsidP="00E8457A">
      <w:pPr>
        <w:spacing w:after="0" w:line="240" w:lineRule="auto"/>
        <w:rPr>
          <w:rFonts w:ascii="Times New Roman" w:eastAsia="Times New Roman" w:hAnsi="Times New Roman" w:cs="Times New Roman"/>
          <w:b/>
          <w:sz w:val="24"/>
          <w:szCs w:val="20"/>
          <w:lang w:eastAsia="sk-SK"/>
        </w:rPr>
      </w:pPr>
      <w:r>
        <w:rPr>
          <w:rFonts w:ascii="Times New Roman" w:hAnsi="Times New Roman" w:cs="Times New Roman"/>
          <w:b/>
          <w:sz w:val="24"/>
          <w:szCs w:val="24"/>
        </w:rPr>
        <w:t xml:space="preserve">Téma : </w:t>
      </w:r>
      <w:r w:rsidR="00E8457A" w:rsidRPr="000745EB">
        <w:rPr>
          <w:rFonts w:ascii="Times New Roman" w:eastAsia="Times New Roman" w:hAnsi="Times New Roman" w:cs="Times New Roman"/>
          <w:b/>
          <w:sz w:val="24"/>
          <w:szCs w:val="20"/>
          <w:lang w:eastAsia="sk-SK"/>
        </w:rPr>
        <w:t>Parkovacie priestory, podzemné garáž</w:t>
      </w:r>
      <w:r w:rsidR="00E8457A">
        <w:rPr>
          <w:rFonts w:ascii="Times New Roman" w:eastAsia="Times New Roman" w:hAnsi="Times New Roman" w:cs="Times New Roman"/>
          <w:b/>
          <w:sz w:val="24"/>
          <w:szCs w:val="20"/>
          <w:lang w:eastAsia="sk-SK"/>
        </w:rPr>
        <w:t>.</w:t>
      </w:r>
    </w:p>
    <w:p w:rsidR="00E8457A" w:rsidRPr="00CC20DC" w:rsidRDefault="00E8457A" w:rsidP="00E8457A">
      <w:pPr>
        <w:spacing w:after="0" w:line="240" w:lineRule="auto"/>
        <w:rPr>
          <w:rFonts w:ascii="Times New Roman" w:eastAsia="Times New Roman" w:hAnsi="Times New Roman" w:cs="Times New Roman"/>
          <w:b/>
          <w:sz w:val="24"/>
          <w:szCs w:val="20"/>
          <w:lang w:eastAsia="sk-SK"/>
        </w:rPr>
      </w:pPr>
    </w:p>
    <w:p w:rsidR="00E8457A" w:rsidRDefault="00E8457A" w:rsidP="00E8457A">
      <w:pPr>
        <w:spacing w:after="0" w:line="240" w:lineRule="auto"/>
        <w:jc w:val="center"/>
        <w:rPr>
          <w:rFonts w:ascii="Times New Roman" w:eastAsia="Times New Roman" w:hAnsi="Times New Roman" w:cs="Times New Roman"/>
          <w:b/>
          <w:sz w:val="24"/>
          <w:szCs w:val="20"/>
          <w:lang w:eastAsia="sk-SK"/>
        </w:rPr>
      </w:pPr>
      <w:r w:rsidRPr="000745EB">
        <w:rPr>
          <w:rFonts w:ascii="Times New Roman" w:eastAsia="Times New Roman" w:hAnsi="Times New Roman" w:cs="Times New Roman"/>
          <w:b/>
          <w:sz w:val="24"/>
          <w:szCs w:val="20"/>
          <w:lang w:eastAsia="sk-SK"/>
        </w:rPr>
        <w:t>Parkovacie priestory, podzemné garáž</w:t>
      </w:r>
      <w:r>
        <w:rPr>
          <w:rFonts w:ascii="Times New Roman" w:eastAsia="Times New Roman" w:hAnsi="Times New Roman" w:cs="Times New Roman"/>
          <w:b/>
          <w:sz w:val="24"/>
          <w:szCs w:val="20"/>
          <w:lang w:eastAsia="sk-SK"/>
        </w:rPr>
        <w:t>.</w:t>
      </w:r>
    </w:p>
    <w:p w:rsidR="00E8457A" w:rsidRDefault="00E8457A" w:rsidP="00E8457A">
      <w:pPr>
        <w:spacing w:after="0" w:line="240" w:lineRule="auto"/>
        <w:rPr>
          <w:rFonts w:ascii="Times New Roman" w:eastAsia="Times New Roman" w:hAnsi="Times New Roman" w:cs="Times New Roman"/>
          <w:b/>
          <w:sz w:val="24"/>
          <w:szCs w:val="20"/>
          <w:lang w:eastAsia="sk-SK"/>
        </w:rPr>
      </w:pPr>
    </w:p>
    <w:p w:rsidR="00E8457A" w:rsidRDefault="00E8457A" w:rsidP="00E8457A">
      <w:pPr>
        <w:spacing w:after="0" w:line="240" w:lineRule="auto"/>
        <w:rPr>
          <w:rFonts w:ascii="Times New Roman" w:hAnsi="Times New Roman" w:cs="Times New Roman"/>
          <w:sz w:val="24"/>
          <w:szCs w:val="24"/>
        </w:rPr>
      </w:pPr>
      <w:r w:rsidRPr="000745EB">
        <w:rPr>
          <w:rFonts w:ascii="Times New Roman" w:hAnsi="Times New Roman" w:cs="Times New Roman"/>
          <w:b/>
          <w:sz w:val="24"/>
          <w:szCs w:val="24"/>
        </w:rPr>
        <w:t>Parkovisko je špecifickým druhom miesta a označuje plochu vytvorenú na parkovanie mimo cesty,</w:t>
      </w:r>
      <w:r w:rsidRPr="000745EB">
        <w:rPr>
          <w:rFonts w:ascii="Times New Roman" w:hAnsi="Times New Roman" w:cs="Times New Roman"/>
          <w:sz w:val="24"/>
          <w:szCs w:val="24"/>
        </w:rPr>
        <w:t xml:space="preserve"> parkovacie štruktúry, garáže a parkovacie domy</w:t>
      </w:r>
      <w:r>
        <w:rPr>
          <w:rFonts w:ascii="Times New Roman" w:hAnsi="Times New Roman" w:cs="Times New Roman"/>
          <w:sz w:val="24"/>
          <w:szCs w:val="24"/>
        </w:rPr>
        <w:t>.</w:t>
      </w:r>
    </w:p>
    <w:p w:rsidR="00E8457A" w:rsidRDefault="00E8457A" w:rsidP="00E8457A">
      <w:pPr>
        <w:spacing w:after="0" w:line="240" w:lineRule="auto"/>
        <w:rPr>
          <w:rFonts w:ascii="Times New Roman" w:eastAsia="Times New Roman" w:hAnsi="Times New Roman" w:cs="Times New Roman"/>
          <w:b/>
          <w:sz w:val="24"/>
          <w:szCs w:val="20"/>
          <w:lang w:eastAsia="sk-SK"/>
        </w:rPr>
      </w:pPr>
    </w:p>
    <w:p w:rsidR="00E8457A" w:rsidRPr="000745EB" w:rsidRDefault="00E8457A" w:rsidP="00E8457A">
      <w:pPr>
        <w:spacing w:after="0" w:line="240" w:lineRule="auto"/>
        <w:rPr>
          <w:rFonts w:ascii="Times New Roman" w:eastAsia="Times New Roman" w:hAnsi="Times New Roman" w:cs="Times New Roman"/>
          <w:b/>
          <w:bCs/>
          <w:sz w:val="24"/>
          <w:szCs w:val="24"/>
          <w:lang w:eastAsia="sk-SK"/>
        </w:rPr>
      </w:pPr>
      <w:r w:rsidRPr="000745EB">
        <w:rPr>
          <w:rFonts w:ascii="Times New Roman" w:hAnsi="Times New Roman" w:cs="Times New Roman"/>
          <w:sz w:val="24"/>
          <w:szCs w:val="24"/>
          <w:shd w:val="clear" w:color="auto" w:fill="FFFFFF"/>
        </w:rPr>
        <w:t>Problémy s sparkovaním nemajú väčšinou plánované nákupné centrá. V centrách miest majú však spotrebitelia s parkovaním problémy. Maloobchodné firmy si preto často spoločne prenajímajú blízke miesto ako parkovisko pre svojich zákazníkov.</w:t>
      </w:r>
    </w:p>
    <w:p w:rsidR="00E8457A" w:rsidRPr="000745EB" w:rsidRDefault="00E8457A" w:rsidP="00E8457A">
      <w:pPr>
        <w:spacing w:after="0" w:line="240" w:lineRule="auto"/>
        <w:rPr>
          <w:rFonts w:ascii="Times New Roman" w:eastAsia="Times New Roman" w:hAnsi="Times New Roman" w:cs="Times New Roman"/>
          <w:b/>
          <w:sz w:val="24"/>
          <w:szCs w:val="20"/>
          <w:lang w:eastAsia="sk-SK"/>
        </w:rPr>
      </w:pPr>
    </w:p>
    <w:p w:rsidR="00E8457A" w:rsidRDefault="00E8457A" w:rsidP="00E8457A">
      <w:pPr>
        <w:spacing w:after="0" w:line="240" w:lineRule="auto"/>
        <w:rPr>
          <w:rFonts w:ascii="Times New Roman" w:hAnsi="Times New Roman" w:cs="Times New Roman"/>
          <w:b/>
          <w:sz w:val="24"/>
          <w:szCs w:val="24"/>
          <w:shd w:val="clear" w:color="auto" w:fill="FFFFFF"/>
        </w:rPr>
      </w:pPr>
      <w:r w:rsidRPr="000745EB">
        <w:rPr>
          <w:rFonts w:ascii="Times New Roman" w:hAnsi="Times New Roman" w:cs="Times New Roman"/>
          <w:b/>
          <w:sz w:val="24"/>
          <w:szCs w:val="24"/>
          <w:shd w:val="clear" w:color="auto" w:fill="FFFFFF"/>
        </w:rPr>
        <w:t>Parkovisko ja služba ponúkaná v obchode.</w:t>
      </w:r>
    </w:p>
    <w:p w:rsidR="00E8457A" w:rsidRPr="000745EB" w:rsidRDefault="00E8457A" w:rsidP="00E8457A">
      <w:pPr>
        <w:spacing w:after="0" w:line="240" w:lineRule="auto"/>
        <w:rPr>
          <w:rFonts w:ascii="Times New Roman" w:hAnsi="Times New Roman" w:cs="Times New Roman"/>
          <w:b/>
          <w:sz w:val="24"/>
          <w:szCs w:val="24"/>
          <w:shd w:val="clear" w:color="auto" w:fill="FFFFFF"/>
        </w:rPr>
      </w:pPr>
    </w:p>
    <w:p w:rsidR="00E8457A" w:rsidRPr="000745EB" w:rsidRDefault="00E8457A" w:rsidP="00E8457A">
      <w:pPr>
        <w:spacing w:after="0" w:line="240" w:lineRule="auto"/>
        <w:rPr>
          <w:rFonts w:ascii="Times New Roman" w:hAnsi="Times New Roman" w:cs="Times New Roman"/>
          <w:b/>
          <w:sz w:val="24"/>
          <w:szCs w:val="24"/>
          <w:shd w:val="clear" w:color="auto" w:fill="FFFFFF"/>
        </w:rPr>
      </w:pPr>
      <w:r w:rsidRPr="000745EB">
        <w:rPr>
          <w:rFonts w:ascii="Times New Roman" w:hAnsi="Times New Roman" w:cs="Times New Roman"/>
          <w:b/>
          <w:sz w:val="24"/>
          <w:szCs w:val="24"/>
          <w:shd w:val="clear" w:color="auto" w:fill="FFFFFF"/>
        </w:rPr>
        <w:t>Obchodné domy a obchodné centrá dnes už poskytujú parkovanie, pretože majú priestor aj finančné prostriedky. Cieľom je zvýšiť predaj tovaru, získať nových zákazníkov a udržať si stálych zákazníkov.</w:t>
      </w:r>
    </w:p>
    <w:p w:rsidR="00E8457A" w:rsidRPr="00B772C4" w:rsidRDefault="00E8457A" w:rsidP="00E8457A">
      <w:pPr>
        <w:spacing w:before="96" w:after="240" w:line="240" w:lineRule="auto"/>
        <w:rPr>
          <w:rFonts w:ascii="Times New Roman" w:eastAsia="Times New Roman" w:hAnsi="Times New Roman" w:cs="Times New Roman"/>
          <w:sz w:val="24"/>
          <w:szCs w:val="24"/>
          <w:lang w:eastAsia="sk-SK"/>
        </w:rPr>
      </w:pPr>
      <w:r>
        <w:rPr>
          <w:rFonts w:ascii="Times New Roman" w:hAnsi="Times New Roman" w:cs="Times New Roman"/>
          <w:sz w:val="24"/>
          <w:szCs w:val="24"/>
          <w:shd w:val="clear" w:color="auto" w:fill="FFFFFF"/>
        </w:rPr>
        <w:t>Parkovanie áut na parkoviskách môžu byť zadarmo, ale taktiež môže byť spoplatnené.</w:t>
      </w:r>
    </w:p>
    <w:p w:rsidR="00E8457A" w:rsidRPr="00B772C4" w:rsidRDefault="00E8457A" w:rsidP="00E8457A">
      <w:pPr>
        <w:spacing w:after="24" w:line="240" w:lineRule="auto"/>
        <w:rPr>
          <w:rFonts w:ascii="Times New Roman" w:eastAsia="Times New Roman" w:hAnsi="Times New Roman" w:cs="Times New Roman"/>
          <w:b/>
          <w:bCs/>
          <w:sz w:val="24"/>
          <w:szCs w:val="24"/>
          <w:lang w:eastAsia="sk-SK"/>
        </w:rPr>
      </w:pPr>
      <w:r>
        <w:rPr>
          <w:rFonts w:ascii="Times New Roman" w:eastAsia="Times New Roman" w:hAnsi="Times New Roman" w:cs="Times New Roman"/>
          <w:b/>
          <w:bCs/>
          <w:sz w:val="24"/>
          <w:szCs w:val="24"/>
          <w:lang w:eastAsia="sk-SK"/>
        </w:rPr>
        <w:t>Parkoviská delíme na:</w:t>
      </w:r>
    </w:p>
    <w:p w:rsidR="00E8457A" w:rsidRPr="00B772C4" w:rsidRDefault="00E8457A" w:rsidP="00E8457A">
      <w:pPr>
        <w:numPr>
          <w:ilvl w:val="0"/>
          <w:numId w:val="19"/>
        </w:numPr>
        <w:spacing w:before="100" w:beforeAutospacing="1" w:after="24" w:line="240" w:lineRule="auto"/>
        <w:ind w:left="384"/>
        <w:rPr>
          <w:rFonts w:ascii="Times New Roman" w:eastAsia="Times New Roman" w:hAnsi="Times New Roman" w:cs="Times New Roman"/>
          <w:sz w:val="24"/>
          <w:szCs w:val="24"/>
          <w:lang w:eastAsia="sk-SK"/>
        </w:rPr>
      </w:pPr>
      <w:r w:rsidRPr="00B772C4">
        <w:rPr>
          <w:rFonts w:ascii="Times New Roman" w:eastAsia="Times New Roman" w:hAnsi="Times New Roman" w:cs="Times New Roman"/>
          <w:b/>
          <w:bCs/>
          <w:sz w:val="24"/>
          <w:szCs w:val="24"/>
          <w:lang w:eastAsia="sk-SK"/>
        </w:rPr>
        <w:t>Prízemné</w:t>
      </w:r>
    </w:p>
    <w:p w:rsidR="00E8457A" w:rsidRPr="00B772C4" w:rsidRDefault="00E8457A" w:rsidP="00E8457A">
      <w:pPr>
        <w:numPr>
          <w:ilvl w:val="0"/>
          <w:numId w:val="19"/>
        </w:numPr>
        <w:spacing w:before="100" w:beforeAutospacing="1" w:after="24" w:line="240" w:lineRule="auto"/>
        <w:ind w:left="384"/>
        <w:rPr>
          <w:rFonts w:ascii="Times New Roman" w:eastAsia="Times New Roman" w:hAnsi="Times New Roman" w:cs="Times New Roman"/>
          <w:sz w:val="24"/>
          <w:szCs w:val="24"/>
          <w:lang w:eastAsia="sk-SK"/>
        </w:rPr>
      </w:pPr>
      <w:r w:rsidRPr="00B772C4">
        <w:rPr>
          <w:rFonts w:ascii="Times New Roman" w:eastAsia="Times New Roman" w:hAnsi="Times New Roman" w:cs="Times New Roman"/>
          <w:b/>
          <w:bCs/>
          <w:sz w:val="24"/>
          <w:szCs w:val="24"/>
          <w:lang w:eastAsia="sk-SK"/>
        </w:rPr>
        <w:t>Kryté prízemné</w:t>
      </w:r>
    </w:p>
    <w:p w:rsidR="00E8457A" w:rsidRPr="00B772C4" w:rsidRDefault="00E8457A" w:rsidP="00E8457A">
      <w:pPr>
        <w:numPr>
          <w:ilvl w:val="0"/>
          <w:numId w:val="19"/>
        </w:numPr>
        <w:spacing w:before="100" w:beforeAutospacing="1" w:after="24" w:line="240" w:lineRule="auto"/>
        <w:ind w:left="384"/>
        <w:rPr>
          <w:rFonts w:ascii="Times New Roman" w:eastAsia="Times New Roman" w:hAnsi="Times New Roman" w:cs="Times New Roman"/>
          <w:sz w:val="24"/>
          <w:szCs w:val="24"/>
          <w:lang w:eastAsia="sk-SK"/>
        </w:rPr>
      </w:pPr>
      <w:r w:rsidRPr="00B772C4">
        <w:rPr>
          <w:rFonts w:ascii="Times New Roman" w:eastAsia="Times New Roman" w:hAnsi="Times New Roman" w:cs="Times New Roman"/>
          <w:b/>
          <w:bCs/>
          <w:sz w:val="24"/>
          <w:szCs w:val="24"/>
          <w:lang w:eastAsia="sk-SK"/>
        </w:rPr>
        <w:t>Poschodové</w:t>
      </w:r>
    </w:p>
    <w:p w:rsidR="00E8457A" w:rsidRPr="00B772C4" w:rsidRDefault="00E8457A" w:rsidP="00E8457A">
      <w:pPr>
        <w:numPr>
          <w:ilvl w:val="0"/>
          <w:numId w:val="19"/>
        </w:numPr>
        <w:spacing w:before="100" w:beforeAutospacing="1" w:after="24" w:line="240" w:lineRule="auto"/>
        <w:ind w:left="384"/>
        <w:rPr>
          <w:rFonts w:ascii="Times New Roman" w:eastAsia="Times New Roman" w:hAnsi="Times New Roman" w:cs="Times New Roman"/>
          <w:sz w:val="24"/>
          <w:szCs w:val="24"/>
          <w:lang w:eastAsia="sk-SK"/>
        </w:rPr>
      </w:pPr>
      <w:r w:rsidRPr="00B772C4">
        <w:rPr>
          <w:rFonts w:ascii="Times New Roman" w:eastAsia="Times New Roman" w:hAnsi="Times New Roman" w:cs="Times New Roman"/>
          <w:b/>
          <w:bCs/>
          <w:sz w:val="24"/>
          <w:szCs w:val="24"/>
          <w:lang w:eastAsia="sk-SK"/>
        </w:rPr>
        <w:t>Podzemné</w:t>
      </w:r>
    </w:p>
    <w:p w:rsidR="00E8457A" w:rsidRDefault="00E8457A" w:rsidP="00E8457A">
      <w:pPr>
        <w:spacing w:before="96" w:after="240" w:line="240" w:lineRule="auto"/>
      </w:pPr>
    </w:p>
    <w:p w:rsidR="00E8457A" w:rsidRPr="00B772C4" w:rsidRDefault="00E8457A" w:rsidP="00E8457A">
      <w:pPr>
        <w:spacing w:before="96" w:after="240" w:line="240" w:lineRule="auto"/>
        <w:rPr>
          <w:rFonts w:ascii="Helvetica" w:eastAsia="Times New Roman" w:hAnsi="Helvetica" w:cs="Times New Roman"/>
          <w:color w:val="3D3D3D"/>
          <w:sz w:val="21"/>
          <w:szCs w:val="21"/>
          <w:lang w:eastAsia="sk-SK"/>
        </w:rPr>
      </w:pPr>
      <w:r>
        <w:rPr>
          <w:noProof/>
          <w:lang w:eastAsia="sk-SK"/>
        </w:rPr>
        <w:drawing>
          <wp:inline distT="0" distB="0" distL="0" distR="0" wp14:anchorId="6BCF5C19" wp14:editId="0D0D2C43">
            <wp:extent cx="2619375" cy="1743075"/>
            <wp:effectExtent l="0" t="0" r="9525" b="9525"/>
            <wp:docPr id="65" name="Obrázok 65" descr="Výsledok vyhľadávania obrázkov pre dopyt Parkovacie  pri obch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ok vyhľadávania obrázkov pre dopyt Parkovacie  pri obcho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sidRPr="000745EB">
        <w:t xml:space="preserve"> </w:t>
      </w:r>
      <w:r>
        <w:rPr>
          <w:noProof/>
          <w:lang w:eastAsia="sk-SK"/>
        </w:rPr>
        <w:drawing>
          <wp:inline distT="0" distB="0" distL="0" distR="0" wp14:anchorId="4D67BF82" wp14:editId="202ACEC5">
            <wp:extent cx="2914650" cy="1571625"/>
            <wp:effectExtent l="0" t="0" r="0" b="9525"/>
            <wp:docPr id="66" name="Obrázok 66" descr="Výsledok vyhľadávania obrázkov pre dopyt Parkovacie  pri obch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ok vyhľadávania obrázkov pre dopyt Parkovacie  pri obcho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4650" cy="1571625"/>
                    </a:xfrm>
                    <a:prstGeom prst="rect">
                      <a:avLst/>
                    </a:prstGeom>
                    <a:noFill/>
                    <a:ln>
                      <a:noFill/>
                    </a:ln>
                  </pic:spPr>
                </pic:pic>
              </a:graphicData>
            </a:graphic>
          </wp:inline>
        </w:drawing>
      </w:r>
    </w:p>
    <w:p w:rsidR="00E8457A" w:rsidRDefault="00E8457A" w:rsidP="00E8457A"/>
    <w:p w:rsidR="00B663B0" w:rsidRDefault="00B663B0" w:rsidP="00B663B0">
      <w:pPr>
        <w:rPr>
          <w:rFonts w:ascii="Times New Roman" w:hAnsi="Times New Roman" w:cs="Times New Roman"/>
          <w:b/>
          <w:sz w:val="24"/>
          <w:szCs w:val="24"/>
        </w:rPr>
      </w:pPr>
    </w:p>
    <w:p w:rsidR="00B663B0" w:rsidRDefault="00B663B0" w:rsidP="00B663B0">
      <w:pPr>
        <w:rPr>
          <w:rFonts w:ascii="Times New Roman" w:hAnsi="Times New Roman" w:cs="Times New Roman"/>
          <w:b/>
          <w:sz w:val="24"/>
          <w:szCs w:val="24"/>
        </w:rPr>
      </w:pPr>
    </w:p>
    <w:p w:rsidR="00B663B0" w:rsidRDefault="00B663B0" w:rsidP="00B663B0">
      <w:pPr>
        <w:rPr>
          <w:rFonts w:ascii="Times New Roman" w:hAnsi="Times New Roman" w:cs="Times New Roman"/>
          <w:b/>
          <w:sz w:val="24"/>
          <w:szCs w:val="24"/>
        </w:rPr>
      </w:pPr>
    </w:p>
    <w:p w:rsidR="00B663B0" w:rsidRDefault="00B663B0" w:rsidP="00B663B0">
      <w:pPr>
        <w:rPr>
          <w:rFonts w:ascii="Times New Roman" w:hAnsi="Times New Roman" w:cs="Times New Roman"/>
          <w:b/>
          <w:sz w:val="24"/>
          <w:szCs w:val="24"/>
        </w:rPr>
      </w:pPr>
    </w:p>
    <w:p w:rsidR="00B663B0" w:rsidRDefault="00B663B0" w:rsidP="00B663B0">
      <w:pPr>
        <w:rPr>
          <w:rFonts w:ascii="Times New Roman" w:hAnsi="Times New Roman" w:cs="Times New Roman"/>
          <w:b/>
          <w:sz w:val="24"/>
          <w:szCs w:val="24"/>
        </w:rPr>
      </w:pPr>
      <w:r>
        <w:rPr>
          <w:rFonts w:ascii="Times New Roman" w:hAnsi="Times New Roman" w:cs="Times New Roman"/>
          <w:b/>
          <w:sz w:val="24"/>
          <w:szCs w:val="24"/>
        </w:rPr>
        <w:t>Obchodná prevádzka – príprava ,skladovanie a predaj tovaru</w:t>
      </w:r>
    </w:p>
    <w:p w:rsidR="00B663B0" w:rsidRDefault="00B663B0" w:rsidP="00B663B0">
      <w:pPr>
        <w:rPr>
          <w:rFonts w:ascii="Times New Roman" w:hAnsi="Times New Roman" w:cs="Times New Roman"/>
          <w:b/>
          <w:sz w:val="24"/>
          <w:szCs w:val="24"/>
        </w:rPr>
      </w:pPr>
      <w:r>
        <w:rPr>
          <w:rFonts w:ascii="Times New Roman" w:hAnsi="Times New Roman" w:cs="Times New Roman"/>
          <w:b/>
          <w:sz w:val="24"/>
          <w:szCs w:val="24"/>
        </w:rPr>
        <w:t>Február 2021</w:t>
      </w:r>
    </w:p>
    <w:p w:rsidR="00B663B0" w:rsidRDefault="00B663B0" w:rsidP="00B663B0">
      <w:pPr>
        <w:rPr>
          <w:rFonts w:ascii="Times New Roman" w:hAnsi="Times New Roman" w:cs="Times New Roman"/>
          <w:b/>
          <w:sz w:val="24"/>
          <w:szCs w:val="24"/>
        </w:rPr>
      </w:pPr>
      <w:r>
        <w:rPr>
          <w:rFonts w:ascii="Times New Roman" w:hAnsi="Times New Roman" w:cs="Times New Roman"/>
          <w:b/>
          <w:sz w:val="24"/>
          <w:szCs w:val="24"/>
        </w:rPr>
        <w:t>Obchodné počty I. ročník</w:t>
      </w:r>
    </w:p>
    <w:p w:rsidR="00B663B0" w:rsidRDefault="00B663B0" w:rsidP="00416517">
      <w:pPr>
        <w:pStyle w:val="Bezriadkovania"/>
        <w:rPr>
          <w:rFonts w:ascii="Times New Roman" w:hAnsi="Times New Roman"/>
          <w:b/>
          <w:sz w:val="24"/>
          <w:szCs w:val="24"/>
        </w:rPr>
      </w:pPr>
      <w:r>
        <w:rPr>
          <w:rFonts w:ascii="Times New Roman" w:hAnsi="Times New Roman" w:cs="Times New Roman"/>
          <w:b/>
          <w:sz w:val="24"/>
          <w:szCs w:val="24"/>
        </w:rPr>
        <w:t>Tém</w:t>
      </w:r>
      <w:r w:rsidR="00416517">
        <w:rPr>
          <w:rFonts w:ascii="Times New Roman" w:hAnsi="Times New Roman" w:cs="Times New Roman"/>
          <w:b/>
          <w:sz w:val="24"/>
          <w:szCs w:val="24"/>
        </w:rPr>
        <w:t xml:space="preserve">a : </w:t>
      </w:r>
      <w:r w:rsidR="00416517">
        <w:rPr>
          <w:rFonts w:ascii="Times New Roman" w:hAnsi="Times New Roman"/>
          <w:b/>
          <w:sz w:val="24"/>
          <w:szCs w:val="24"/>
        </w:rPr>
        <w:t>Peňažné jednotky.</w:t>
      </w:r>
    </w:p>
    <w:p w:rsidR="00416517" w:rsidRPr="00416517" w:rsidRDefault="00416517" w:rsidP="00416517">
      <w:pPr>
        <w:pStyle w:val="Bezriadkovania"/>
        <w:rPr>
          <w:rFonts w:ascii="Times New Roman" w:hAnsi="Times New Roman"/>
          <w:b/>
          <w:sz w:val="24"/>
          <w:szCs w:val="24"/>
        </w:rPr>
      </w:pPr>
    </w:p>
    <w:p w:rsidR="00416517" w:rsidRPr="00163689" w:rsidRDefault="00416517" w:rsidP="00416517">
      <w:pPr>
        <w:pStyle w:val="Bezriadkovania"/>
        <w:jc w:val="center"/>
        <w:rPr>
          <w:rFonts w:ascii="Times New Roman" w:hAnsi="Times New Roman"/>
          <w:b/>
          <w:sz w:val="24"/>
          <w:szCs w:val="24"/>
        </w:rPr>
      </w:pPr>
      <w:r w:rsidRPr="00163689">
        <w:rPr>
          <w:rFonts w:ascii="Times New Roman" w:hAnsi="Times New Roman"/>
          <w:b/>
          <w:sz w:val="24"/>
          <w:szCs w:val="24"/>
        </w:rPr>
        <w:t>Peňažné jednotky</w:t>
      </w:r>
      <w:r>
        <w:rPr>
          <w:rFonts w:ascii="Times New Roman" w:hAnsi="Times New Roman"/>
          <w:b/>
          <w:sz w:val="24"/>
          <w:szCs w:val="24"/>
        </w:rPr>
        <w:t>.</w:t>
      </w:r>
    </w:p>
    <w:p w:rsidR="00416517" w:rsidRPr="00163689" w:rsidRDefault="00416517" w:rsidP="00416517">
      <w:pPr>
        <w:rPr>
          <w:rFonts w:ascii="Times New Roman" w:hAnsi="Times New Roman"/>
          <w:sz w:val="24"/>
          <w:szCs w:val="24"/>
        </w:rPr>
      </w:pPr>
    </w:p>
    <w:p w:rsidR="00416517" w:rsidRPr="00163689" w:rsidRDefault="00416517" w:rsidP="00416517">
      <w:pPr>
        <w:rPr>
          <w:rStyle w:val="apple-converted-space"/>
          <w:rFonts w:ascii="Times New Roman" w:hAnsi="Times New Roman"/>
          <w:sz w:val="24"/>
          <w:szCs w:val="24"/>
          <w:shd w:val="clear" w:color="auto" w:fill="FFFFFF"/>
        </w:rPr>
      </w:pPr>
      <w:r w:rsidRPr="00163689">
        <w:rPr>
          <w:rFonts w:ascii="Times New Roman" w:hAnsi="Times New Roman"/>
          <w:b/>
          <w:bCs/>
          <w:sz w:val="24"/>
          <w:szCs w:val="24"/>
          <w:shd w:val="clear" w:color="auto" w:fill="FFFFFF"/>
        </w:rPr>
        <w:t>Peňažná jednotka</w:t>
      </w:r>
      <w:r w:rsidRPr="00163689">
        <w:rPr>
          <w:rStyle w:val="apple-converted-space"/>
          <w:rFonts w:ascii="Times New Roman" w:hAnsi="Times New Roman"/>
          <w:sz w:val="24"/>
          <w:szCs w:val="24"/>
          <w:shd w:val="clear" w:color="auto" w:fill="FFFFFF"/>
        </w:rPr>
        <w:t> </w:t>
      </w:r>
      <w:r w:rsidRPr="00163689">
        <w:rPr>
          <w:rFonts w:ascii="Times New Roman" w:hAnsi="Times New Roman"/>
          <w:sz w:val="24"/>
          <w:szCs w:val="24"/>
          <w:shd w:val="clear" w:color="auto" w:fill="FFFFFF"/>
        </w:rPr>
        <w:t>je početná jednotka umožňujúca, aby</w:t>
      </w:r>
      <w:r w:rsidRPr="00163689">
        <w:rPr>
          <w:rStyle w:val="apple-converted-space"/>
          <w:rFonts w:ascii="Times New Roman" w:hAnsi="Times New Roman"/>
          <w:sz w:val="24"/>
          <w:szCs w:val="24"/>
          <w:shd w:val="clear" w:color="auto" w:fill="FFFFFF"/>
        </w:rPr>
        <w:t> </w:t>
      </w:r>
      <w:hyperlink r:id="rId13" w:tooltip="Peniaze" w:history="1">
        <w:r w:rsidRPr="00163689">
          <w:rPr>
            <w:rStyle w:val="Hypertextovprepojenie"/>
            <w:rFonts w:ascii="Times New Roman" w:hAnsi="Times New Roman"/>
            <w:color w:val="auto"/>
            <w:sz w:val="24"/>
            <w:szCs w:val="24"/>
            <w:shd w:val="clear" w:color="auto" w:fill="FFFFFF"/>
          </w:rPr>
          <w:t>peniaze</w:t>
        </w:r>
      </w:hyperlink>
      <w:r w:rsidRPr="00163689">
        <w:rPr>
          <w:rStyle w:val="apple-converted-space"/>
          <w:rFonts w:ascii="Times New Roman" w:hAnsi="Times New Roman"/>
          <w:sz w:val="24"/>
          <w:szCs w:val="24"/>
          <w:shd w:val="clear" w:color="auto" w:fill="FFFFFF"/>
        </w:rPr>
        <w:t> </w:t>
      </w:r>
      <w:r w:rsidRPr="00163689">
        <w:rPr>
          <w:rFonts w:ascii="Times New Roman" w:hAnsi="Times New Roman"/>
          <w:sz w:val="24"/>
          <w:szCs w:val="24"/>
          <w:shd w:val="clear" w:color="auto" w:fill="FFFFFF"/>
        </w:rPr>
        <w:t>mohli slúžiť ako miera (t. j. meradlo) hodnoty.</w:t>
      </w:r>
      <w:r w:rsidRPr="00163689">
        <w:rPr>
          <w:rStyle w:val="apple-converted-space"/>
          <w:rFonts w:ascii="Times New Roman" w:hAnsi="Times New Roman"/>
          <w:sz w:val="24"/>
          <w:szCs w:val="24"/>
          <w:shd w:val="clear" w:color="auto" w:fill="FFFFFF"/>
        </w:rPr>
        <w:t> </w:t>
      </w:r>
    </w:p>
    <w:p w:rsidR="00416517" w:rsidRPr="00163689" w:rsidRDefault="00416517" w:rsidP="00416517">
      <w:pPr>
        <w:rPr>
          <w:rFonts w:ascii="Times New Roman" w:hAnsi="Times New Roman"/>
          <w:sz w:val="24"/>
          <w:szCs w:val="24"/>
        </w:rPr>
      </w:pPr>
      <w:r w:rsidRPr="00163689">
        <w:rPr>
          <w:rFonts w:ascii="Times New Roman" w:hAnsi="Times New Roman"/>
          <w:b/>
          <w:bCs/>
          <w:sz w:val="24"/>
          <w:szCs w:val="24"/>
          <w:shd w:val="clear" w:color="auto" w:fill="FFFFFF"/>
        </w:rPr>
        <w:t>Menová jednotka</w:t>
      </w:r>
      <w:r w:rsidRPr="00163689">
        <w:rPr>
          <w:rStyle w:val="apple-converted-space"/>
          <w:rFonts w:ascii="Times New Roman" w:hAnsi="Times New Roman"/>
          <w:sz w:val="24"/>
          <w:szCs w:val="24"/>
          <w:shd w:val="clear" w:color="auto" w:fill="FFFFFF"/>
        </w:rPr>
        <w:t> </w:t>
      </w:r>
      <w:r w:rsidRPr="00163689">
        <w:rPr>
          <w:rFonts w:ascii="Times New Roman" w:hAnsi="Times New Roman"/>
          <w:sz w:val="24"/>
          <w:szCs w:val="24"/>
          <w:shd w:val="clear" w:color="auto" w:fill="FFFFFF"/>
        </w:rPr>
        <w:t>(niekedy nazývaná len</w:t>
      </w:r>
      <w:r w:rsidRPr="00163689">
        <w:rPr>
          <w:rStyle w:val="apple-converted-space"/>
          <w:rFonts w:ascii="Times New Roman" w:hAnsi="Times New Roman"/>
          <w:sz w:val="24"/>
          <w:szCs w:val="24"/>
          <w:shd w:val="clear" w:color="auto" w:fill="FFFFFF"/>
        </w:rPr>
        <w:t> </w:t>
      </w:r>
      <w:r w:rsidRPr="00163689">
        <w:rPr>
          <w:rFonts w:ascii="Times New Roman" w:hAnsi="Times New Roman"/>
          <w:b/>
          <w:bCs/>
          <w:sz w:val="24"/>
          <w:szCs w:val="24"/>
          <w:shd w:val="clear" w:color="auto" w:fill="FFFFFF"/>
        </w:rPr>
        <w:t>mena</w:t>
      </w:r>
      <w:r w:rsidRPr="00163689">
        <w:rPr>
          <w:rFonts w:ascii="Times New Roman" w:hAnsi="Times New Roman"/>
          <w:sz w:val="24"/>
          <w:szCs w:val="24"/>
          <w:shd w:val="clear" w:color="auto" w:fill="FFFFFF"/>
        </w:rPr>
        <w:t xml:space="preserve"> </w:t>
      </w:r>
      <w:r w:rsidRPr="00163689">
        <w:rPr>
          <w:rFonts w:ascii="Times New Roman" w:hAnsi="Times New Roman"/>
          <w:sz w:val="24"/>
          <w:szCs w:val="24"/>
        </w:rPr>
        <w:t>je zákonom stanovená zákl. peňažná jednotka platná na území určitého štátu, v ktorej sa vyjadruje hodnota papierových peňazí a mincí a v ktorej sa vo vnútornom styku uskutočňujú platby.</w:t>
      </w:r>
    </w:p>
    <w:p w:rsidR="00416517" w:rsidRPr="00163689" w:rsidRDefault="00416517" w:rsidP="00416517">
      <w:pPr>
        <w:rPr>
          <w:rFonts w:ascii="Times New Roman" w:hAnsi="Times New Roman"/>
          <w:sz w:val="24"/>
          <w:szCs w:val="24"/>
          <w:shd w:val="clear" w:color="auto" w:fill="FFFFFF"/>
        </w:rPr>
      </w:pPr>
      <w:r w:rsidRPr="00163689">
        <w:rPr>
          <w:rFonts w:ascii="Times New Roman" w:hAnsi="Times New Roman"/>
          <w:sz w:val="24"/>
          <w:szCs w:val="24"/>
        </w:rPr>
        <w:t xml:space="preserve"> Na Slovensku je to euro, ktoré sa delí na centy</w:t>
      </w:r>
    </w:p>
    <w:p w:rsidR="00416517" w:rsidRDefault="00416517" w:rsidP="00416517">
      <w:pPr>
        <w:rPr>
          <w:rFonts w:ascii="Times New Roman" w:hAnsi="Times New Roman"/>
          <w:sz w:val="24"/>
          <w:szCs w:val="24"/>
        </w:rPr>
      </w:pPr>
      <w:r w:rsidRPr="00163689">
        <w:rPr>
          <w:rFonts w:ascii="Times New Roman" w:hAnsi="Times New Roman"/>
          <w:sz w:val="24"/>
          <w:szCs w:val="24"/>
        </w:rPr>
        <w:t>Druhy mien V každodennom živote sa pri označovaní mien často stretávame s pojmami: ▪ valuty = sú zákonné zahraničné platidlá, teda bankovky a mince toho</w:t>
      </w:r>
      <w:r>
        <w:rPr>
          <w:rFonts w:ascii="Times New Roman" w:hAnsi="Times New Roman"/>
          <w:sz w:val="24"/>
          <w:szCs w:val="24"/>
        </w:rPr>
        <w:t xml:space="preserve"> </w:t>
      </w:r>
      <w:r w:rsidRPr="00163689">
        <w:rPr>
          <w:rFonts w:ascii="Times New Roman" w:hAnsi="Times New Roman"/>
          <w:sz w:val="24"/>
          <w:szCs w:val="24"/>
        </w:rPr>
        <w:t>-</w:t>
      </w:r>
      <w:r>
        <w:rPr>
          <w:rFonts w:ascii="Times New Roman" w:hAnsi="Times New Roman"/>
          <w:sz w:val="24"/>
          <w:szCs w:val="24"/>
        </w:rPr>
        <w:t xml:space="preserve"> </w:t>
      </w:r>
      <w:r w:rsidRPr="00163689">
        <w:rPr>
          <w:rFonts w:ascii="Times New Roman" w:hAnsi="Times New Roman"/>
          <w:sz w:val="24"/>
          <w:szCs w:val="24"/>
        </w:rPr>
        <w:t>ktorého štátu ▪ devízy = sú pohľadávky znejúce na cudziu menu, splatné v cudzine.</w:t>
      </w:r>
    </w:p>
    <w:p w:rsidR="00416517" w:rsidRPr="00961F5D" w:rsidRDefault="00416517" w:rsidP="00416517">
      <w:pPr>
        <w:spacing w:before="312" w:after="0" w:line="312" w:lineRule="atLeast"/>
        <w:outlineLvl w:val="3"/>
        <w:rPr>
          <w:rFonts w:ascii="Times New Roman" w:eastAsia="Times New Roman" w:hAnsi="Times New Roman"/>
          <w:color w:val="343131"/>
          <w:sz w:val="24"/>
          <w:szCs w:val="24"/>
          <w:lang w:eastAsia="sk-SK"/>
        </w:rPr>
      </w:pPr>
      <w:r w:rsidRPr="00961F5D">
        <w:rPr>
          <w:rFonts w:ascii="Times New Roman" w:eastAsia="Times New Roman" w:hAnsi="Times New Roman"/>
          <w:color w:val="343131"/>
          <w:sz w:val="24"/>
          <w:szCs w:val="24"/>
          <w:lang w:eastAsia="sk-SK"/>
        </w:rPr>
        <w:t>Funkcie peňazí</w:t>
      </w:r>
    </w:p>
    <w:p w:rsidR="00416517" w:rsidRPr="00961F5D" w:rsidRDefault="00416517" w:rsidP="00416517">
      <w:pPr>
        <w:spacing w:before="206" w:after="312" w:line="240" w:lineRule="auto"/>
        <w:rPr>
          <w:rFonts w:ascii="Times New Roman" w:eastAsia="Times New Roman" w:hAnsi="Times New Roman"/>
          <w:color w:val="343131"/>
          <w:sz w:val="24"/>
          <w:szCs w:val="24"/>
          <w:lang w:eastAsia="sk-SK"/>
        </w:rPr>
      </w:pPr>
      <w:r>
        <w:rPr>
          <w:rFonts w:ascii="Times New Roman" w:eastAsia="Times New Roman" w:hAnsi="Times New Roman"/>
          <w:color w:val="343131"/>
          <w:sz w:val="24"/>
          <w:szCs w:val="24"/>
          <w:lang w:eastAsia="sk-SK"/>
        </w:rPr>
        <w:t>1.) Prostriedok v</w:t>
      </w:r>
      <w:r w:rsidRPr="00961F5D">
        <w:rPr>
          <w:rFonts w:ascii="Times New Roman" w:eastAsia="Times New Roman" w:hAnsi="Times New Roman"/>
          <w:color w:val="343131"/>
          <w:sz w:val="24"/>
          <w:szCs w:val="24"/>
          <w:lang w:eastAsia="sk-SK"/>
        </w:rPr>
        <w:t>ýmeny - funkcia platidla, umožnil</w:t>
      </w:r>
      <w:r>
        <w:rPr>
          <w:rFonts w:ascii="Times New Roman" w:eastAsia="Times New Roman" w:hAnsi="Times New Roman"/>
          <w:color w:val="343131"/>
          <w:sz w:val="24"/>
          <w:szCs w:val="24"/>
          <w:lang w:eastAsia="sk-SK"/>
        </w:rPr>
        <w:t>i deľbu práce z historického poh</w:t>
      </w:r>
      <w:r w:rsidRPr="00961F5D">
        <w:rPr>
          <w:rFonts w:ascii="Times New Roman" w:eastAsia="Times New Roman" w:hAnsi="Times New Roman"/>
          <w:color w:val="343131"/>
          <w:sz w:val="24"/>
          <w:szCs w:val="24"/>
          <w:lang w:eastAsia="sk-SK"/>
        </w:rPr>
        <w:t>ľadu. Umožňujú výmenu Tovarov, fungujú ako platidlo. Sú to hotovostné peniaze (bankovky, mince, bank. depozitné peniaze)</w:t>
      </w:r>
    </w:p>
    <w:p w:rsidR="00416517" w:rsidRPr="00961F5D" w:rsidRDefault="00416517" w:rsidP="00416517">
      <w:pPr>
        <w:spacing w:before="206" w:after="312" w:line="240" w:lineRule="auto"/>
        <w:rPr>
          <w:rFonts w:ascii="Times New Roman" w:eastAsia="Times New Roman" w:hAnsi="Times New Roman"/>
          <w:color w:val="343131"/>
          <w:sz w:val="24"/>
          <w:szCs w:val="24"/>
          <w:lang w:eastAsia="sk-SK"/>
        </w:rPr>
      </w:pPr>
      <w:r>
        <w:rPr>
          <w:rFonts w:ascii="Times New Roman" w:eastAsia="Times New Roman" w:hAnsi="Times New Roman"/>
          <w:color w:val="343131"/>
          <w:sz w:val="24"/>
          <w:szCs w:val="24"/>
          <w:lang w:eastAsia="sk-SK"/>
        </w:rPr>
        <w:t>2.) Zúčtovacia j</w:t>
      </w:r>
      <w:r w:rsidRPr="00961F5D">
        <w:rPr>
          <w:rFonts w:ascii="Times New Roman" w:eastAsia="Times New Roman" w:hAnsi="Times New Roman"/>
          <w:color w:val="343131"/>
          <w:sz w:val="24"/>
          <w:szCs w:val="24"/>
          <w:lang w:eastAsia="sk-SK"/>
        </w:rPr>
        <w:t>ednotka - pomocou nich sa určujú ceny</w:t>
      </w:r>
      <w:r>
        <w:rPr>
          <w:rFonts w:ascii="Times New Roman" w:eastAsia="Times New Roman" w:hAnsi="Times New Roman"/>
          <w:color w:val="343131"/>
          <w:sz w:val="24"/>
          <w:szCs w:val="24"/>
          <w:lang w:eastAsia="sk-SK"/>
        </w:rPr>
        <w:t xml:space="preserve">  =&gt; p</w:t>
      </w:r>
      <w:r w:rsidRPr="00961F5D">
        <w:rPr>
          <w:rFonts w:ascii="Times New Roman" w:eastAsia="Times New Roman" w:hAnsi="Times New Roman"/>
          <w:color w:val="343131"/>
          <w:sz w:val="24"/>
          <w:szCs w:val="24"/>
          <w:lang w:eastAsia="sk-SK"/>
        </w:rPr>
        <w:t>eniaze = tovar</w:t>
      </w:r>
      <w:r>
        <w:rPr>
          <w:rFonts w:ascii="Times New Roman" w:eastAsia="Times New Roman" w:hAnsi="Times New Roman"/>
          <w:color w:val="343131"/>
          <w:sz w:val="24"/>
          <w:szCs w:val="24"/>
          <w:lang w:eastAsia="sk-SK"/>
        </w:rPr>
        <w:t>.</w:t>
      </w:r>
    </w:p>
    <w:p w:rsidR="00416517" w:rsidRPr="00961F5D" w:rsidRDefault="00416517" w:rsidP="00416517">
      <w:pPr>
        <w:spacing w:before="206" w:after="312" w:line="240" w:lineRule="auto"/>
        <w:rPr>
          <w:rFonts w:ascii="Times New Roman" w:eastAsia="Times New Roman" w:hAnsi="Times New Roman"/>
          <w:color w:val="343131"/>
          <w:sz w:val="24"/>
          <w:szCs w:val="24"/>
          <w:lang w:eastAsia="sk-SK"/>
        </w:rPr>
      </w:pPr>
      <w:r w:rsidRPr="00961F5D">
        <w:rPr>
          <w:rFonts w:ascii="Times New Roman" w:eastAsia="Times New Roman" w:hAnsi="Times New Roman"/>
          <w:color w:val="343131"/>
          <w:sz w:val="24"/>
          <w:szCs w:val="24"/>
          <w:lang w:eastAsia="sk-SK"/>
        </w:rPr>
        <w:t>3.) Uchovávateľ hodnôt - ukladajú sa ako úspory na ďalšie nákupy, kt. vyžadujú väčšie peň</w:t>
      </w:r>
      <w:r>
        <w:rPr>
          <w:rFonts w:ascii="Times New Roman" w:eastAsia="Times New Roman" w:hAnsi="Times New Roman"/>
          <w:color w:val="343131"/>
          <w:sz w:val="24"/>
          <w:szCs w:val="24"/>
          <w:lang w:eastAsia="sk-SK"/>
        </w:rPr>
        <w:t xml:space="preserve">ažné </w:t>
      </w:r>
      <w:r w:rsidRPr="00961F5D">
        <w:rPr>
          <w:rFonts w:ascii="Times New Roman" w:eastAsia="Times New Roman" w:hAnsi="Times New Roman"/>
          <w:color w:val="343131"/>
          <w:sz w:val="24"/>
          <w:szCs w:val="24"/>
          <w:lang w:eastAsia="sk-SK"/>
        </w:rPr>
        <w:t>.sumy</w:t>
      </w:r>
      <w:r>
        <w:rPr>
          <w:rFonts w:ascii="Times New Roman" w:eastAsia="Times New Roman" w:hAnsi="Times New Roman"/>
          <w:color w:val="343131"/>
          <w:sz w:val="24"/>
          <w:szCs w:val="24"/>
          <w:lang w:eastAsia="sk-SK"/>
        </w:rPr>
        <w:t>.</w:t>
      </w:r>
    </w:p>
    <w:p w:rsidR="00416517" w:rsidRPr="00416517" w:rsidRDefault="00416517" w:rsidP="00416517">
      <w:pPr>
        <w:jc w:val="center"/>
        <w:rPr>
          <w:noProof/>
          <w:lang w:eastAsia="sk-SK"/>
        </w:rPr>
      </w:pPr>
      <w:r>
        <w:rPr>
          <w:noProof/>
          <w:lang w:eastAsia="sk-SK"/>
        </w:rPr>
        <w:lastRenderedPageBreak/>
        <w:drawing>
          <wp:inline distT="0" distB="0" distL="0" distR="0" wp14:anchorId="22A73DC1" wp14:editId="04F8C96B">
            <wp:extent cx="4284980" cy="2860040"/>
            <wp:effectExtent l="0" t="0" r="1270" b="0"/>
            <wp:docPr id="53" name="Obrázok 53" descr="Výsledok vyhľadávania obrázkov pre dopyt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Výsledok vyhľadávania obrázkov pre dopyt eur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4980" cy="2860040"/>
                    </a:xfrm>
                    <a:prstGeom prst="rect">
                      <a:avLst/>
                    </a:prstGeom>
                    <a:noFill/>
                    <a:ln>
                      <a:noFill/>
                    </a:ln>
                  </pic:spPr>
                </pic:pic>
              </a:graphicData>
            </a:graphic>
          </wp:inline>
        </w:drawing>
      </w:r>
    </w:p>
    <w:p w:rsidR="00416517" w:rsidRPr="00416517" w:rsidRDefault="00416517" w:rsidP="00416517">
      <w:pPr>
        <w:pStyle w:val="Bezriadkovania"/>
        <w:jc w:val="center"/>
        <w:rPr>
          <w:rFonts w:ascii="Times New Roman" w:hAnsi="Times New Roman"/>
          <w:b/>
          <w:sz w:val="24"/>
          <w:szCs w:val="24"/>
        </w:rPr>
      </w:pPr>
      <w:r w:rsidRPr="00416517">
        <w:rPr>
          <w:rFonts w:ascii="Times New Roman" w:hAnsi="Times New Roman"/>
          <w:b/>
          <w:sz w:val="24"/>
          <w:szCs w:val="24"/>
        </w:rPr>
        <w:t>Počítanie s peňažnými jednotkami</w:t>
      </w:r>
      <w:r>
        <w:rPr>
          <w:rFonts w:ascii="Times New Roman" w:hAnsi="Times New Roman"/>
          <w:b/>
          <w:sz w:val="24"/>
          <w:szCs w:val="24"/>
        </w:rPr>
        <w:t>.</w:t>
      </w:r>
    </w:p>
    <w:p w:rsidR="00416517" w:rsidRPr="00E66AC6" w:rsidRDefault="00416517" w:rsidP="00416517">
      <w:pPr>
        <w:pStyle w:val="Bezriadkovania"/>
        <w:rPr>
          <w:rFonts w:ascii="Times New Roman" w:hAnsi="Times New Roman"/>
          <w:sz w:val="24"/>
          <w:szCs w:val="24"/>
        </w:rPr>
      </w:pPr>
    </w:p>
    <w:p w:rsidR="00416517" w:rsidRDefault="00416517" w:rsidP="00416517">
      <w:pPr>
        <w:rPr>
          <w:rFonts w:ascii="Times New Roman" w:hAnsi="Times New Roman"/>
          <w:sz w:val="24"/>
          <w:szCs w:val="24"/>
        </w:rPr>
      </w:pPr>
      <w:r w:rsidRPr="00E66AC6">
        <w:rPr>
          <w:rFonts w:ascii="Times New Roman" w:hAnsi="Times New Roman"/>
          <w:sz w:val="24"/>
          <w:szCs w:val="24"/>
        </w:rPr>
        <w:t>Banka</w:t>
      </w:r>
      <w:r>
        <w:rPr>
          <w:rFonts w:ascii="Times New Roman" w:hAnsi="Times New Roman"/>
          <w:sz w:val="24"/>
          <w:szCs w:val="24"/>
        </w:rPr>
        <w:t xml:space="preserve"> svojim klientom, ktorí si nechajú svoje peniaze na účte v banke na jeden rok, prispeje za každé euro 2 centy.</w:t>
      </w:r>
    </w:p>
    <w:p w:rsidR="00416517" w:rsidRDefault="00416517" w:rsidP="00416517">
      <w:pPr>
        <w:rPr>
          <w:rFonts w:ascii="Times New Roman" w:hAnsi="Times New Roman"/>
          <w:sz w:val="24"/>
          <w:szCs w:val="24"/>
        </w:rPr>
      </w:pPr>
      <w:r>
        <w:rPr>
          <w:rFonts w:ascii="Times New Roman" w:hAnsi="Times New Roman"/>
          <w:sz w:val="24"/>
          <w:szCs w:val="24"/>
        </w:rPr>
        <w:t>Doplň tabuľku: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416517" w:rsidRPr="007D061A" w:rsidTr="00BE7A9D">
        <w:tc>
          <w:tcPr>
            <w:tcW w:w="3070" w:type="dxa"/>
            <w:shd w:val="clear" w:color="auto" w:fill="auto"/>
          </w:tcPr>
          <w:p w:rsidR="00416517" w:rsidRPr="007D061A" w:rsidRDefault="00416517" w:rsidP="00BE7A9D">
            <w:pPr>
              <w:rPr>
                <w:rFonts w:ascii="Times New Roman" w:hAnsi="Times New Roman"/>
                <w:b/>
                <w:sz w:val="24"/>
                <w:szCs w:val="24"/>
              </w:rPr>
            </w:pPr>
            <w:r w:rsidRPr="007D061A">
              <w:rPr>
                <w:rFonts w:ascii="Times New Roman" w:hAnsi="Times New Roman"/>
                <w:b/>
                <w:sz w:val="24"/>
                <w:szCs w:val="24"/>
              </w:rPr>
              <w:t>Suma vložená na účet</w:t>
            </w:r>
          </w:p>
        </w:tc>
        <w:tc>
          <w:tcPr>
            <w:tcW w:w="3071" w:type="dxa"/>
            <w:shd w:val="clear" w:color="auto" w:fill="auto"/>
          </w:tcPr>
          <w:p w:rsidR="00416517" w:rsidRPr="007D061A" w:rsidRDefault="00416517" w:rsidP="00BE7A9D">
            <w:pPr>
              <w:rPr>
                <w:rFonts w:ascii="Times New Roman" w:hAnsi="Times New Roman"/>
                <w:sz w:val="24"/>
                <w:szCs w:val="24"/>
              </w:rPr>
            </w:pPr>
            <w:r w:rsidRPr="007D061A">
              <w:rPr>
                <w:rFonts w:ascii="Times New Roman" w:hAnsi="Times New Roman"/>
                <w:sz w:val="24"/>
                <w:szCs w:val="24"/>
              </w:rPr>
              <w:t>Suma pripísaná bankou        po roku</w:t>
            </w:r>
          </w:p>
        </w:tc>
        <w:tc>
          <w:tcPr>
            <w:tcW w:w="3071" w:type="dxa"/>
            <w:shd w:val="clear" w:color="auto" w:fill="auto"/>
          </w:tcPr>
          <w:p w:rsidR="00416517" w:rsidRPr="007D061A" w:rsidRDefault="00416517" w:rsidP="00BE7A9D">
            <w:pPr>
              <w:rPr>
                <w:rFonts w:ascii="Times New Roman" w:hAnsi="Times New Roman"/>
                <w:sz w:val="24"/>
                <w:szCs w:val="24"/>
              </w:rPr>
            </w:pPr>
            <w:r w:rsidRPr="007D061A">
              <w:rPr>
                <w:rFonts w:ascii="Times New Roman" w:hAnsi="Times New Roman"/>
                <w:sz w:val="24"/>
                <w:szCs w:val="24"/>
              </w:rPr>
              <w:t>Celková suma na účte</w:t>
            </w:r>
          </w:p>
        </w:tc>
      </w:tr>
      <w:tr w:rsidR="00416517" w:rsidRPr="007D061A" w:rsidTr="00BE7A9D">
        <w:tc>
          <w:tcPr>
            <w:tcW w:w="3070" w:type="dxa"/>
            <w:shd w:val="clear" w:color="auto" w:fill="auto"/>
          </w:tcPr>
          <w:p w:rsidR="00416517" w:rsidRPr="007D061A" w:rsidRDefault="00416517" w:rsidP="00BE7A9D">
            <w:pPr>
              <w:rPr>
                <w:rFonts w:ascii="Times New Roman" w:hAnsi="Times New Roman"/>
                <w:sz w:val="24"/>
                <w:szCs w:val="24"/>
              </w:rPr>
            </w:pPr>
            <w:r w:rsidRPr="007D061A">
              <w:rPr>
                <w:rFonts w:ascii="Times New Roman" w:hAnsi="Times New Roman"/>
                <w:sz w:val="24"/>
                <w:szCs w:val="24"/>
              </w:rPr>
              <w:t>1€</w:t>
            </w:r>
          </w:p>
        </w:tc>
        <w:tc>
          <w:tcPr>
            <w:tcW w:w="3071" w:type="dxa"/>
            <w:shd w:val="clear" w:color="auto" w:fill="auto"/>
          </w:tcPr>
          <w:p w:rsidR="00416517" w:rsidRPr="007D061A" w:rsidRDefault="00416517" w:rsidP="00BE7A9D">
            <w:pPr>
              <w:rPr>
                <w:rFonts w:ascii="Times New Roman" w:hAnsi="Times New Roman"/>
                <w:sz w:val="24"/>
                <w:szCs w:val="24"/>
              </w:rPr>
            </w:pPr>
            <w:r w:rsidRPr="007D061A">
              <w:rPr>
                <w:rFonts w:ascii="Times New Roman" w:hAnsi="Times New Roman"/>
                <w:sz w:val="24"/>
                <w:szCs w:val="24"/>
              </w:rPr>
              <w:t>0,02</w:t>
            </w:r>
          </w:p>
        </w:tc>
        <w:tc>
          <w:tcPr>
            <w:tcW w:w="3071" w:type="dxa"/>
            <w:shd w:val="clear" w:color="auto" w:fill="auto"/>
          </w:tcPr>
          <w:p w:rsidR="00416517" w:rsidRPr="007D061A" w:rsidRDefault="00416517" w:rsidP="00BE7A9D">
            <w:pPr>
              <w:rPr>
                <w:rFonts w:ascii="Times New Roman" w:hAnsi="Times New Roman"/>
                <w:sz w:val="24"/>
                <w:szCs w:val="24"/>
              </w:rPr>
            </w:pPr>
            <w:r w:rsidRPr="007D061A">
              <w:rPr>
                <w:rFonts w:ascii="Times New Roman" w:hAnsi="Times New Roman"/>
                <w:sz w:val="24"/>
                <w:szCs w:val="24"/>
              </w:rPr>
              <w:t>1,02</w:t>
            </w:r>
          </w:p>
        </w:tc>
      </w:tr>
      <w:tr w:rsidR="00416517" w:rsidRPr="007D061A" w:rsidTr="00BE7A9D">
        <w:tc>
          <w:tcPr>
            <w:tcW w:w="3070" w:type="dxa"/>
            <w:shd w:val="clear" w:color="auto" w:fill="auto"/>
          </w:tcPr>
          <w:p w:rsidR="00416517" w:rsidRPr="007D061A" w:rsidRDefault="00416517" w:rsidP="00BE7A9D">
            <w:pPr>
              <w:rPr>
                <w:rFonts w:ascii="Times New Roman" w:hAnsi="Times New Roman"/>
                <w:sz w:val="24"/>
                <w:szCs w:val="24"/>
              </w:rPr>
            </w:pPr>
            <w:r w:rsidRPr="007D061A">
              <w:rPr>
                <w:rFonts w:ascii="Times New Roman" w:hAnsi="Times New Roman"/>
                <w:sz w:val="24"/>
                <w:szCs w:val="24"/>
              </w:rPr>
              <w:t>10€</w:t>
            </w:r>
          </w:p>
        </w:tc>
        <w:tc>
          <w:tcPr>
            <w:tcW w:w="3071" w:type="dxa"/>
            <w:shd w:val="clear" w:color="auto" w:fill="auto"/>
          </w:tcPr>
          <w:p w:rsidR="00416517" w:rsidRPr="007D061A" w:rsidRDefault="00416517" w:rsidP="00BE7A9D">
            <w:pPr>
              <w:rPr>
                <w:rFonts w:ascii="Times New Roman" w:hAnsi="Times New Roman"/>
                <w:sz w:val="24"/>
                <w:szCs w:val="24"/>
              </w:rPr>
            </w:pPr>
            <w:r w:rsidRPr="007D061A">
              <w:rPr>
                <w:rFonts w:ascii="Times New Roman" w:hAnsi="Times New Roman"/>
                <w:sz w:val="24"/>
                <w:szCs w:val="24"/>
              </w:rPr>
              <w:t>0,20</w:t>
            </w:r>
          </w:p>
        </w:tc>
        <w:tc>
          <w:tcPr>
            <w:tcW w:w="3071" w:type="dxa"/>
            <w:shd w:val="clear" w:color="auto" w:fill="auto"/>
          </w:tcPr>
          <w:p w:rsidR="00416517" w:rsidRPr="007D061A" w:rsidRDefault="00416517" w:rsidP="00BE7A9D">
            <w:pPr>
              <w:rPr>
                <w:rFonts w:ascii="Times New Roman" w:hAnsi="Times New Roman"/>
                <w:sz w:val="24"/>
                <w:szCs w:val="24"/>
              </w:rPr>
            </w:pPr>
            <w:r w:rsidRPr="007D061A">
              <w:rPr>
                <w:rFonts w:ascii="Times New Roman" w:hAnsi="Times New Roman"/>
                <w:sz w:val="24"/>
                <w:szCs w:val="24"/>
              </w:rPr>
              <w:t>10,20</w:t>
            </w:r>
          </w:p>
        </w:tc>
      </w:tr>
      <w:tr w:rsidR="00416517" w:rsidRPr="007D061A" w:rsidTr="00BE7A9D">
        <w:tc>
          <w:tcPr>
            <w:tcW w:w="3070" w:type="dxa"/>
            <w:shd w:val="clear" w:color="auto" w:fill="auto"/>
          </w:tcPr>
          <w:p w:rsidR="00416517" w:rsidRPr="007D061A" w:rsidRDefault="00416517" w:rsidP="00BE7A9D">
            <w:pPr>
              <w:rPr>
                <w:rFonts w:ascii="Times New Roman" w:hAnsi="Times New Roman"/>
                <w:sz w:val="24"/>
                <w:szCs w:val="24"/>
              </w:rPr>
            </w:pPr>
            <w:r w:rsidRPr="007D061A">
              <w:rPr>
                <w:rFonts w:ascii="Times New Roman" w:hAnsi="Times New Roman"/>
                <w:sz w:val="24"/>
                <w:szCs w:val="24"/>
              </w:rPr>
              <w:t>30€</w:t>
            </w:r>
          </w:p>
        </w:tc>
        <w:tc>
          <w:tcPr>
            <w:tcW w:w="3071" w:type="dxa"/>
            <w:shd w:val="clear" w:color="auto" w:fill="auto"/>
          </w:tcPr>
          <w:p w:rsidR="00416517" w:rsidRPr="007D061A" w:rsidRDefault="00416517" w:rsidP="00BE7A9D">
            <w:pPr>
              <w:rPr>
                <w:rFonts w:ascii="Times New Roman" w:hAnsi="Times New Roman"/>
                <w:sz w:val="24"/>
                <w:szCs w:val="24"/>
              </w:rPr>
            </w:pPr>
          </w:p>
        </w:tc>
        <w:tc>
          <w:tcPr>
            <w:tcW w:w="3071" w:type="dxa"/>
            <w:shd w:val="clear" w:color="auto" w:fill="auto"/>
          </w:tcPr>
          <w:p w:rsidR="00416517" w:rsidRPr="007D061A" w:rsidRDefault="00416517" w:rsidP="00BE7A9D">
            <w:pPr>
              <w:rPr>
                <w:rFonts w:ascii="Times New Roman" w:hAnsi="Times New Roman"/>
                <w:sz w:val="24"/>
                <w:szCs w:val="24"/>
              </w:rPr>
            </w:pPr>
          </w:p>
        </w:tc>
      </w:tr>
      <w:tr w:rsidR="00416517" w:rsidRPr="007D061A" w:rsidTr="00BE7A9D">
        <w:tc>
          <w:tcPr>
            <w:tcW w:w="3070" w:type="dxa"/>
            <w:shd w:val="clear" w:color="auto" w:fill="auto"/>
          </w:tcPr>
          <w:p w:rsidR="00416517" w:rsidRPr="007D061A" w:rsidRDefault="00416517" w:rsidP="00BE7A9D">
            <w:pPr>
              <w:rPr>
                <w:rFonts w:ascii="Times New Roman" w:hAnsi="Times New Roman"/>
                <w:sz w:val="24"/>
                <w:szCs w:val="24"/>
              </w:rPr>
            </w:pPr>
            <w:r w:rsidRPr="007D061A">
              <w:rPr>
                <w:rFonts w:ascii="Times New Roman" w:hAnsi="Times New Roman"/>
                <w:sz w:val="24"/>
                <w:szCs w:val="24"/>
              </w:rPr>
              <w:t>100€</w:t>
            </w:r>
          </w:p>
        </w:tc>
        <w:tc>
          <w:tcPr>
            <w:tcW w:w="3071" w:type="dxa"/>
            <w:shd w:val="clear" w:color="auto" w:fill="auto"/>
          </w:tcPr>
          <w:p w:rsidR="00416517" w:rsidRPr="007D061A" w:rsidRDefault="00416517" w:rsidP="00BE7A9D">
            <w:pPr>
              <w:rPr>
                <w:rFonts w:ascii="Times New Roman" w:hAnsi="Times New Roman"/>
                <w:sz w:val="24"/>
                <w:szCs w:val="24"/>
              </w:rPr>
            </w:pPr>
          </w:p>
        </w:tc>
        <w:tc>
          <w:tcPr>
            <w:tcW w:w="3071" w:type="dxa"/>
            <w:shd w:val="clear" w:color="auto" w:fill="auto"/>
          </w:tcPr>
          <w:p w:rsidR="00416517" w:rsidRPr="007D061A" w:rsidRDefault="00416517" w:rsidP="00BE7A9D">
            <w:pPr>
              <w:rPr>
                <w:rFonts w:ascii="Times New Roman" w:hAnsi="Times New Roman"/>
                <w:sz w:val="24"/>
                <w:szCs w:val="24"/>
              </w:rPr>
            </w:pPr>
          </w:p>
        </w:tc>
      </w:tr>
      <w:tr w:rsidR="00416517" w:rsidRPr="007D061A" w:rsidTr="00BE7A9D">
        <w:tc>
          <w:tcPr>
            <w:tcW w:w="3070" w:type="dxa"/>
            <w:shd w:val="clear" w:color="auto" w:fill="auto"/>
          </w:tcPr>
          <w:p w:rsidR="00416517" w:rsidRPr="007D061A" w:rsidRDefault="00416517" w:rsidP="00BE7A9D">
            <w:pPr>
              <w:rPr>
                <w:rFonts w:ascii="Times New Roman" w:hAnsi="Times New Roman"/>
                <w:sz w:val="24"/>
                <w:szCs w:val="24"/>
              </w:rPr>
            </w:pPr>
            <w:r w:rsidRPr="007D061A">
              <w:rPr>
                <w:rFonts w:ascii="Times New Roman" w:hAnsi="Times New Roman"/>
                <w:sz w:val="24"/>
                <w:szCs w:val="24"/>
              </w:rPr>
              <w:t>160€</w:t>
            </w:r>
          </w:p>
        </w:tc>
        <w:tc>
          <w:tcPr>
            <w:tcW w:w="3071" w:type="dxa"/>
            <w:shd w:val="clear" w:color="auto" w:fill="auto"/>
          </w:tcPr>
          <w:p w:rsidR="00416517" w:rsidRPr="007D061A" w:rsidRDefault="00416517" w:rsidP="00BE7A9D">
            <w:pPr>
              <w:rPr>
                <w:rFonts w:ascii="Times New Roman" w:hAnsi="Times New Roman"/>
                <w:sz w:val="24"/>
                <w:szCs w:val="24"/>
              </w:rPr>
            </w:pPr>
            <w:r w:rsidRPr="007D061A">
              <w:rPr>
                <w:rFonts w:ascii="Times New Roman" w:hAnsi="Times New Roman"/>
                <w:sz w:val="24"/>
                <w:szCs w:val="24"/>
              </w:rPr>
              <w:t>3,20</w:t>
            </w:r>
          </w:p>
        </w:tc>
        <w:tc>
          <w:tcPr>
            <w:tcW w:w="3071" w:type="dxa"/>
            <w:shd w:val="clear" w:color="auto" w:fill="auto"/>
          </w:tcPr>
          <w:p w:rsidR="00416517" w:rsidRPr="007D061A" w:rsidRDefault="00416517" w:rsidP="00BE7A9D">
            <w:pPr>
              <w:rPr>
                <w:rFonts w:ascii="Times New Roman" w:hAnsi="Times New Roman"/>
                <w:sz w:val="24"/>
                <w:szCs w:val="24"/>
              </w:rPr>
            </w:pPr>
            <w:r w:rsidRPr="007D061A">
              <w:rPr>
                <w:rFonts w:ascii="Times New Roman" w:hAnsi="Times New Roman"/>
                <w:sz w:val="24"/>
                <w:szCs w:val="24"/>
              </w:rPr>
              <w:t>163,20</w:t>
            </w:r>
          </w:p>
        </w:tc>
      </w:tr>
      <w:tr w:rsidR="00416517" w:rsidRPr="007D061A" w:rsidTr="00BE7A9D">
        <w:tc>
          <w:tcPr>
            <w:tcW w:w="3070" w:type="dxa"/>
            <w:shd w:val="clear" w:color="auto" w:fill="auto"/>
          </w:tcPr>
          <w:p w:rsidR="00416517" w:rsidRPr="007D061A" w:rsidRDefault="00416517" w:rsidP="00BE7A9D">
            <w:pPr>
              <w:rPr>
                <w:rFonts w:ascii="Times New Roman" w:hAnsi="Times New Roman"/>
                <w:sz w:val="24"/>
                <w:szCs w:val="24"/>
              </w:rPr>
            </w:pPr>
            <w:r w:rsidRPr="007D061A">
              <w:rPr>
                <w:rFonts w:ascii="Times New Roman" w:hAnsi="Times New Roman"/>
                <w:sz w:val="24"/>
                <w:szCs w:val="24"/>
              </w:rPr>
              <w:t>570€</w:t>
            </w:r>
          </w:p>
        </w:tc>
        <w:tc>
          <w:tcPr>
            <w:tcW w:w="3071" w:type="dxa"/>
            <w:shd w:val="clear" w:color="auto" w:fill="auto"/>
          </w:tcPr>
          <w:p w:rsidR="00416517" w:rsidRPr="007D061A" w:rsidRDefault="00416517" w:rsidP="00BE7A9D">
            <w:pPr>
              <w:rPr>
                <w:rFonts w:ascii="Times New Roman" w:hAnsi="Times New Roman"/>
                <w:sz w:val="24"/>
                <w:szCs w:val="24"/>
              </w:rPr>
            </w:pPr>
          </w:p>
        </w:tc>
        <w:tc>
          <w:tcPr>
            <w:tcW w:w="3071" w:type="dxa"/>
            <w:shd w:val="clear" w:color="auto" w:fill="auto"/>
          </w:tcPr>
          <w:p w:rsidR="00416517" w:rsidRPr="007D061A" w:rsidRDefault="00416517" w:rsidP="00BE7A9D">
            <w:pPr>
              <w:rPr>
                <w:rFonts w:ascii="Times New Roman" w:hAnsi="Times New Roman"/>
                <w:sz w:val="24"/>
                <w:szCs w:val="24"/>
              </w:rPr>
            </w:pPr>
          </w:p>
        </w:tc>
      </w:tr>
      <w:tr w:rsidR="00416517" w:rsidRPr="007D061A" w:rsidTr="00BE7A9D">
        <w:tc>
          <w:tcPr>
            <w:tcW w:w="3070" w:type="dxa"/>
            <w:shd w:val="clear" w:color="auto" w:fill="auto"/>
          </w:tcPr>
          <w:p w:rsidR="00416517" w:rsidRPr="007D061A" w:rsidRDefault="00416517" w:rsidP="00BE7A9D">
            <w:pPr>
              <w:rPr>
                <w:rFonts w:ascii="Times New Roman" w:hAnsi="Times New Roman"/>
                <w:sz w:val="24"/>
                <w:szCs w:val="24"/>
              </w:rPr>
            </w:pPr>
            <w:r w:rsidRPr="007D061A">
              <w:rPr>
                <w:rFonts w:ascii="Times New Roman" w:hAnsi="Times New Roman"/>
                <w:sz w:val="24"/>
                <w:szCs w:val="24"/>
              </w:rPr>
              <w:t>1000€</w:t>
            </w:r>
          </w:p>
        </w:tc>
        <w:tc>
          <w:tcPr>
            <w:tcW w:w="3071" w:type="dxa"/>
            <w:shd w:val="clear" w:color="auto" w:fill="auto"/>
          </w:tcPr>
          <w:p w:rsidR="00416517" w:rsidRPr="007D061A" w:rsidRDefault="00416517" w:rsidP="00BE7A9D">
            <w:pPr>
              <w:rPr>
                <w:rFonts w:ascii="Times New Roman" w:hAnsi="Times New Roman"/>
                <w:sz w:val="24"/>
                <w:szCs w:val="24"/>
              </w:rPr>
            </w:pPr>
          </w:p>
        </w:tc>
        <w:tc>
          <w:tcPr>
            <w:tcW w:w="3071" w:type="dxa"/>
            <w:shd w:val="clear" w:color="auto" w:fill="auto"/>
          </w:tcPr>
          <w:p w:rsidR="00416517" w:rsidRPr="007D061A" w:rsidRDefault="00416517" w:rsidP="00BE7A9D">
            <w:pPr>
              <w:rPr>
                <w:rFonts w:ascii="Times New Roman" w:hAnsi="Times New Roman"/>
                <w:sz w:val="24"/>
                <w:szCs w:val="24"/>
              </w:rPr>
            </w:pPr>
          </w:p>
        </w:tc>
      </w:tr>
    </w:tbl>
    <w:p w:rsidR="00416517" w:rsidRDefault="00416517" w:rsidP="00416517">
      <w:pPr>
        <w:spacing w:after="0" w:line="240" w:lineRule="auto"/>
        <w:rPr>
          <w:rFonts w:ascii="Arial" w:eastAsia="Times New Roman" w:hAnsi="Arial" w:cs="Arial"/>
          <w:color w:val="000000"/>
          <w:sz w:val="36"/>
          <w:szCs w:val="36"/>
          <w:shd w:val="clear" w:color="auto" w:fill="7979FF"/>
          <w:lang w:eastAsia="sk-SK"/>
        </w:rPr>
      </w:pPr>
    </w:p>
    <w:p w:rsidR="00416517" w:rsidRDefault="00416517" w:rsidP="00416517">
      <w:pPr>
        <w:spacing w:after="0" w:line="240" w:lineRule="auto"/>
        <w:rPr>
          <w:rFonts w:ascii="Arial" w:eastAsia="Times New Roman" w:hAnsi="Arial" w:cs="Arial"/>
          <w:color w:val="000000"/>
          <w:sz w:val="36"/>
          <w:szCs w:val="36"/>
          <w:shd w:val="clear" w:color="auto" w:fill="7979FF"/>
          <w:lang w:eastAsia="sk-SK"/>
        </w:rPr>
      </w:pPr>
    </w:p>
    <w:p w:rsidR="00416517" w:rsidRDefault="00416517" w:rsidP="00416517">
      <w:pPr>
        <w:spacing w:after="0" w:line="240" w:lineRule="auto"/>
        <w:rPr>
          <w:rFonts w:ascii="Arial" w:eastAsia="Times New Roman" w:hAnsi="Arial" w:cs="Arial"/>
          <w:color w:val="000000"/>
          <w:sz w:val="36"/>
          <w:szCs w:val="36"/>
          <w:shd w:val="clear" w:color="auto" w:fill="7979FF"/>
          <w:lang w:eastAsia="sk-SK"/>
        </w:rPr>
      </w:pPr>
    </w:p>
    <w:p w:rsidR="00416517" w:rsidRPr="003B2128" w:rsidRDefault="00416517" w:rsidP="00416517">
      <w:pPr>
        <w:spacing w:after="0" w:line="240" w:lineRule="auto"/>
        <w:rPr>
          <w:rFonts w:ascii="Times New Roman" w:eastAsia="Times New Roman" w:hAnsi="Times New Roman"/>
          <w:sz w:val="24"/>
          <w:szCs w:val="24"/>
          <w:lang w:eastAsia="sk-SK"/>
        </w:rPr>
      </w:pPr>
    </w:p>
    <w:tbl>
      <w:tblPr>
        <w:tblW w:w="7108" w:type="dxa"/>
        <w:jc w:val="center"/>
        <w:tblCellSpacing w:w="15" w:type="dxa"/>
        <w:tblBorders>
          <w:top w:val="outset" w:sz="6" w:space="0" w:color="auto"/>
          <w:left w:val="outset" w:sz="6" w:space="0" w:color="auto"/>
          <w:bottom w:val="outset" w:sz="6" w:space="0" w:color="auto"/>
          <w:right w:val="outset" w:sz="6" w:space="0" w:color="auto"/>
        </w:tblBorders>
        <w:shd w:val="clear" w:color="auto" w:fill="7979FF"/>
        <w:tblCellMar>
          <w:top w:w="30" w:type="dxa"/>
          <w:left w:w="30" w:type="dxa"/>
          <w:bottom w:w="30" w:type="dxa"/>
          <w:right w:w="30" w:type="dxa"/>
        </w:tblCellMar>
        <w:tblLook w:val="04A0" w:firstRow="1" w:lastRow="0" w:firstColumn="1" w:lastColumn="0" w:noHBand="0" w:noVBand="1"/>
      </w:tblPr>
      <w:tblGrid>
        <w:gridCol w:w="2118"/>
        <w:gridCol w:w="2770"/>
        <w:gridCol w:w="2220"/>
      </w:tblGrid>
      <w:tr w:rsidR="00416517" w:rsidRPr="003B2128" w:rsidTr="00416517">
        <w:trPr>
          <w:trHeight w:val="646"/>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7979FF"/>
            <w:vAlign w:val="center"/>
            <w:hideMark/>
          </w:tcPr>
          <w:p w:rsidR="00416517" w:rsidRPr="003B2128" w:rsidRDefault="00416517" w:rsidP="00BE7A9D">
            <w:pPr>
              <w:spacing w:after="0" w:line="240" w:lineRule="auto"/>
              <w:rPr>
                <w:rFonts w:ascii="Arial" w:eastAsia="Times New Roman" w:hAnsi="Arial" w:cs="Arial"/>
                <w:color w:val="000000"/>
                <w:sz w:val="36"/>
                <w:szCs w:val="36"/>
                <w:lang w:eastAsia="sk-SK"/>
              </w:rPr>
            </w:pPr>
            <w:r w:rsidRPr="003B2128">
              <w:rPr>
                <w:rFonts w:ascii="Arial" w:eastAsia="Times New Roman" w:hAnsi="Arial" w:cs="Arial"/>
                <w:color w:val="000000"/>
                <w:sz w:val="36"/>
                <w:szCs w:val="36"/>
                <w:lang w:eastAsia="sk-SK"/>
              </w:rPr>
              <w:t xml:space="preserve">suma vložená na </w:t>
            </w:r>
            <w:r w:rsidRPr="003B2128">
              <w:rPr>
                <w:rFonts w:ascii="Arial" w:eastAsia="Times New Roman" w:hAnsi="Arial" w:cs="Arial"/>
                <w:color w:val="000000"/>
                <w:sz w:val="36"/>
                <w:szCs w:val="36"/>
                <w:lang w:eastAsia="sk-SK"/>
              </w:rPr>
              <w:lastRenderedPageBreak/>
              <w:t>účet</w:t>
            </w:r>
          </w:p>
        </w:tc>
        <w:tc>
          <w:tcPr>
            <w:tcW w:w="0" w:type="auto"/>
            <w:tcBorders>
              <w:top w:val="outset" w:sz="6" w:space="0" w:color="auto"/>
              <w:left w:val="outset" w:sz="6" w:space="0" w:color="auto"/>
              <w:bottom w:val="outset" w:sz="6" w:space="0" w:color="auto"/>
              <w:right w:val="outset" w:sz="6" w:space="0" w:color="auto"/>
            </w:tcBorders>
            <w:shd w:val="clear" w:color="auto" w:fill="7979FF"/>
            <w:vAlign w:val="center"/>
            <w:hideMark/>
          </w:tcPr>
          <w:p w:rsidR="00416517" w:rsidRPr="003B2128" w:rsidRDefault="00416517" w:rsidP="00BE7A9D">
            <w:pPr>
              <w:spacing w:after="0" w:line="240" w:lineRule="auto"/>
              <w:rPr>
                <w:rFonts w:ascii="Arial" w:eastAsia="Times New Roman" w:hAnsi="Arial" w:cs="Arial"/>
                <w:color w:val="000000"/>
                <w:sz w:val="36"/>
                <w:szCs w:val="36"/>
                <w:lang w:eastAsia="sk-SK"/>
              </w:rPr>
            </w:pPr>
            <w:r w:rsidRPr="003B2128">
              <w:rPr>
                <w:rFonts w:ascii="Arial" w:eastAsia="Times New Roman" w:hAnsi="Arial" w:cs="Arial"/>
                <w:color w:val="000000"/>
                <w:sz w:val="36"/>
                <w:szCs w:val="36"/>
                <w:lang w:eastAsia="sk-SK"/>
              </w:rPr>
              <w:lastRenderedPageBreak/>
              <w:t>suma pripísaná bankou po roku</w:t>
            </w:r>
          </w:p>
        </w:tc>
        <w:tc>
          <w:tcPr>
            <w:tcW w:w="0" w:type="auto"/>
            <w:tcBorders>
              <w:top w:val="outset" w:sz="6" w:space="0" w:color="auto"/>
              <w:left w:val="outset" w:sz="6" w:space="0" w:color="auto"/>
              <w:bottom w:val="outset" w:sz="6" w:space="0" w:color="auto"/>
              <w:right w:val="outset" w:sz="6" w:space="0" w:color="auto"/>
            </w:tcBorders>
            <w:shd w:val="clear" w:color="auto" w:fill="7979FF"/>
            <w:vAlign w:val="center"/>
            <w:hideMark/>
          </w:tcPr>
          <w:p w:rsidR="00416517" w:rsidRPr="003B2128" w:rsidRDefault="00416517" w:rsidP="00BE7A9D">
            <w:pPr>
              <w:spacing w:after="0" w:line="240" w:lineRule="auto"/>
              <w:rPr>
                <w:rFonts w:ascii="Arial" w:eastAsia="Times New Roman" w:hAnsi="Arial" w:cs="Arial"/>
                <w:color w:val="000000"/>
                <w:sz w:val="36"/>
                <w:szCs w:val="36"/>
                <w:lang w:eastAsia="sk-SK"/>
              </w:rPr>
            </w:pPr>
            <w:r w:rsidRPr="003B2128">
              <w:rPr>
                <w:rFonts w:ascii="Arial" w:eastAsia="Times New Roman" w:hAnsi="Arial" w:cs="Arial"/>
                <w:color w:val="000000"/>
                <w:sz w:val="36"/>
                <w:szCs w:val="36"/>
                <w:lang w:eastAsia="sk-SK"/>
              </w:rPr>
              <w:t xml:space="preserve">celková suma na </w:t>
            </w:r>
            <w:r w:rsidRPr="003B2128">
              <w:rPr>
                <w:rFonts w:ascii="Arial" w:eastAsia="Times New Roman" w:hAnsi="Arial" w:cs="Arial"/>
                <w:color w:val="000000"/>
                <w:sz w:val="36"/>
                <w:szCs w:val="36"/>
                <w:lang w:eastAsia="sk-SK"/>
              </w:rPr>
              <w:lastRenderedPageBreak/>
              <w:t>účte</w:t>
            </w:r>
          </w:p>
        </w:tc>
      </w:tr>
      <w:tr w:rsidR="00416517" w:rsidRPr="003B2128" w:rsidTr="00416517">
        <w:trPr>
          <w:trHeight w:val="323"/>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7979FF"/>
            <w:vAlign w:val="center"/>
            <w:hideMark/>
          </w:tcPr>
          <w:p w:rsidR="00416517" w:rsidRPr="003B2128" w:rsidRDefault="00416517" w:rsidP="00BE7A9D">
            <w:pPr>
              <w:spacing w:after="0" w:line="240" w:lineRule="auto"/>
              <w:jc w:val="center"/>
              <w:rPr>
                <w:rFonts w:ascii="Arial" w:eastAsia="Times New Roman" w:hAnsi="Arial" w:cs="Arial"/>
                <w:color w:val="000000"/>
                <w:sz w:val="36"/>
                <w:szCs w:val="36"/>
                <w:lang w:eastAsia="sk-SK"/>
              </w:rPr>
            </w:pPr>
            <w:r w:rsidRPr="003B2128">
              <w:rPr>
                <w:rFonts w:ascii="Arial" w:eastAsia="Times New Roman" w:hAnsi="Arial" w:cs="Arial"/>
                <w:color w:val="000000"/>
                <w:sz w:val="36"/>
                <w:szCs w:val="36"/>
                <w:lang w:eastAsia="sk-SK"/>
              </w:rPr>
              <w:lastRenderedPageBreak/>
              <w:t>1 €</w:t>
            </w:r>
          </w:p>
        </w:tc>
        <w:tc>
          <w:tcPr>
            <w:tcW w:w="0" w:type="auto"/>
            <w:tcBorders>
              <w:top w:val="outset" w:sz="6" w:space="0" w:color="auto"/>
              <w:left w:val="outset" w:sz="6" w:space="0" w:color="auto"/>
              <w:bottom w:val="outset" w:sz="6" w:space="0" w:color="auto"/>
              <w:right w:val="outset" w:sz="6" w:space="0" w:color="auto"/>
            </w:tcBorders>
            <w:shd w:val="clear" w:color="auto" w:fill="7979FF"/>
            <w:vAlign w:val="center"/>
            <w:hideMark/>
          </w:tcPr>
          <w:p w:rsidR="00416517" w:rsidRPr="003B2128" w:rsidRDefault="00416517" w:rsidP="00BE7A9D">
            <w:pPr>
              <w:spacing w:after="0" w:line="240" w:lineRule="auto"/>
              <w:jc w:val="center"/>
              <w:rPr>
                <w:rFonts w:ascii="Arial" w:eastAsia="Times New Roman" w:hAnsi="Arial" w:cs="Arial"/>
                <w:color w:val="000000"/>
                <w:sz w:val="36"/>
                <w:szCs w:val="36"/>
                <w:lang w:eastAsia="sk-SK"/>
              </w:rPr>
            </w:pPr>
            <w:r w:rsidRPr="003B2128">
              <w:rPr>
                <w:rFonts w:ascii="Arial" w:eastAsia="Times New Roman" w:hAnsi="Arial" w:cs="Arial"/>
                <w:b/>
                <w:bCs/>
                <w:color w:val="000000"/>
                <w:sz w:val="36"/>
                <w:szCs w:val="36"/>
                <w:lang w:eastAsia="sk-SK"/>
              </w:rPr>
              <w:t>0,02</w:t>
            </w:r>
            <w:r w:rsidRPr="003B2128">
              <w:rPr>
                <w:rFonts w:ascii="Arial" w:eastAsia="Times New Roman" w:hAnsi="Arial" w:cs="Arial"/>
                <w:color w:val="000000"/>
                <w:sz w:val="36"/>
                <w:szCs w:val="36"/>
                <w:lang w:eastAsia="sk-SK"/>
              </w:rPr>
              <w:t> €</w:t>
            </w:r>
          </w:p>
        </w:tc>
        <w:tc>
          <w:tcPr>
            <w:tcW w:w="0" w:type="auto"/>
            <w:tcBorders>
              <w:top w:val="outset" w:sz="6" w:space="0" w:color="auto"/>
              <w:left w:val="outset" w:sz="6" w:space="0" w:color="auto"/>
              <w:bottom w:val="outset" w:sz="6" w:space="0" w:color="auto"/>
              <w:right w:val="outset" w:sz="6" w:space="0" w:color="auto"/>
            </w:tcBorders>
            <w:shd w:val="clear" w:color="auto" w:fill="7979FF"/>
            <w:vAlign w:val="center"/>
            <w:hideMark/>
          </w:tcPr>
          <w:p w:rsidR="00416517" w:rsidRPr="003B2128" w:rsidRDefault="00416517" w:rsidP="00BE7A9D">
            <w:pPr>
              <w:spacing w:after="0" w:line="240" w:lineRule="auto"/>
              <w:jc w:val="center"/>
              <w:rPr>
                <w:rFonts w:ascii="Arial" w:eastAsia="Times New Roman" w:hAnsi="Arial" w:cs="Arial"/>
                <w:color w:val="000000"/>
                <w:sz w:val="36"/>
                <w:szCs w:val="36"/>
                <w:lang w:eastAsia="sk-SK"/>
              </w:rPr>
            </w:pPr>
            <w:r w:rsidRPr="003B2128">
              <w:rPr>
                <w:rFonts w:ascii="Arial" w:eastAsia="Times New Roman" w:hAnsi="Arial" w:cs="Arial"/>
                <w:b/>
                <w:bCs/>
                <w:color w:val="000000"/>
                <w:sz w:val="36"/>
                <w:szCs w:val="36"/>
                <w:lang w:eastAsia="sk-SK"/>
              </w:rPr>
              <w:t>1,02</w:t>
            </w:r>
            <w:r w:rsidRPr="003B2128">
              <w:rPr>
                <w:rFonts w:ascii="Arial" w:eastAsia="Times New Roman" w:hAnsi="Arial" w:cs="Arial"/>
                <w:color w:val="000000"/>
                <w:sz w:val="36"/>
                <w:szCs w:val="36"/>
                <w:lang w:eastAsia="sk-SK"/>
              </w:rPr>
              <w:t> €</w:t>
            </w:r>
          </w:p>
        </w:tc>
      </w:tr>
      <w:tr w:rsidR="00416517" w:rsidRPr="003B2128" w:rsidTr="00416517">
        <w:trPr>
          <w:trHeight w:val="323"/>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7979FF"/>
            <w:vAlign w:val="center"/>
            <w:hideMark/>
          </w:tcPr>
          <w:p w:rsidR="00416517" w:rsidRPr="003B2128" w:rsidRDefault="00416517" w:rsidP="00BE7A9D">
            <w:pPr>
              <w:spacing w:after="0" w:line="240" w:lineRule="auto"/>
              <w:jc w:val="center"/>
              <w:rPr>
                <w:rFonts w:ascii="Arial" w:eastAsia="Times New Roman" w:hAnsi="Arial" w:cs="Arial"/>
                <w:color w:val="000000"/>
                <w:sz w:val="36"/>
                <w:szCs w:val="36"/>
                <w:lang w:eastAsia="sk-SK"/>
              </w:rPr>
            </w:pPr>
            <w:r w:rsidRPr="003B2128">
              <w:rPr>
                <w:rFonts w:ascii="Arial" w:eastAsia="Times New Roman" w:hAnsi="Arial" w:cs="Arial"/>
                <w:color w:val="000000"/>
                <w:sz w:val="36"/>
                <w:szCs w:val="36"/>
                <w:lang w:eastAsia="sk-SK"/>
              </w:rPr>
              <w:t>10 €</w:t>
            </w:r>
          </w:p>
        </w:tc>
        <w:tc>
          <w:tcPr>
            <w:tcW w:w="0" w:type="auto"/>
            <w:tcBorders>
              <w:top w:val="outset" w:sz="6" w:space="0" w:color="auto"/>
              <w:left w:val="outset" w:sz="6" w:space="0" w:color="auto"/>
              <w:bottom w:val="outset" w:sz="6" w:space="0" w:color="auto"/>
              <w:right w:val="outset" w:sz="6" w:space="0" w:color="auto"/>
            </w:tcBorders>
            <w:shd w:val="clear" w:color="auto" w:fill="7979FF"/>
            <w:vAlign w:val="center"/>
            <w:hideMark/>
          </w:tcPr>
          <w:p w:rsidR="00416517" w:rsidRPr="003B2128" w:rsidRDefault="00416517" w:rsidP="00BE7A9D">
            <w:pPr>
              <w:spacing w:after="0" w:line="240" w:lineRule="auto"/>
              <w:jc w:val="center"/>
              <w:rPr>
                <w:rFonts w:ascii="Arial" w:eastAsia="Times New Roman" w:hAnsi="Arial" w:cs="Arial"/>
                <w:color w:val="000000"/>
                <w:sz w:val="36"/>
                <w:szCs w:val="36"/>
                <w:lang w:eastAsia="sk-SK"/>
              </w:rPr>
            </w:pPr>
            <w:r w:rsidRPr="003B2128">
              <w:rPr>
                <w:rFonts w:ascii="Arial" w:eastAsia="Times New Roman" w:hAnsi="Arial" w:cs="Arial"/>
                <w:b/>
                <w:bCs/>
                <w:color w:val="000000"/>
                <w:sz w:val="36"/>
                <w:szCs w:val="36"/>
                <w:lang w:eastAsia="sk-SK"/>
              </w:rPr>
              <w:t>0,20</w:t>
            </w:r>
            <w:r w:rsidRPr="003B2128">
              <w:rPr>
                <w:rFonts w:ascii="Arial" w:eastAsia="Times New Roman" w:hAnsi="Arial" w:cs="Arial"/>
                <w:color w:val="000000"/>
                <w:sz w:val="36"/>
                <w:szCs w:val="36"/>
                <w:lang w:eastAsia="sk-SK"/>
              </w:rPr>
              <w:t> €</w:t>
            </w:r>
          </w:p>
        </w:tc>
        <w:tc>
          <w:tcPr>
            <w:tcW w:w="0" w:type="auto"/>
            <w:tcBorders>
              <w:top w:val="outset" w:sz="6" w:space="0" w:color="auto"/>
              <w:left w:val="outset" w:sz="6" w:space="0" w:color="auto"/>
              <w:bottom w:val="outset" w:sz="6" w:space="0" w:color="auto"/>
              <w:right w:val="outset" w:sz="6" w:space="0" w:color="auto"/>
            </w:tcBorders>
            <w:shd w:val="clear" w:color="auto" w:fill="7979FF"/>
            <w:vAlign w:val="center"/>
            <w:hideMark/>
          </w:tcPr>
          <w:p w:rsidR="00416517" w:rsidRPr="003B2128" w:rsidRDefault="00416517" w:rsidP="00BE7A9D">
            <w:pPr>
              <w:spacing w:after="0" w:line="240" w:lineRule="auto"/>
              <w:jc w:val="center"/>
              <w:rPr>
                <w:rFonts w:ascii="Arial" w:eastAsia="Times New Roman" w:hAnsi="Arial" w:cs="Arial"/>
                <w:color w:val="000000"/>
                <w:sz w:val="36"/>
                <w:szCs w:val="36"/>
                <w:lang w:eastAsia="sk-SK"/>
              </w:rPr>
            </w:pPr>
            <w:r w:rsidRPr="003B2128">
              <w:rPr>
                <w:rFonts w:ascii="Arial" w:eastAsia="Times New Roman" w:hAnsi="Arial" w:cs="Arial"/>
                <w:b/>
                <w:bCs/>
                <w:color w:val="000000"/>
                <w:sz w:val="36"/>
                <w:szCs w:val="36"/>
                <w:lang w:eastAsia="sk-SK"/>
              </w:rPr>
              <w:t>10,20</w:t>
            </w:r>
            <w:r w:rsidRPr="003B2128">
              <w:rPr>
                <w:rFonts w:ascii="Arial" w:eastAsia="Times New Roman" w:hAnsi="Arial" w:cs="Arial"/>
                <w:color w:val="000000"/>
                <w:sz w:val="36"/>
                <w:szCs w:val="36"/>
                <w:lang w:eastAsia="sk-SK"/>
              </w:rPr>
              <w:t> €</w:t>
            </w:r>
          </w:p>
        </w:tc>
      </w:tr>
      <w:tr w:rsidR="00416517" w:rsidRPr="003B2128" w:rsidTr="00416517">
        <w:trPr>
          <w:trHeight w:val="323"/>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7979FF"/>
            <w:vAlign w:val="center"/>
            <w:hideMark/>
          </w:tcPr>
          <w:p w:rsidR="00416517" w:rsidRPr="003B2128" w:rsidRDefault="00416517" w:rsidP="00BE7A9D">
            <w:pPr>
              <w:spacing w:after="0" w:line="240" w:lineRule="auto"/>
              <w:jc w:val="center"/>
              <w:rPr>
                <w:rFonts w:ascii="Arial" w:eastAsia="Times New Roman" w:hAnsi="Arial" w:cs="Arial"/>
                <w:color w:val="000000"/>
                <w:sz w:val="36"/>
                <w:szCs w:val="36"/>
                <w:lang w:eastAsia="sk-SK"/>
              </w:rPr>
            </w:pPr>
            <w:r w:rsidRPr="003B2128">
              <w:rPr>
                <w:rFonts w:ascii="Arial" w:eastAsia="Times New Roman" w:hAnsi="Arial" w:cs="Arial"/>
                <w:color w:val="000000"/>
                <w:sz w:val="36"/>
                <w:szCs w:val="36"/>
                <w:lang w:eastAsia="sk-SK"/>
              </w:rPr>
              <w:t>30 €</w:t>
            </w:r>
          </w:p>
        </w:tc>
        <w:tc>
          <w:tcPr>
            <w:tcW w:w="0" w:type="auto"/>
            <w:tcBorders>
              <w:top w:val="outset" w:sz="6" w:space="0" w:color="auto"/>
              <w:left w:val="outset" w:sz="6" w:space="0" w:color="auto"/>
              <w:bottom w:val="outset" w:sz="6" w:space="0" w:color="auto"/>
              <w:right w:val="outset" w:sz="6" w:space="0" w:color="auto"/>
            </w:tcBorders>
            <w:shd w:val="clear" w:color="auto" w:fill="7979FF"/>
            <w:vAlign w:val="center"/>
            <w:hideMark/>
          </w:tcPr>
          <w:p w:rsidR="00416517" w:rsidRPr="003B2128" w:rsidRDefault="00416517" w:rsidP="00BE7A9D">
            <w:pPr>
              <w:spacing w:after="0" w:line="240" w:lineRule="auto"/>
              <w:jc w:val="center"/>
              <w:rPr>
                <w:rFonts w:ascii="Arial" w:eastAsia="Times New Roman" w:hAnsi="Arial" w:cs="Arial"/>
                <w:color w:val="000000"/>
                <w:sz w:val="36"/>
                <w:szCs w:val="36"/>
                <w:lang w:eastAsia="sk-SK"/>
              </w:rPr>
            </w:pPr>
            <w:r w:rsidRPr="003B2128">
              <w:rPr>
                <w:rFonts w:ascii="Arial" w:eastAsia="Times New Roman" w:hAnsi="Arial" w:cs="Arial"/>
                <w:b/>
                <w:bCs/>
                <w:color w:val="000000"/>
                <w:sz w:val="36"/>
                <w:szCs w:val="36"/>
                <w:lang w:eastAsia="sk-SK"/>
              </w:rPr>
              <w:t>0,60</w:t>
            </w:r>
            <w:r w:rsidRPr="003B2128">
              <w:rPr>
                <w:rFonts w:ascii="Arial" w:eastAsia="Times New Roman" w:hAnsi="Arial" w:cs="Arial"/>
                <w:color w:val="000000"/>
                <w:sz w:val="36"/>
                <w:szCs w:val="36"/>
                <w:lang w:eastAsia="sk-SK"/>
              </w:rPr>
              <w:t> €</w:t>
            </w:r>
          </w:p>
        </w:tc>
        <w:tc>
          <w:tcPr>
            <w:tcW w:w="0" w:type="auto"/>
            <w:tcBorders>
              <w:top w:val="outset" w:sz="6" w:space="0" w:color="auto"/>
              <w:left w:val="outset" w:sz="6" w:space="0" w:color="auto"/>
              <w:bottom w:val="outset" w:sz="6" w:space="0" w:color="auto"/>
              <w:right w:val="outset" w:sz="6" w:space="0" w:color="auto"/>
            </w:tcBorders>
            <w:shd w:val="clear" w:color="auto" w:fill="7979FF"/>
            <w:vAlign w:val="center"/>
            <w:hideMark/>
          </w:tcPr>
          <w:p w:rsidR="00416517" w:rsidRPr="003B2128" w:rsidRDefault="00416517" w:rsidP="00BE7A9D">
            <w:pPr>
              <w:spacing w:after="0" w:line="240" w:lineRule="auto"/>
              <w:jc w:val="center"/>
              <w:rPr>
                <w:rFonts w:ascii="Arial" w:eastAsia="Times New Roman" w:hAnsi="Arial" w:cs="Arial"/>
                <w:color w:val="000000"/>
                <w:sz w:val="36"/>
                <w:szCs w:val="36"/>
                <w:lang w:eastAsia="sk-SK"/>
              </w:rPr>
            </w:pPr>
            <w:r w:rsidRPr="003B2128">
              <w:rPr>
                <w:rFonts w:ascii="Arial" w:eastAsia="Times New Roman" w:hAnsi="Arial" w:cs="Arial"/>
                <w:b/>
                <w:bCs/>
                <w:color w:val="000000"/>
                <w:sz w:val="36"/>
                <w:szCs w:val="36"/>
                <w:lang w:eastAsia="sk-SK"/>
              </w:rPr>
              <w:t>30,60</w:t>
            </w:r>
            <w:r w:rsidRPr="003B2128">
              <w:rPr>
                <w:rFonts w:ascii="Arial" w:eastAsia="Times New Roman" w:hAnsi="Arial" w:cs="Arial"/>
                <w:color w:val="000000"/>
                <w:sz w:val="36"/>
                <w:szCs w:val="36"/>
                <w:lang w:eastAsia="sk-SK"/>
              </w:rPr>
              <w:t> €</w:t>
            </w:r>
          </w:p>
        </w:tc>
      </w:tr>
      <w:tr w:rsidR="00416517" w:rsidRPr="003B2128" w:rsidTr="00416517">
        <w:trPr>
          <w:trHeight w:val="323"/>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7979FF"/>
            <w:vAlign w:val="center"/>
            <w:hideMark/>
          </w:tcPr>
          <w:p w:rsidR="00416517" w:rsidRPr="003B2128" w:rsidRDefault="00416517" w:rsidP="00BE7A9D">
            <w:pPr>
              <w:spacing w:after="0" w:line="240" w:lineRule="auto"/>
              <w:jc w:val="center"/>
              <w:rPr>
                <w:rFonts w:ascii="Arial" w:eastAsia="Times New Roman" w:hAnsi="Arial" w:cs="Arial"/>
                <w:color w:val="000000"/>
                <w:sz w:val="36"/>
                <w:szCs w:val="36"/>
                <w:lang w:eastAsia="sk-SK"/>
              </w:rPr>
            </w:pPr>
            <w:r w:rsidRPr="003B2128">
              <w:rPr>
                <w:rFonts w:ascii="Arial" w:eastAsia="Times New Roman" w:hAnsi="Arial" w:cs="Arial"/>
                <w:color w:val="000000"/>
                <w:sz w:val="36"/>
                <w:szCs w:val="36"/>
                <w:lang w:eastAsia="sk-SK"/>
              </w:rPr>
              <w:t>100 €</w:t>
            </w:r>
          </w:p>
        </w:tc>
        <w:tc>
          <w:tcPr>
            <w:tcW w:w="0" w:type="auto"/>
            <w:tcBorders>
              <w:top w:val="outset" w:sz="6" w:space="0" w:color="auto"/>
              <w:left w:val="outset" w:sz="6" w:space="0" w:color="auto"/>
              <w:bottom w:val="outset" w:sz="6" w:space="0" w:color="auto"/>
              <w:right w:val="outset" w:sz="6" w:space="0" w:color="auto"/>
            </w:tcBorders>
            <w:shd w:val="clear" w:color="auto" w:fill="7979FF"/>
            <w:vAlign w:val="center"/>
            <w:hideMark/>
          </w:tcPr>
          <w:p w:rsidR="00416517" w:rsidRPr="003B2128" w:rsidRDefault="00416517" w:rsidP="00BE7A9D">
            <w:pPr>
              <w:spacing w:after="0" w:line="240" w:lineRule="auto"/>
              <w:jc w:val="center"/>
              <w:rPr>
                <w:rFonts w:ascii="Arial" w:eastAsia="Times New Roman" w:hAnsi="Arial" w:cs="Arial"/>
                <w:color w:val="000000"/>
                <w:sz w:val="36"/>
                <w:szCs w:val="36"/>
                <w:lang w:eastAsia="sk-SK"/>
              </w:rPr>
            </w:pPr>
            <w:r w:rsidRPr="003B2128">
              <w:rPr>
                <w:rFonts w:ascii="Arial" w:eastAsia="Times New Roman" w:hAnsi="Arial" w:cs="Arial"/>
                <w:b/>
                <w:bCs/>
                <w:color w:val="000000"/>
                <w:sz w:val="36"/>
                <w:szCs w:val="36"/>
                <w:lang w:eastAsia="sk-SK"/>
              </w:rPr>
              <w:t>2</w:t>
            </w:r>
            <w:r w:rsidRPr="003B2128">
              <w:rPr>
                <w:rFonts w:ascii="Arial" w:eastAsia="Times New Roman" w:hAnsi="Arial" w:cs="Arial"/>
                <w:color w:val="000000"/>
                <w:sz w:val="36"/>
                <w:szCs w:val="36"/>
                <w:lang w:eastAsia="sk-SK"/>
              </w:rPr>
              <w:t> €</w:t>
            </w:r>
          </w:p>
        </w:tc>
        <w:tc>
          <w:tcPr>
            <w:tcW w:w="0" w:type="auto"/>
            <w:tcBorders>
              <w:top w:val="outset" w:sz="6" w:space="0" w:color="auto"/>
              <w:left w:val="outset" w:sz="6" w:space="0" w:color="auto"/>
              <w:bottom w:val="outset" w:sz="6" w:space="0" w:color="auto"/>
              <w:right w:val="outset" w:sz="6" w:space="0" w:color="auto"/>
            </w:tcBorders>
            <w:shd w:val="clear" w:color="auto" w:fill="7979FF"/>
            <w:vAlign w:val="center"/>
            <w:hideMark/>
          </w:tcPr>
          <w:p w:rsidR="00416517" w:rsidRPr="003B2128" w:rsidRDefault="00416517" w:rsidP="00BE7A9D">
            <w:pPr>
              <w:spacing w:after="0" w:line="240" w:lineRule="auto"/>
              <w:jc w:val="center"/>
              <w:rPr>
                <w:rFonts w:ascii="Arial" w:eastAsia="Times New Roman" w:hAnsi="Arial" w:cs="Arial"/>
                <w:color w:val="000000"/>
                <w:sz w:val="36"/>
                <w:szCs w:val="36"/>
                <w:lang w:eastAsia="sk-SK"/>
              </w:rPr>
            </w:pPr>
            <w:r w:rsidRPr="003B2128">
              <w:rPr>
                <w:rFonts w:ascii="Arial" w:eastAsia="Times New Roman" w:hAnsi="Arial" w:cs="Arial"/>
                <w:b/>
                <w:bCs/>
                <w:color w:val="000000"/>
                <w:sz w:val="36"/>
                <w:szCs w:val="36"/>
                <w:lang w:eastAsia="sk-SK"/>
              </w:rPr>
              <w:t>102</w:t>
            </w:r>
            <w:r w:rsidRPr="003B2128">
              <w:rPr>
                <w:rFonts w:ascii="Arial" w:eastAsia="Times New Roman" w:hAnsi="Arial" w:cs="Arial"/>
                <w:color w:val="000000"/>
                <w:sz w:val="36"/>
                <w:szCs w:val="36"/>
                <w:lang w:eastAsia="sk-SK"/>
              </w:rPr>
              <w:t> €</w:t>
            </w:r>
          </w:p>
        </w:tc>
      </w:tr>
      <w:tr w:rsidR="00416517" w:rsidRPr="003B2128" w:rsidTr="00416517">
        <w:trPr>
          <w:trHeight w:val="323"/>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7979FF"/>
            <w:vAlign w:val="center"/>
            <w:hideMark/>
          </w:tcPr>
          <w:p w:rsidR="00416517" w:rsidRPr="003B2128" w:rsidRDefault="00416517" w:rsidP="00BE7A9D">
            <w:pPr>
              <w:spacing w:after="0" w:line="240" w:lineRule="auto"/>
              <w:jc w:val="center"/>
              <w:rPr>
                <w:rFonts w:ascii="Arial" w:eastAsia="Times New Roman" w:hAnsi="Arial" w:cs="Arial"/>
                <w:color w:val="000000"/>
                <w:sz w:val="36"/>
                <w:szCs w:val="36"/>
                <w:lang w:eastAsia="sk-SK"/>
              </w:rPr>
            </w:pPr>
            <w:r w:rsidRPr="003B2128">
              <w:rPr>
                <w:rFonts w:ascii="Arial" w:eastAsia="Times New Roman" w:hAnsi="Arial" w:cs="Arial"/>
                <w:color w:val="000000"/>
                <w:sz w:val="36"/>
                <w:szCs w:val="36"/>
                <w:lang w:eastAsia="sk-SK"/>
              </w:rPr>
              <w:t>160 €</w:t>
            </w:r>
          </w:p>
        </w:tc>
        <w:tc>
          <w:tcPr>
            <w:tcW w:w="0" w:type="auto"/>
            <w:tcBorders>
              <w:top w:val="outset" w:sz="6" w:space="0" w:color="auto"/>
              <w:left w:val="outset" w:sz="6" w:space="0" w:color="auto"/>
              <w:bottom w:val="outset" w:sz="6" w:space="0" w:color="auto"/>
              <w:right w:val="outset" w:sz="6" w:space="0" w:color="auto"/>
            </w:tcBorders>
            <w:shd w:val="clear" w:color="auto" w:fill="7979FF"/>
            <w:vAlign w:val="center"/>
            <w:hideMark/>
          </w:tcPr>
          <w:p w:rsidR="00416517" w:rsidRPr="003B2128" w:rsidRDefault="00416517" w:rsidP="00BE7A9D">
            <w:pPr>
              <w:spacing w:after="0" w:line="240" w:lineRule="auto"/>
              <w:jc w:val="center"/>
              <w:rPr>
                <w:rFonts w:ascii="Arial" w:eastAsia="Times New Roman" w:hAnsi="Arial" w:cs="Arial"/>
                <w:color w:val="000000"/>
                <w:sz w:val="36"/>
                <w:szCs w:val="36"/>
                <w:lang w:eastAsia="sk-SK"/>
              </w:rPr>
            </w:pPr>
            <w:r w:rsidRPr="003B2128">
              <w:rPr>
                <w:rFonts w:ascii="Arial" w:eastAsia="Times New Roman" w:hAnsi="Arial" w:cs="Arial"/>
                <w:b/>
                <w:bCs/>
                <w:color w:val="000000"/>
                <w:sz w:val="36"/>
                <w:szCs w:val="36"/>
                <w:lang w:eastAsia="sk-SK"/>
              </w:rPr>
              <w:t>3,20</w:t>
            </w:r>
            <w:r w:rsidRPr="003B2128">
              <w:rPr>
                <w:rFonts w:ascii="Arial" w:eastAsia="Times New Roman" w:hAnsi="Arial" w:cs="Arial"/>
                <w:color w:val="000000"/>
                <w:sz w:val="36"/>
                <w:szCs w:val="36"/>
                <w:lang w:eastAsia="sk-SK"/>
              </w:rPr>
              <w:t> €</w:t>
            </w:r>
          </w:p>
        </w:tc>
        <w:tc>
          <w:tcPr>
            <w:tcW w:w="0" w:type="auto"/>
            <w:tcBorders>
              <w:top w:val="outset" w:sz="6" w:space="0" w:color="auto"/>
              <w:left w:val="outset" w:sz="6" w:space="0" w:color="auto"/>
              <w:bottom w:val="outset" w:sz="6" w:space="0" w:color="auto"/>
              <w:right w:val="outset" w:sz="6" w:space="0" w:color="auto"/>
            </w:tcBorders>
            <w:shd w:val="clear" w:color="auto" w:fill="7979FF"/>
            <w:vAlign w:val="center"/>
            <w:hideMark/>
          </w:tcPr>
          <w:p w:rsidR="00416517" w:rsidRPr="003B2128" w:rsidRDefault="00416517" w:rsidP="00BE7A9D">
            <w:pPr>
              <w:spacing w:after="0" w:line="240" w:lineRule="auto"/>
              <w:jc w:val="center"/>
              <w:rPr>
                <w:rFonts w:ascii="Arial" w:eastAsia="Times New Roman" w:hAnsi="Arial" w:cs="Arial"/>
                <w:color w:val="000000"/>
                <w:sz w:val="36"/>
                <w:szCs w:val="36"/>
                <w:lang w:eastAsia="sk-SK"/>
              </w:rPr>
            </w:pPr>
            <w:r w:rsidRPr="003B2128">
              <w:rPr>
                <w:rFonts w:ascii="Arial" w:eastAsia="Times New Roman" w:hAnsi="Arial" w:cs="Arial"/>
                <w:b/>
                <w:bCs/>
                <w:color w:val="000000"/>
                <w:sz w:val="36"/>
                <w:szCs w:val="36"/>
                <w:lang w:eastAsia="sk-SK"/>
              </w:rPr>
              <w:t>163,20</w:t>
            </w:r>
            <w:r w:rsidRPr="003B2128">
              <w:rPr>
                <w:rFonts w:ascii="Arial" w:eastAsia="Times New Roman" w:hAnsi="Arial" w:cs="Arial"/>
                <w:color w:val="000000"/>
                <w:sz w:val="36"/>
                <w:szCs w:val="36"/>
                <w:lang w:eastAsia="sk-SK"/>
              </w:rPr>
              <w:t> €</w:t>
            </w:r>
          </w:p>
        </w:tc>
      </w:tr>
      <w:tr w:rsidR="00416517" w:rsidRPr="003B2128" w:rsidTr="00416517">
        <w:trPr>
          <w:trHeight w:val="310"/>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7979FF"/>
            <w:vAlign w:val="center"/>
            <w:hideMark/>
          </w:tcPr>
          <w:p w:rsidR="00416517" w:rsidRPr="003B2128" w:rsidRDefault="00416517" w:rsidP="00BE7A9D">
            <w:pPr>
              <w:spacing w:after="0" w:line="240" w:lineRule="auto"/>
              <w:jc w:val="center"/>
              <w:rPr>
                <w:rFonts w:ascii="Arial" w:eastAsia="Times New Roman" w:hAnsi="Arial" w:cs="Arial"/>
                <w:color w:val="000000"/>
                <w:sz w:val="36"/>
                <w:szCs w:val="36"/>
                <w:lang w:eastAsia="sk-SK"/>
              </w:rPr>
            </w:pPr>
            <w:r w:rsidRPr="003B2128">
              <w:rPr>
                <w:rFonts w:ascii="Arial" w:eastAsia="Times New Roman" w:hAnsi="Arial" w:cs="Arial"/>
                <w:color w:val="000000"/>
                <w:sz w:val="36"/>
                <w:szCs w:val="36"/>
                <w:lang w:eastAsia="sk-SK"/>
              </w:rPr>
              <w:t>570 €</w:t>
            </w:r>
          </w:p>
        </w:tc>
        <w:tc>
          <w:tcPr>
            <w:tcW w:w="0" w:type="auto"/>
            <w:tcBorders>
              <w:top w:val="outset" w:sz="6" w:space="0" w:color="auto"/>
              <w:left w:val="outset" w:sz="6" w:space="0" w:color="auto"/>
              <w:bottom w:val="outset" w:sz="6" w:space="0" w:color="auto"/>
              <w:right w:val="outset" w:sz="6" w:space="0" w:color="auto"/>
            </w:tcBorders>
            <w:shd w:val="clear" w:color="auto" w:fill="7979FF"/>
            <w:vAlign w:val="center"/>
            <w:hideMark/>
          </w:tcPr>
          <w:p w:rsidR="00416517" w:rsidRPr="003B2128" w:rsidRDefault="00416517" w:rsidP="00BE7A9D">
            <w:pPr>
              <w:spacing w:after="0" w:line="240" w:lineRule="auto"/>
              <w:jc w:val="center"/>
              <w:rPr>
                <w:rFonts w:ascii="Arial" w:eastAsia="Times New Roman" w:hAnsi="Arial" w:cs="Arial"/>
                <w:color w:val="000000"/>
                <w:sz w:val="36"/>
                <w:szCs w:val="36"/>
                <w:lang w:eastAsia="sk-SK"/>
              </w:rPr>
            </w:pPr>
            <w:r w:rsidRPr="003B2128">
              <w:rPr>
                <w:rFonts w:ascii="Arial" w:eastAsia="Times New Roman" w:hAnsi="Arial" w:cs="Arial"/>
                <w:b/>
                <w:bCs/>
                <w:color w:val="000000"/>
                <w:sz w:val="36"/>
                <w:szCs w:val="36"/>
                <w:lang w:eastAsia="sk-SK"/>
              </w:rPr>
              <w:t>11,40</w:t>
            </w:r>
            <w:r w:rsidRPr="003B2128">
              <w:rPr>
                <w:rFonts w:ascii="Arial" w:eastAsia="Times New Roman" w:hAnsi="Arial" w:cs="Arial"/>
                <w:color w:val="000000"/>
                <w:sz w:val="36"/>
                <w:szCs w:val="36"/>
                <w:lang w:eastAsia="sk-SK"/>
              </w:rPr>
              <w:t> €</w:t>
            </w:r>
          </w:p>
        </w:tc>
        <w:tc>
          <w:tcPr>
            <w:tcW w:w="0" w:type="auto"/>
            <w:tcBorders>
              <w:top w:val="outset" w:sz="6" w:space="0" w:color="auto"/>
              <w:left w:val="outset" w:sz="6" w:space="0" w:color="auto"/>
              <w:bottom w:val="outset" w:sz="6" w:space="0" w:color="auto"/>
              <w:right w:val="outset" w:sz="6" w:space="0" w:color="auto"/>
            </w:tcBorders>
            <w:shd w:val="clear" w:color="auto" w:fill="7979FF"/>
            <w:vAlign w:val="center"/>
            <w:hideMark/>
          </w:tcPr>
          <w:p w:rsidR="00416517" w:rsidRPr="003B2128" w:rsidRDefault="00416517" w:rsidP="00BE7A9D">
            <w:pPr>
              <w:spacing w:after="0" w:line="240" w:lineRule="auto"/>
              <w:jc w:val="center"/>
              <w:rPr>
                <w:rFonts w:ascii="Arial" w:eastAsia="Times New Roman" w:hAnsi="Arial" w:cs="Arial"/>
                <w:color w:val="000000"/>
                <w:sz w:val="36"/>
                <w:szCs w:val="36"/>
                <w:lang w:eastAsia="sk-SK"/>
              </w:rPr>
            </w:pPr>
            <w:r w:rsidRPr="003B2128">
              <w:rPr>
                <w:rFonts w:ascii="Arial" w:eastAsia="Times New Roman" w:hAnsi="Arial" w:cs="Arial"/>
                <w:b/>
                <w:bCs/>
                <w:color w:val="000000"/>
                <w:sz w:val="36"/>
                <w:szCs w:val="36"/>
                <w:lang w:eastAsia="sk-SK"/>
              </w:rPr>
              <w:t>581,40</w:t>
            </w:r>
            <w:r w:rsidRPr="003B2128">
              <w:rPr>
                <w:rFonts w:ascii="Arial" w:eastAsia="Times New Roman" w:hAnsi="Arial" w:cs="Arial"/>
                <w:color w:val="000000"/>
                <w:sz w:val="36"/>
                <w:szCs w:val="36"/>
                <w:lang w:eastAsia="sk-SK"/>
              </w:rPr>
              <w:t> €</w:t>
            </w:r>
          </w:p>
        </w:tc>
      </w:tr>
      <w:tr w:rsidR="00416517" w:rsidRPr="003B2128" w:rsidTr="00416517">
        <w:trPr>
          <w:trHeight w:val="323"/>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7979FF"/>
            <w:vAlign w:val="center"/>
            <w:hideMark/>
          </w:tcPr>
          <w:p w:rsidR="00416517" w:rsidRPr="003B2128" w:rsidRDefault="00416517" w:rsidP="00BE7A9D">
            <w:pPr>
              <w:spacing w:after="0" w:line="240" w:lineRule="auto"/>
              <w:jc w:val="center"/>
              <w:rPr>
                <w:rFonts w:ascii="Arial" w:eastAsia="Times New Roman" w:hAnsi="Arial" w:cs="Arial"/>
                <w:color w:val="000000"/>
                <w:sz w:val="36"/>
                <w:szCs w:val="36"/>
                <w:lang w:eastAsia="sk-SK"/>
              </w:rPr>
            </w:pPr>
            <w:r w:rsidRPr="003B2128">
              <w:rPr>
                <w:rFonts w:ascii="Arial" w:eastAsia="Times New Roman" w:hAnsi="Arial" w:cs="Arial"/>
                <w:color w:val="000000"/>
                <w:sz w:val="36"/>
                <w:szCs w:val="36"/>
                <w:lang w:eastAsia="sk-SK"/>
              </w:rPr>
              <w:t>865 €</w:t>
            </w:r>
          </w:p>
        </w:tc>
        <w:tc>
          <w:tcPr>
            <w:tcW w:w="0" w:type="auto"/>
            <w:tcBorders>
              <w:top w:val="outset" w:sz="6" w:space="0" w:color="auto"/>
              <w:left w:val="outset" w:sz="6" w:space="0" w:color="auto"/>
              <w:bottom w:val="outset" w:sz="6" w:space="0" w:color="auto"/>
              <w:right w:val="outset" w:sz="6" w:space="0" w:color="auto"/>
            </w:tcBorders>
            <w:shd w:val="clear" w:color="auto" w:fill="7979FF"/>
            <w:vAlign w:val="center"/>
            <w:hideMark/>
          </w:tcPr>
          <w:p w:rsidR="00416517" w:rsidRPr="003B2128" w:rsidRDefault="00416517" w:rsidP="00BE7A9D">
            <w:pPr>
              <w:spacing w:after="0" w:line="240" w:lineRule="auto"/>
              <w:jc w:val="center"/>
              <w:rPr>
                <w:rFonts w:ascii="Arial" w:eastAsia="Times New Roman" w:hAnsi="Arial" w:cs="Arial"/>
                <w:color w:val="000000"/>
                <w:sz w:val="36"/>
                <w:szCs w:val="36"/>
                <w:lang w:eastAsia="sk-SK"/>
              </w:rPr>
            </w:pPr>
            <w:r w:rsidRPr="003B2128">
              <w:rPr>
                <w:rFonts w:ascii="Arial" w:eastAsia="Times New Roman" w:hAnsi="Arial" w:cs="Arial"/>
                <w:b/>
                <w:bCs/>
                <w:color w:val="000000"/>
                <w:sz w:val="36"/>
                <w:szCs w:val="36"/>
                <w:lang w:eastAsia="sk-SK"/>
              </w:rPr>
              <w:t>17,30</w:t>
            </w:r>
            <w:r w:rsidRPr="003B2128">
              <w:rPr>
                <w:rFonts w:ascii="Arial" w:eastAsia="Times New Roman" w:hAnsi="Arial" w:cs="Arial"/>
                <w:color w:val="000000"/>
                <w:sz w:val="36"/>
                <w:szCs w:val="36"/>
                <w:lang w:eastAsia="sk-SK"/>
              </w:rPr>
              <w:t> €</w:t>
            </w:r>
          </w:p>
        </w:tc>
        <w:tc>
          <w:tcPr>
            <w:tcW w:w="0" w:type="auto"/>
            <w:tcBorders>
              <w:top w:val="outset" w:sz="6" w:space="0" w:color="auto"/>
              <w:left w:val="outset" w:sz="6" w:space="0" w:color="auto"/>
              <w:bottom w:val="outset" w:sz="6" w:space="0" w:color="auto"/>
              <w:right w:val="outset" w:sz="6" w:space="0" w:color="auto"/>
            </w:tcBorders>
            <w:shd w:val="clear" w:color="auto" w:fill="7979FF"/>
            <w:vAlign w:val="center"/>
            <w:hideMark/>
          </w:tcPr>
          <w:p w:rsidR="00416517" w:rsidRPr="003B2128" w:rsidRDefault="00416517" w:rsidP="00BE7A9D">
            <w:pPr>
              <w:spacing w:after="0" w:line="240" w:lineRule="auto"/>
              <w:jc w:val="center"/>
              <w:rPr>
                <w:rFonts w:ascii="Arial" w:eastAsia="Times New Roman" w:hAnsi="Arial" w:cs="Arial"/>
                <w:color w:val="000000"/>
                <w:sz w:val="36"/>
                <w:szCs w:val="36"/>
                <w:lang w:eastAsia="sk-SK"/>
              </w:rPr>
            </w:pPr>
            <w:r w:rsidRPr="003B2128">
              <w:rPr>
                <w:rFonts w:ascii="Arial" w:eastAsia="Times New Roman" w:hAnsi="Arial" w:cs="Arial"/>
                <w:b/>
                <w:bCs/>
                <w:color w:val="000000"/>
                <w:sz w:val="36"/>
                <w:szCs w:val="36"/>
                <w:lang w:eastAsia="sk-SK"/>
              </w:rPr>
              <w:t>882,30</w:t>
            </w:r>
            <w:r w:rsidRPr="003B2128">
              <w:rPr>
                <w:rFonts w:ascii="Arial" w:eastAsia="Times New Roman" w:hAnsi="Arial" w:cs="Arial"/>
                <w:color w:val="000000"/>
                <w:sz w:val="36"/>
                <w:szCs w:val="36"/>
                <w:lang w:eastAsia="sk-SK"/>
              </w:rPr>
              <w:t> €</w:t>
            </w:r>
          </w:p>
        </w:tc>
      </w:tr>
      <w:tr w:rsidR="00416517" w:rsidRPr="003B2128" w:rsidTr="00416517">
        <w:trPr>
          <w:trHeight w:val="323"/>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7979FF"/>
            <w:vAlign w:val="center"/>
            <w:hideMark/>
          </w:tcPr>
          <w:p w:rsidR="00416517" w:rsidRPr="003B2128" w:rsidRDefault="00416517" w:rsidP="00BE7A9D">
            <w:pPr>
              <w:spacing w:after="0" w:line="240" w:lineRule="auto"/>
              <w:jc w:val="center"/>
              <w:rPr>
                <w:rFonts w:ascii="Arial" w:eastAsia="Times New Roman" w:hAnsi="Arial" w:cs="Arial"/>
                <w:color w:val="000000"/>
                <w:sz w:val="36"/>
                <w:szCs w:val="36"/>
                <w:lang w:eastAsia="sk-SK"/>
              </w:rPr>
            </w:pPr>
            <w:r w:rsidRPr="003B2128">
              <w:rPr>
                <w:rFonts w:ascii="Arial" w:eastAsia="Times New Roman" w:hAnsi="Arial" w:cs="Arial"/>
                <w:color w:val="000000"/>
                <w:sz w:val="36"/>
                <w:szCs w:val="36"/>
                <w:lang w:eastAsia="sk-SK"/>
              </w:rPr>
              <w:t>1000 €</w:t>
            </w:r>
          </w:p>
        </w:tc>
        <w:tc>
          <w:tcPr>
            <w:tcW w:w="0" w:type="auto"/>
            <w:tcBorders>
              <w:top w:val="outset" w:sz="6" w:space="0" w:color="auto"/>
              <w:left w:val="outset" w:sz="6" w:space="0" w:color="auto"/>
              <w:bottom w:val="outset" w:sz="6" w:space="0" w:color="auto"/>
              <w:right w:val="outset" w:sz="6" w:space="0" w:color="auto"/>
            </w:tcBorders>
            <w:shd w:val="clear" w:color="auto" w:fill="7979FF"/>
            <w:vAlign w:val="center"/>
            <w:hideMark/>
          </w:tcPr>
          <w:p w:rsidR="00416517" w:rsidRPr="003B2128" w:rsidRDefault="00416517" w:rsidP="00BE7A9D">
            <w:pPr>
              <w:spacing w:after="0" w:line="240" w:lineRule="auto"/>
              <w:jc w:val="center"/>
              <w:rPr>
                <w:rFonts w:ascii="Arial" w:eastAsia="Times New Roman" w:hAnsi="Arial" w:cs="Arial"/>
                <w:color w:val="000000"/>
                <w:sz w:val="36"/>
                <w:szCs w:val="36"/>
                <w:lang w:eastAsia="sk-SK"/>
              </w:rPr>
            </w:pPr>
            <w:r w:rsidRPr="003B2128">
              <w:rPr>
                <w:rFonts w:ascii="Arial" w:eastAsia="Times New Roman" w:hAnsi="Arial" w:cs="Arial"/>
                <w:b/>
                <w:bCs/>
                <w:color w:val="000000"/>
                <w:sz w:val="36"/>
                <w:szCs w:val="36"/>
                <w:lang w:eastAsia="sk-SK"/>
              </w:rPr>
              <w:t>20</w:t>
            </w:r>
            <w:r w:rsidRPr="003B2128">
              <w:rPr>
                <w:rFonts w:ascii="Arial" w:eastAsia="Times New Roman" w:hAnsi="Arial" w:cs="Arial"/>
                <w:color w:val="000000"/>
                <w:sz w:val="36"/>
                <w:szCs w:val="36"/>
                <w:lang w:eastAsia="sk-SK"/>
              </w:rPr>
              <w:t> €</w:t>
            </w:r>
          </w:p>
        </w:tc>
        <w:tc>
          <w:tcPr>
            <w:tcW w:w="0" w:type="auto"/>
            <w:tcBorders>
              <w:top w:val="outset" w:sz="6" w:space="0" w:color="auto"/>
              <w:left w:val="outset" w:sz="6" w:space="0" w:color="auto"/>
              <w:bottom w:val="outset" w:sz="6" w:space="0" w:color="auto"/>
              <w:right w:val="outset" w:sz="6" w:space="0" w:color="auto"/>
            </w:tcBorders>
            <w:shd w:val="clear" w:color="auto" w:fill="7979FF"/>
            <w:vAlign w:val="center"/>
            <w:hideMark/>
          </w:tcPr>
          <w:p w:rsidR="00416517" w:rsidRPr="003B2128" w:rsidRDefault="00416517" w:rsidP="00BE7A9D">
            <w:pPr>
              <w:spacing w:after="0" w:line="240" w:lineRule="auto"/>
              <w:jc w:val="center"/>
              <w:rPr>
                <w:rFonts w:ascii="Arial" w:eastAsia="Times New Roman" w:hAnsi="Arial" w:cs="Arial"/>
                <w:color w:val="000000"/>
                <w:sz w:val="36"/>
                <w:szCs w:val="36"/>
                <w:lang w:eastAsia="sk-SK"/>
              </w:rPr>
            </w:pPr>
            <w:r w:rsidRPr="003B2128">
              <w:rPr>
                <w:rFonts w:ascii="Arial" w:eastAsia="Times New Roman" w:hAnsi="Arial" w:cs="Arial"/>
                <w:b/>
                <w:bCs/>
                <w:color w:val="000000"/>
                <w:sz w:val="36"/>
                <w:szCs w:val="36"/>
                <w:lang w:eastAsia="sk-SK"/>
              </w:rPr>
              <w:t>1020</w:t>
            </w:r>
            <w:r w:rsidRPr="003B2128">
              <w:rPr>
                <w:rFonts w:ascii="Arial" w:eastAsia="Times New Roman" w:hAnsi="Arial" w:cs="Arial"/>
                <w:color w:val="000000"/>
                <w:sz w:val="36"/>
                <w:szCs w:val="36"/>
                <w:lang w:eastAsia="sk-SK"/>
              </w:rPr>
              <w:t> €</w:t>
            </w:r>
          </w:p>
        </w:tc>
      </w:tr>
      <w:tr w:rsidR="00416517" w:rsidRPr="003B2128" w:rsidTr="00416517">
        <w:trPr>
          <w:trHeight w:val="323"/>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7979FF"/>
            <w:vAlign w:val="center"/>
            <w:hideMark/>
          </w:tcPr>
          <w:p w:rsidR="00416517" w:rsidRPr="003B2128" w:rsidRDefault="00416517" w:rsidP="00BE7A9D">
            <w:pPr>
              <w:spacing w:after="0" w:line="240" w:lineRule="auto"/>
              <w:jc w:val="center"/>
              <w:rPr>
                <w:rFonts w:ascii="Arial" w:eastAsia="Times New Roman" w:hAnsi="Arial" w:cs="Arial"/>
                <w:color w:val="000000"/>
                <w:sz w:val="36"/>
                <w:szCs w:val="36"/>
                <w:lang w:eastAsia="sk-SK"/>
              </w:rPr>
            </w:pPr>
            <w:r w:rsidRPr="003B2128">
              <w:rPr>
                <w:rFonts w:ascii="Arial" w:eastAsia="Times New Roman" w:hAnsi="Arial" w:cs="Arial"/>
                <w:color w:val="000000"/>
                <w:sz w:val="36"/>
                <w:szCs w:val="36"/>
                <w:lang w:eastAsia="sk-SK"/>
              </w:rPr>
              <w:t>20000 €</w:t>
            </w:r>
          </w:p>
        </w:tc>
        <w:tc>
          <w:tcPr>
            <w:tcW w:w="0" w:type="auto"/>
            <w:tcBorders>
              <w:top w:val="outset" w:sz="6" w:space="0" w:color="auto"/>
              <w:left w:val="outset" w:sz="6" w:space="0" w:color="auto"/>
              <w:bottom w:val="outset" w:sz="6" w:space="0" w:color="auto"/>
              <w:right w:val="outset" w:sz="6" w:space="0" w:color="auto"/>
            </w:tcBorders>
            <w:shd w:val="clear" w:color="auto" w:fill="7979FF"/>
            <w:vAlign w:val="center"/>
            <w:hideMark/>
          </w:tcPr>
          <w:p w:rsidR="00416517" w:rsidRPr="003B2128" w:rsidRDefault="00416517" w:rsidP="00BE7A9D">
            <w:pPr>
              <w:spacing w:after="0" w:line="240" w:lineRule="auto"/>
              <w:jc w:val="center"/>
              <w:rPr>
                <w:rFonts w:ascii="Arial" w:eastAsia="Times New Roman" w:hAnsi="Arial" w:cs="Arial"/>
                <w:color w:val="000000"/>
                <w:sz w:val="36"/>
                <w:szCs w:val="36"/>
                <w:lang w:eastAsia="sk-SK"/>
              </w:rPr>
            </w:pPr>
            <w:r w:rsidRPr="003B2128">
              <w:rPr>
                <w:rFonts w:ascii="Arial" w:eastAsia="Times New Roman" w:hAnsi="Arial" w:cs="Arial"/>
                <w:b/>
                <w:bCs/>
                <w:color w:val="000000"/>
                <w:sz w:val="36"/>
                <w:szCs w:val="36"/>
                <w:lang w:eastAsia="sk-SK"/>
              </w:rPr>
              <w:t>400</w:t>
            </w:r>
            <w:r w:rsidRPr="003B2128">
              <w:rPr>
                <w:rFonts w:ascii="Arial" w:eastAsia="Times New Roman" w:hAnsi="Arial" w:cs="Arial"/>
                <w:color w:val="000000"/>
                <w:sz w:val="36"/>
                <w:szCs w:val="36"/>
                <w:lang w:eastAsia="sk-SK"/>
              </w:rPr>
              <w:t> €</w:t>
            </w:r>
          </w:p>
        </w:tc>
        <w:tc>
          <w:tcPr>
            <w:tcW w:w="0" w:type="auto"/>
            <w:tcBorders>
              <w:top w:val="outset" w:sz="6" w:space="0" w:color="auto"/>
              <w:left w:val="outset" w:sz="6" w:space="0" w:color="auto"/>
              <w:bottom w:val="outset" w:sz="6" w:space="0" w:color="auto"/>
              <w:right w:val="outset" w:sz="6" w:space="0" w:color="auto"/>
            </w:tcBorders>
            <w:shd w:val="clear" w:color="auto" w:fill="7979FF"/>
            <w:vAlign w:val="center"/>
            <w:hideMark/>
          </w:tcPr>
          <w:p w:rsidR="00416517" w:rsidRPr="003B2128" w:rsidRDefault="00416517" w:rsidP="00BE7A9D">
            <w:pPr>
              <w:spacing w:after="0" w:line="240" w:lineRule="auto"/>
              <w:jc w:val="center"/>
              <w:rPr>
                <w:rFonts w:ascii="Arial" w:eastAsia="Times New Roman" w:hAnsi="Arial" w:cs="Arial"/>
                <w:color w:val="000000"/>
                <w:sz w:val="36"/>
                <w:szCs w:val="36"/>
                <w:lang w:eastAsia="sk-SK"/>
              </w:rPr>
            </w:pPr>
            <w:r w:rsidRPr="003B2128">
              <w:rPr>
                <w:rFonts w:ascii="Arial" w:eastAsia="Times New Roman" w:hAnsi="Arial" w:cs="Arial"/>
                <w:b/>
                <w:bCs/>
                <w:color w:val="000000"/>
                <w:sz w:val="36"/>
                <w:szCs w:val="36"/>
                <w:lang w:eastAsia="sk-SK"/>
              </w:rPr>
              <w:t>20400</w:t>
            </w:r>
            <w:r w:rsidRPr="003B2128">
              <w:rPr>
                <w:rFonts w:ascii="Arial" w:eastAsia="Times New Roman" w:hAnsi="Arial" w:cs="Arial"/>
                <w:color w:val="000000"/>
                <w:sz w:val="36"/>
                <w:szCs w:val="36"/>
                <w:lang w:eastAsia="sk-SK"/>
              </w:rPr>
              <w:t> €</w:t>
            </w:r>
          </w:p>
        </w:tc>
      </w:tr>
    </w:tbl>
    <w:p w:rsidR="00B663B0" w:rsidRDefault="00B663B0" w:rsidP="00B663B0">
      <w:pPr>
        <w:rPr>
          <w:rFonts w:ascii="Times New Roman" w:hAnsi="Times New Roman" w:cs="Times New Roman"/>
          <w:b/>
          <w:sz w:val="24"/>
          <w:szCs w:val="24"/>
        </w:rPr>
      </w:pPr>
    </w:p>
    <w:p w:rsidR="00B663B0" w:rsidRDefault="00B663B0" w:rsidP="00B663B0">
      <w:pPr>
        <w:rPr>
          <w:rFonts w:ascii="Times New Roman" w:hAnsi="Times New Roman" w:cs="Times New Roman"/>
          <w:b/>
          <w:sz w:val="24"/>
          <w:szCs w:val="24"/>
        </w:rPr>
      </w:pPr>
      <w:r>
        <w:rPr>
          <w:rFonts w:ascii="Times New Roman" w:hAnsi="Times New Roman" w:cs="Times New Roman"/>
          <w:b/>
          <w:sz w:val="24"/>
          <w:szCs w:val="24"/>
        </w:rPr>
        <w:t>Obchodná prevádzka – príprava ,skladovanie a predaj tovaru</w:t>
      </w:r>
    </w:p>
    <w:p w:rsidR="00B663B0" w:rsidRDefault="00B663B0" w:rsidP="00B663B0">
      <w:pPr>
        <w:rPr>
          <w:rFonts w:ascii="Times New Roman" w:hAnsi="Times New Roman" w:cs="Times New Roman"/>
          <w:b/>
          <w:sz w:val="24"/>
          <w:szCs w:val="24"/>
        </w:rPr>
      </w:pPr>
      <w:r>
        <w:rPr>
          <w:rFonts w:ascii="Times New Roman" w:hAnsi="Times New Roman" w:cs="Times New Roman"/>
          <w:b/>
          <w:sz w:val="24"/>
          <w:szCs w:val="24"/>
        </w:rPr>
        <w:t>Február 2021</w:t>
      </w:r>
    </w:p>
    <w:p w:rsidR="00B663B0" w:rsidRDefault="00B663B0" w:rsidP="00B663B0">
      <w:pPr>
        <w:rPr>
          <w:rFonts w:ascii="Times New Roman" w:hAnsi="Times New Roman" w:cs="Times New Roman"/>
          <w:b/>
          <w:sz w:val="24"/>
          <w:szCs w:val="24"/>
        </w:rPr>
      </w:pPr>
      <w:r>
        <w:rPr>
          <w:rFonts w:ascii="Times New Roman" w:hAnsi="Times New Roman" w:cs="Times New Roman"/>
          <w:b/>
          <w:sz w:val="24"/>
          <w:szCs w:val="24"/>
        </w:rPr>
        <w:t>Obchodné počty II. ročník</w:t>
      </w:r>
    </w:p>
    <w:p w:rsidR="00B663B0" w:rsidRDefault="000D62C3" w:rsidP="00B663B0">
      <w:pPr>
        <w:rPr>
          <w:rFonts w:ascii="Times New Roman" w:hAnsi="Times New Roman" w:cs="Times New Roman"/>
          <w:b/>
          <w:sz w:val="24"/>
          <w:szCs w:val="24"/>
        </w:rPr>
      </w:pPr>
      <w:r>
        <w:rPr>
          <w:rFonts w:ascii="Times New Roman" w:hAnsi="Times New Roman" w:cs="Times New Roman"/>
          <w:b/>
          <w:sz w:val="24"/>
          <w:szCs w:val="24"/>
        </w:rPr>
        <w:t>Téma : Pomer</w:t>
      </w:r>
      <w:r w:rsidR="00B663B0">
        <w:rPr>
          <w:rFonts w:ascii="Times New Roman" w:hAnsi="Times New Roman" w:cs="Times New Roman"/>
          <w:b/>
          <w:sz w:val="24"/>
          <w:szCs w:val="24"/>
        </w:rPr>
        <w:t>.</w:t>
      </w:r>
    </w:p>
    <w:p w:rsidR="000D62C3" w:rsidRPr="006332DA" w:rsidRDefault="000D62C3" w:rsidP="000D62C3">
      <w:pPr>
        <w:spacing w:after="0" w:line="240" w:lineRule="auto"/>
        <w:jc w:val="center"/>
        <w:rPr>
          <w:rFonts w:ascii="Times New Roman" w:eastAsia="Times New Roman" w:hAnsi="Times New Roman"/>
          <w:b/>
          <w:sz w:val="24"/>
          <w:szCs w:val="20"/>
          <w:lang w:eastAsia="sk-SK"/>
        </w:rPr>
      </w:pPr>
      <w:r w:rsidRPr="006332DA">
        <w:rPr>
          <w:rFonts w:ascii="Times New Roman" w:eastAsia="Times New Roman" w:hAnsi="Times New Roman"/>
          <w:b/>
          <w:sz w:val="24"/>
          <w:szCs w:val="20"/>
          <w:lang w:eastAsia="sk-SK"/>
        </w:rPr>
        <w:t>Pomer</w:t>
      </w:r>
      <w:r>
        <w:rPr>
          <w:rFonts w:ascii="Times New Roman" w:eastAsia="Times New Roman" w:hAnsi="Times New Roman"/>
          <w:b/>
          <w:sz w:val="24"/>
          <w:szCs w:val="20"/>
          <w:lang w:eastAsia="sk-SK"/>
        </w:rPr>
        <w:t>.</w:t>
      </w:r>
    </w:p>
    <w:p w:rsidR="000D62C3" w:rsidRDefault="000D62C3" w:rsidP="000D62C3">
      <w:pPr>
        <w:spacing w:after="0" w:line="240" w:lineRule="auto"/>
        <w:rPr>
          <w:rFonts w:ascii="Times New Roman" w:eastAsia="Times New Roman" w:hAnsi="Times New Roman"/>
          <w:sz w:val="24"/>
          <w:szCs w:val="20"/>
          <w:lang w:eastAsia="sk-SK"/>
        </w:rPr>
      </w:pPr>
    </w:p>
    <w:p w:rsidR="000D62C3" w:rsidRPr="009F0EA8" w:rsidRDefault="000D62C3" w:rsidP="000D62C3">
      <w:pPr>
        <w:spacing w:after="0" w:line="240" w:lineRule="auto"/>
        <w:rPr>
          <w:rFonts w:ascii="Times New Roman" w:eastAsia="Times New Roman" w:hAnsi="Times New Roman"/>
          <w:sz w:val="24"/>
          <w:szCs w:val="20"/>
          <w:lang w:eastAsia="sk-SK"/>
        </w:rPr>
      </w:pPr>
      <w:r w:rsidRPr="009F0EA8">
        <w:rPr>
          <w:rFonts w:ascii="Times New Roman" w:eastAsia="Times New Roman" w:hAnsi="Times New Roman"/>
          <w:sz w:val="24"/>
          <w:szCs w:val="20"/>
          <w:lang w:eastAsia="sk-SK"/>
        </w:rPr>
        <w:t xml:space="preserve">Naučme sa, čo je to pomer. Pomer </w:t>
      </w:r>
      <w:r w:rsidRPr="006332DA">
        <w:rPr>
          <w:rFonts w:ascii="Times New Roman" w:eastAsia="Times New Roman" w:hAnsi="Times New Roman"/>
          <w:color w:val="FF0000"/>
          <w:sz w:val="24"/>
          <w:szCs w:val="20"/>
          <w:lang w:eastAsia="sk-SK"/>
        </w:rPr>
        <w:t>a</w:t>
      </w:r>
      <w:r w:rsidRPr="009F0EA8">
        <w:rPr>
          <w:rFonts w:ascii="Times New Roman" w:eastAsia="Times New Roman" w:hAnsi="Times New Roman"/>
          <w:sz w:val="24"/>
          <w:szCs w:val="20"/>
          <w:lang w:eastAsia="sk-SK"/>
        </w:rPr>
        <w:t xml:space="preserve"> ku </w:t>
      </w:r>
      <w:r w:rsidRPr="006332DA">
        <w:rPr>
          <w:rFonts w:ascii="Times New Roman" w:eastAsia="Times New Roman" w:hAnsi="Times New Roman"/>
          <w:color w:val="0070C0"/>
          <w:sz w:val="24"/>
          <w:szCs w:val="20"/>
          <w:lang w:eastAsia="sk-SK"/>
        </w:rPr>
        <w:t>b</w:t>
      </w:r>
      <w:r w:rsidRPr="009F0EA8">
        <w:rPr>
          <w:rFonts w:ascii="Times New Roman" w:eastAsia="Times New Roman" w:hAnsi="Times New Roman"/>
          <w:sz w:val="24"/>
          <w:szCs w:val="20"/>
          <w:lang w:eastAsia="sk-SK"/>
        </w:rPr>
        <w:t xml:space="preserve"> je podiel </w:t>
      </w:r>
      <w:r w:rsidRPr="006332DA">
        <w:rPr>
          <w:rFonts w:ascii="Times New Roman" w:eastAsia="Times New Roman" w:hAnsi="Times New Roman"/>
          <w:b/>
          <w:sz w:val="24"/>
          <w:szCs w:val="20"/>
          <w:lang w:eastAsia="sk-SK"/>
        </w:rPr>
        <w:t>a : b</w:t>
      </w:r>
      <w:r w:rsidRPr="009F0EA8">
        <w:rPr>
          <w:rFonts w:ascii="Times New Roman" w:eastAsia="Times New Roman" w:hAnsi="Times New Roman"/>
          <w:sz w:val="24"/>
          <w:szCs w:val="20"/>
          <w:lang w:eastAsia="sk-SK"/>
        </w:rPr>
        <w:t>.</w:t>
      </w:r>
    </w:p>
    <w:p w:rsidR="000D62C3" w:rsidRPr="006332DA" w:rsidRDefault="000D62C3" w:rsidP="000D62C3">
      <w:pPr>
        <w:spacing w:after="0" w:line="240" w:lineRule="auto"/>
        <w:rPr>
          <w:rFonts w:ascii="Times New Roman" w:eastAsia="Times New Roman" w:hAnsi="Times New Roman"/>
          <w:b/>
          <w:sz w:val="24"/>
          <w:szCs w:val="20"/>
          <w:lang w:eastAsia="sk-SK"/>
        </w:rPr>
      </w:pPr>
      <w:r w:rsidRPr="009F0EA8">
        <w:rPr>
          <w:rFonts w:ascii="Times New Roman" w:eastAsia="Times New Roman" w:hAnsi="Times New Roman"/>
          <w:sz w:val="24"/>
          <w:szCs w:val="20"/>
          <w:lang w:eastAsia="sk-SK"/>
        </w:rPr>
        <w:t xml:space="preserve">Tento vzťah môžeme napísať aj v tvare zlomku </w:t>
      </w:r>
      <w:r w:rsidRPr="006332DA">
        <w:rPr>
          <w:rFonts w:ascii="Times New Roman" w:eastAsia="Times New Roman" w:hAnsi="Times New Roman"/>
          <w:b/>
          <w:sz w:val="24"/>
          <w:szCs w:val="20"/>
          <w:u w:val="single"/>
          <w:lang w:eastAsia="sk-SK"/>
        </w:rPr>
        <w:t>a</w:t>
      </w:r>
      <w:r w:rsidRPr="006332DA">
        <w:rPr>
          <w:rFonts w:ascii="Times New Roman" w:eastAsia="Times New Roman" w:hAnsi="Times New Roman"/>
          <w:b/>
          <w:sz w:val="24"/>
          <w:szCs w:val="20"/>
          <w:lang w:eastAsia="sk-SK"/>
        </w:rPr>
        <w:t>.</w:t>
      </w:r>
    </w:p>
    <w:p w:rsidR="000D62C3" w:rsidRPr="006332DA" w:rsidRDefault="000D62C3" w:rsidP="000D62C3">
      <w:pPr>
        <w:tabs>
          <w:tab w:val="left" w:pos="3870"/>
        </w:tabs>
        <w:spacing w:after="0" w:line="240" w:lineRule="auto"/>
        <w:rPr>
          <w:rFonts w:ascii="Times New Roman" w:eastAsia="Times New Roman" w:hAnsi="Times New Roman"/>
          <w:b/>
          <w:sz w:val="24"/>
          <w:szCs w:val="20"/>
          <w:lang w:eastAsia="sk-SK"/>
        </w:rPr>
      </w:pPr>
      <w:r>
        <w:rPr>
          <w:rFonts w:ascii="Times New Roman" w:eastAsia="Times New Roman" w:hAnsi="Times New Roman"/>
          <w:sz w:val="24"/>
          <w:szCs w:val="20"/>
          <w:lang w:eastAsia="sk-SK"/>
        </w:rPr>
        <w:t xml:space="preserve">            </w:t>
      </w:r>
      <w:r w:rsidRPr="006332DA">
        <w:rPr>
          <w:rFonts w:ascii="Times New Roman" w:eastAsia="Times New Roman" w:hAnsi="Times New Roman"/>
          <w:b/>
          <w:sz w:val="24"/>
          <w:szCs w:val="20"/>
          <w:lang w:eastAsia="sk-SK"/>
        </w:rPr>
        <w:tab/>
        <w:t xml:space="preserve">             b</w:t>
      </w:r>
    </w:p>
    <w:p w:rsidR="000D62C3" w:rsidRPr="009F0EA8" w:rsidRDefault="000D62C3" w:rsidP="000D62C3">
      <w:pPr>
        <w:tabs>
          <w:tab w:val="left" w:pos="3870"/>
        </w:tabs>
        <w:spacing w:after="0" w:line="240" w:lineRule="auto"/>
        <w:rPr>
          <w:rFonts w:ascii="Times New Roman" w:eastAsia="Times New Roman" w:hAnsi="Times New Roman"/>
          <w:sz w:val="24"/>
          <w:szCs w:val="20"/>
          <w:lang w:eastAsia="sk-SK"/>
        </w:rPr>
      </w:pPr>
    </w:p>
    <w:p w:rsidR="000D62C3" w:rsidRPr="006332DA" w:rsidRDefault="000D62C3" w:rsidP="000D62C3">
      <w:pPr>
        <w:spacing w:after="0" w:line="240" w:lineRule="auto"/>
        <w:jc w:val="center"/>
        <w:rPr>
          <w:rFonts w:ascii="Times New Roman" w:eastAsia="Times New Roman" w:hAnsi="Times New Roman"/>
          <w:b/>
          <w:sz w:val="24"/>
          <w:szCs w:val="20"/>
          <w:lang w:eastAsia="sk-SK"/>
        </w:rPr>
      </w:pPr>
      <w:r w:rsidRPr="006332DA">
        <w:rPr>
          <w:rFonts w:ascii="Times New Roman" w:eastAsia="Times New Roman" w:hAnsi="Times New Roman"/>
          <w:b/>
          <w:sz w:val="24"/>
          <w:szCs w:val="20"/>
          <w:lang w:eastAsia="sk-SK"/>
        </w:rPr>
        <w:t>Pomer</w:t>
      </w:r>
    </w:p>
    <w:p w:rsidR="000D62C3" w:rsidRPr="006332DA" w:rsidRDefault="000D62C3" w:rsidP="000D62C3">
      <w:pPr>
        <w:spacing w:after="0" w:line="240" w:lineRule="auto"/>
        <w:jc w:val="center"/>
        <w:rPr>
          <w:rFonts w:ascii="Times New Roman" w:eastAsia="Times New Roman" w:hAnsi="Times New Roman"/>
          <w:b/>
          <w:sz w:val="24"/>
          <w:szCs w:val="20"/>
          <w:lang w:eastAsia="sk-SK"/>
        </w:rPr>
      </w:pPr>
      <w:r w:rsidRPr="006332DA">
        <w:rPr>
          <w:rFonts w:ascii="Times New Roman" w:eastAsia="Times New Roman" w:hAnsi="Times New Roman"/>
          <w:b/>
          <w:color w:val="FF0000"/>
          <w:sz w:val="24"/>
          <w:szCs w:val="20"/>
          <w:lang w:eastAsia="sk-SK"/>
        </w:rPr>
        <w:t xml:space="preserve">prvý člen pomeru a – </w:t>
      </w:r>
      <w:r w:rsidRPr="006332DA">
        <w:rPr>
          <w:rFonts w:ascii="Times New Roman" w:eastAsia="Times New Roman" w:hAnsi="Times New Roman"/>
          <w:b/>
          <w:sz w:val="24"/>
          <w:szCs w:val="20"/>
          <w:lang w:eastAsia="sk-SK"/>
        </w:rPr>
        <w:t>:</w:t>
      </w:r>
      <w:r w:rsidRPr="006332DA">
        <w:rPr>
          <w:b/>
          <w:sz w:val="28"/>
        </w:rPr>
        <w:t xml:space="preserve"> </w:t>
      </w:r>
      <w:r w:rsidRPr="006332DA">
        <w:rPr>
          <w:rFonts w:ascii="Times New Roman" w:eastAsia="Times New Roman" w:hAnsi="Times New Roman"/>
          <w:b/>
          <w:color w:val="0070C0"/>
          <w:sz w:val="24"/>
          <w:szCs w:val="20"/>
          <w:lang w:eastAsia="sk-SK"/>
        </w:rPr>
        <w:t>– b druhý člen pomeru</w:t>
      </w:r>
      <w:r w:rsidRPr="006332DA">
        <w:rPr>
          <w:rFonts w:ascii="Times New Roman" w:eastAsia="Times New Roman" w:hAnsi="Times New Roman"/>
          <w:b/>
          <w:sz w:val="24"/>
          <w:szCs w:val="20"/>
          <w:lang w:eastAsia="sk-SK"/>
        </w:rPr>
        <w:t>.</w:t>
      </w:r>
    </w:p>
    <w:p w:rsidR="000D62C3" w:rsidRPr="006332DA" w:rsidRDefault="000D62C3" w:rsidP="000D62C3">
      <w:pPr>
        <w:spacing w:after="0" w:line="240" w:lineRule="auto"/>
        <w:rPr>
          <w:rFonts w:ascii="Times New Roman" w:eastAsia="Times New Roman" w:hAnsi="Times New Roman"/>
          <w:b/>
          <w:sz w:val="24"/>
          <w:szCs w:val="20"/>
          <w:lang w:eastAsia="sk-SK"/>
        </w:rPr>
      </w:pPr>
      <w:r w:rsidRPr="006332DA">
        <w:rPr>
          <w:rFonts w:ascii="Times New Roman" w:eastAsia="Times New Roman" w:hAnsi="Times New Roman"/>
          <w:b/>
          <w:sz w:val="24"/>
          <w:szCs w:val="20"/>
          <w:lang w:eastAsia="sk-SK"/>
        </w:rPr>
        <w:t xml:space="preserve">                                              </w:t>
      </w:r>
      <w:r>
        <w:rPr>
          <w:rFonts w:ascii="Times New Roman" w:eastAsia="Times New Roman" w:hAnsi="Times New Roman"/>
          <w:b/>
          <w:sz w:val="24"/>
          <w:szCs w:val="20"/>
          <w:lang w:eastAsia="sk-SK"/>
        </w:rPr>
        <w:t xml:space="preserve">           </w:t>
      </w:r>
      <w:r w:rsidRPr="006332DA">
        <w:rPr>
          <w:rFonts w:ascii="Times New Roman" w:eastAsia="Times New Roman" w:hAnsi="Times New Roman"/>
          <w:b/>
          <w:sz w:val="24"/>
          <w:szCs w:val="20"/>
          <w:lang w:eastAsia="sk-SK"/>
        </w:rPr>
        <w:t xml:space="preserve">  Vzor: </w:t>
      </w:r>
      <w:r w:rsidRPr="006332DA">
        <w:rPr>
          <w:rFonts w:ascii="Times New Roman" w:eastAsia="Times New Roman" w:hAnsi="Times New Roman"/>
          <w:b/>
          <w:color w:val="FF0000"/>
          <w:sz w:val="24"/>
          <w:szCs w:val="20"/>
          <w:lang w:eastAsia="sk-SK"/>
        </w:rPr>
        <w:t xml:space="preserve">3 </w:t>
      </w:r>
      <w:r w:rsidRPr="006332DA">
        <w:rPr>
          <w:rFonts w:ascii="Times New Roman" w:eastAsia="Times New Roman" w:hAnsi="Times New Roman"/>
          <w:b/>
          <w:sz w:val="24"/>
          <w:szCs w:val="20"/>
          <w:lang w:eastAsia="sk-SK"/>
        </w:rPr>
        <w:t>:</w:t>
      </w:r>
      <w:r w:rsidRPr="006332DA">
        <w:rPr>
          <w:rFonts w:ascii="Times New Roman" w:eastAsia="Times New Roman" w:hAnsi="Times New Roman"/>
          <w:b/>
          <w:color w:val="0070C0"/>
          <w:sz w:val="24"/>
          <w:szCs w:val="20"/>
          <w:lang w:eastAsia="sk-SK"/>
        </w:rPr>
        <w:t xml:space="preserve"> 2</w:t>
      </w:r>
    </w:p>
    <w:p w:rsidR="000D62C3" w:rsidRPr="006332DA" w:rsidRDefault="000D62C3" w:rsidP="000D62C3">
      <w:pPr>
        <w:spacing w:after="0" w:line="240" w:lineRule="auto"/>
        <w:rPr>
          <w:rFonts w:ascii="Times New Roman" w:eastAsia="Times New Roman" w:hAnsi="Times New Roman"/>
          <w:b/>
          <w:sz w:val="24"/>
          <w:szCs w:val="20"/>
          <w:lang w:eastAsia="sk-SK"/>
        </w:rPr>
      </w:pPr>
    </w:p>
    <w:p w:rsidR="000D62C3" w:rsidRPr="009F0EA8" w:rsidRDefault="000D62C3" w:rsidP="000D62C3">
      <w:pPr>
        <w:spacing w:after="0" w:line="240" w:lineRule="auto"/>
        <w:rPr>
          <w:rFonts w:ascii="Times New Roman" w:eastAsia="Times New Roman" w:hAnsi="Times New Roman"/>
          <w:sz w:val="24"/>
          <w:szCs w:val="20"/>
          <w:lang w:eastAsia="sk-SK"/>
        </w:rPr>
      </w:pPr>
      <w:r w:rsidRPr="006332DA">
        <w:rPr>
          <w:rFonts w:ascii="Times New Roman" w:eastAsia="Times New Roman" w:hAnsi="Times New Roman"/>
          <w:b/>
          <w:sz w:val="24"/>
          <w:szCs w:val="20"/>
          <w:lang w:eastAsia="sk-SK"/>
        </w:rPr>
        <w:t>Príklad 1:</w:t>
      </w:r>
      <w:r w:rsidRPr="009F0EA8">
        <w:rPr>
          <w:rFonts w:ascii="Times New Roman" w:eastAsia="Times New Roman" w:hAnsi="Times New Roman"/>
          <w:sz w:val="24"/>
          <w:szCs w:val="20"/>
          <w:lang w:eastAsia="sk-SK"/>
        </w:rPr>
        <w:t xml:space="preserve"> Rozdeľte 180 eur v pomere 3 : 2.</w:t>
      </w:r>
    </w:p>
    <w:p w:rsidR="000D62C3" w:rsidRPr="009F0EA8" w:rsidRDefault="000D62C3" w:rsidP="000D62C3">
      <w:pPr>
        <w:spacing w:after="0" w:line="240" w:lineRule="auto"/>
        <w:rPr>
          <w:rFonts w:ascii="Times New Roman" w:eastAsia="Times New Roman" w:hAnsi="Times New Roman"/>
          <w:sz w:val="24"/>
          <w:szCs w:val="20"/>
          <w:lang w:eastAsia="sk-SK"/>
        </w:rPr>
      </w:pPr>
      <w:r w:rsidRPr="009F0EA8">
        <w:rPr>
          <w:rFonts w:ascii="Times New Roman" w:eastAsia="Times New Roman" w:hAnsi="Times New Roman"/>
          <w:sz w:val="24"/>
          <w:szCs w:val="20"/>
          <w:lang w:eastAsia="sk-SK"/>
        </w:rPr>
        <w:t xml:space="preserve">Riešenie: </w:t>
      </w:r>
    </w:p>
    <w:p w:rsidR="000D62C3" w:rsidRPr="009F0EA8" w:rsidRDefault="000D62C3" w:rsidP="000D62C3">
      <w:pPr>
        <w:spacing w:after="0" w:line="240" w:lineRule="auto"/>
        <w:rPr>
          <w:rFonts w:ascii="Times New Roman" w:eastAsia="Times New Roman" w:hAnsi="Times New Roman"/>
          <w:sz w:val="24"/>
          <w:szCs w:val="20"/>
          <w:lang w:eastAsia="sk-SK"/>
        </w:rPr>
      </w:pPr>
      <w:r w:rsidRPr="009F0EA8">
        <w:rPr>
          <w:rFonts w:ascii="Times New Roman" w:eastAsia="Times New Roman" w:hAnsi="Times New Roman"/>
          <w:sz w:val="24"/>
          <w:szCs w:val="20"/>
          <w:lang w:eastAsia="sk-SK"/>
        </w:rPr>
        <w:t>1. Sčítame počet dielov (čísel v pomere). 3 + 2 = 5</w:t>
      </w:r>
    </w:p>
    <w:p w:rsidR="000D62C3" w:rsidRPr="009F0EA8" w:rsidRDefault="000D62C3" w:rsidP="000D62C3">
      <w:pPr>
        <w:spacing w:after="0" w:line="240" w:lineRule="auto"/>
        <w:rPr>
          <w:rFonts w:ascii="Times New Roman" w:eastAsia="Times New Roman" w:hAnsi="Times New Roman"/>
          <w:sz w:val="24"/>
          <w:szCs w:val="20"/>
          <w:lang w:eastAsia="sk-SK"/>
        </w:rPr>
      </w:pPr>
      <w:r w:rsidRPr="009F0EA8">
        <w:rPr>
          <w:rFonts w:ascii="Times New Roman" w:eastAsia="Times New Roman" w:hAnsi="Times New Roman"/>
          <w:sz w:val="24"/>
          <w:szCs w:val="20"/>
          <w:lang w:eastAsia="sk-SK"/>
        </w:rPr>
        <w:t>2. Číslo 180 vydelíme súčtom dielov (5). 180 : 5 = 36</w:t>
      </w:r>
    </w:p>
    <w:p w:rsidR="000D62C3" w:rsidRPr="009F0EA8" w:rsidRDefault="000D62C3" w:rsidP="000D62C3">
      <w:pPr>
        <w:spacing w:after="0" w:line="240" w:lineRule="auto"/>
        <w:rPr>
          <w:rFonts w:ascii="Times New Roman" w:eastAsia="Times New Roman" w:hAnsi="Times New Roman"/>
          <w:sz w:val="24"/>
          <w:szCs w:val="20"/>
          <w:lang w:eastAsia="sk-SK"/>
        </w:rPr>
      </w:pPr>
      <w:r w:rsidRPr="009F0EA8">
        <w:rPr>
          <w:rFonts w:ascii="Times New Roman" w:eastAsia="Times New Roman" w:hAnsi="Times New Roman"/>
          <w:sz w:val="24"/>
          <w:szCs w:val="20"/>
          <w:lang w:eastAsia="sk-SK"/>
        </w:rPr>
        <w:t>3. Jeden diel je 36 eur, dva diely sú 2 . 36 = 72 eur, tri diely sú 3 . 36 = 108 eur.</w:t>
      </w:r>
    </w:p>
    <w:p w:rsidR="000D62C3" w:rsidRPr="009F0EA8" w:rsidRDefault="000D62C3" w:rsidP="000D62C3">
      <w:pPr>
        <w:spacing w:after="0" w:line="240" w:lineRule="auto"/>
        <w:rPr>
          <w:rFonts w:ascii="Times New Roman" w:eastAsia="Times New Roman" w:hAnsi="Times New Roman"/>
          <w:sz w:val="24"/>
          <w:szCs w:val="20"/>
          <w:lang w:eastAsia="sk-SK"/>
        </w:rPr>
      </w:pPr>
      <w:r w:rsidRPr="009F0EA8">
        <w:rPr>
          <w:rFonts w:ascii="Times New Roman" w:eastAsia="Times New Roman" w:hAnsi="Times New Roman"/>
          <w:sz w:val="24"/>
          <w:szCs w:val="20"/>
          <w:lang w:eastAsia="sk-SK"/>
        </w:rPr>
        <w:t>Skúška: 72 + 108 = 180</w:t>
      </w:r>
    </w:p>
    <w:p w:rsidR="000D62C3" w:rsidRPr="009F0EA8" w:rsidRDefault="000D62C3" w:rsidP="000D62C3">
      <w:pPr>
        <w:spacing w:after="0" w:line="240" w:lineRule="auto"/>
        <w:rPr>
          <w:rFonts w:ascii="Times New Roman" w:eastAsia="Times New Roman" w:hAnsi="Times New Roman"/>
          <w:sz w:val="24"/>
          <w:szCs w:val="20"/>
          <w:lang w:eastAsia="sk-SK"/>
        </w:rPr>
      </w:pPr>
      <w:r w:rsidRPr="009F0EA8">
        <w:rPr>
          <w:rFonts w:ascii="Times New Roman" w:eastAsia="Times New Roman" w:hAnsi="Times New Roman"/>
          <w:sz w:val="24"/>
          <w:szCs w:val="20"/>
          <w:lang w:eastAsia="sk-SK"/>
        </w:rPr>
        <w:t>Odpoveď: 180 eur rozdelených v pomere 3 : 2 je 108 : 72 eur.</w:t>
      </w:r>
    </w:p>
    <w:p w:rsidR="000D62C3" w:rsidRPr="009F0EA8" w:rsidRDefault="000D62C3" w:rsidP="000D62C3">
      <w:pPr>
        <w:spacing w:after="0" w:line="240" w:lineRule="auto"/>
        <w:rPr>
          <w:rFonts w:ascii="Times New Roman" w:eastAsia="Times New Roman" w:hAnsi="Times New Roman"/>
          <w:sz w:val="24"/>
          <w:szCs w:val="20"/>
          <w:lang w:eastAsia="sk-SK"/>
        </w:rPr>
      </w:pPr>
    </w:p>
    <w:p w:rsidR="000D62C3" w:rsidRPr="006332DA" w:rsidRDefault="000D62C3" w:rsidP="000D62C3">
      <w:pPr>
        <w:spacing w:after="0" w:line="240" w:lineRule="auto"/>
        <w:rPr>
          <w:rFonts w:ascii="Times New Roman" w:eastAsia="Times New Roman" w:hAnsi="Times New Roman"/>
          <w:b/>
          <w:sz w:val="24"/>
          <w:szCs w:val="20"/>
          <w:lang w:eastAsia="sk-SK"/>
        </w:rPr>
      </w:pPr>
      <w:r w:rsidRPr="006332DA">
        <w:rPr>
          <w:rFonts w:ascii="Times New Roman" w:eastAsia="Times New Roman" w:hAnsi="Times New Roman"/>
          <w:b/>
          <w:sz w:val="24"/>
          <w:szCs w:val="20"/>
          <w:lang w:eastAsia="sk-SK"/>
        </w:rPr>
        <w:t>Postupný pomer je rozdelenie čísla v pomere a : b : c</w:t>
      </w:r>
    </w:p>
    <w:p w:rsidR="000D62C3" w:rsidRPr="006332DA" w:rsidRDefault="000D62C3" w:rsidP="000D62C3">
      <w:pPr>
        <w:spacing w:after="0" w:line="240" w:lineRule="auto"/>
        <w:rPr>
          <w:rFonts w:ascii="Times New Roman" w:eastAsia="Times New Roman" w:hAnsi="Times New Roman"/>
          <w:b/>
          <w:sz w:val="24"/>
          <w:szCs w:val="20"/>
          <w:lang w:eastAsia="sk-SK"/>
        </w:rPr>
      </w:pPr>
      <w:r w:rsidRPr="006332DA">
        <w:rPr>
          <w:rFonts w:ascii="Times New Roman" w:eastAsia="Times New Roman" w:hAnsi="Times New Roman"/>
          <w:b/>
          <w:sz w:val="24"/>
          <w:szCs w:val="20"/>
          <w:lang w:eastAsia="sk-SK"/>
        </w:rPr>
        <w:t xml:space="preserve">                                                               Vzor: 1 : 2 : 3</w:t>
      </w:r>
    </w:p>
    <w:p w:rsidR="000D62C3" w:rsidRPr="006332DA" w:rsidRDefault="000D62C3" w:rsidP="000D62C3">
      <w:pPr>
        <w:spacing w:after="0" w:line="240" w:lineRule="auto"/>
        <w:rPr>
          <w:rFonts w:ascii="Times New Roman" w:eastAsia="Times New Roman" w:hAnsi="Times New Roman"/>
          <w:b/>
          <w:sz w:val="24"/>
          <w:szCs w:val="20"/>
          <w:lang w:eastAsia="sk-SK"/>
        </w:rPr>
      </w:pPr>
    </w:p>
    <w:p w:rsidR="000D62C3" w:rsidRPr="009F0EA8" w:rsidRDefault="000D62C3" w:rsidP="000D62C3">
      <w:pPr>
        <w:spacing w:after="0" w:line="240" w:lineRule="auto"/>
        <w:rPr>
          <w:rFonts w:ascii="Times New Roman" w:eastAsia="Times New Roman" w:hAnsi="Times New Roman"/>
          <w:sz w:val="24"/>
          <w:szCs w:val="20"/>
          <w:lang w:eastAsia="sk-SK"/>
        </w:rPr>
      </w:pPr>
      <w:r w:rsidRPr="006332DA">
        <w:rPr>
          <w:rFonts w:ascii="Times New Roman" w:eastAsia="Times New Roman" w:hAnsi="Times New Roman"/>
          <w:b/>
          <w:sz w:val="24"/>
          <w:szCs w:val="20"/>
          <w:lang w:eastAsia="sk-SK"/>
        </w:rPr>
        <w:t>Príklad 2:</w:t>
      </w:r>
      <w:r w:rsidRPr="009F0EA8">
        <w:rPr>
          <w:rFonts w:ascii="Times New Roman" w:eastAsia="Times New Roman" w:hAnsi="Times New Roman"/>
          <w:sz w:val="24"/>
          <w:szCs w:val="20"/>
          <w:lang w:eastAsia="sk-SK"/>
        </w:rPr>
        <w:t xml:space="preserve"> Rozdeľte 360 árov pôdy v pomere 1 : 2 : 3.</w:t>
      </w:r>
    </w:p>
    <w:p w:rsidR="000D62C3" w:rsidRPr="009F0EA8" w:rsidRDefault="000D62C3" w:rsidP="000D62C3">
      <w:pPr>
        <w:spacing w:after="0" w:line="240" w:lineRule="auto"/>
        <w:rPr>
          <w:rFonts w:ascii="Times New Roman" w:eastAsia="Times New Roman" w:hAnsi="Times New Roman"/>
          <w:sz w:val="24"/>
          <w:szCs w:val="20"/>
          <w:lang w:eastAsia="sk-SK"/>
        </w:rPr>
      </w:pPr>
      <w:r w:rsidRPr="009F0EA8">
        <w:rPr>
          <w:rFonts w:ascii="Times New Roman" w:eastAsia="Times New Roman" w:hAnsi="Times New Roman"/>
          <w:sz w:val="24"/>
          <w:szCs w:val="20"/>
          <w:lang w:eastAsia="sk-SK"/>
        </w:rPr>
        <w:t xml:space="preserve">Riešenie: 1 + 2 + 3 = 6 </w:t>
      </w:r>
    </w:p>
    <w:p w:rsidR="000D62C3" w:rsidRPr="009F0EA8" w:rsidRDefault="000D62C3" w:rsidP="000D62C3">
      <w:pPr>
        <w:spacing w:after="0" w:line="240" w:lineRule="auto"/>
        <w:rPr>
          <w:rFonts w:ascii="Times New Roman" w:eastAsia="Times New Roman" w:hAnsi="Times New Roman"/>
          <w:sz w:val="24"/>
          <w:szCs w:val="20"/>
          <w:lang w:eastAsia="sk-SK"/>
        </w:rPr>
      </w:pPr>
      <w:r w:rsidRPr="009F0EA8">
        <w:rPr>
          <w:rFonts w:ascii="Times New Roman" w:eastAsia="Times New Roman" w:hAnsi="Times New Roman"/>
          <w:sz w:val="24"/>
          <w:szCs w:val="20"/>
          <w:lang w:eastAsia="sk-SK"/>
        </w:rPr>
        <w:t xml:space="preserve">                360 : 6 = 60 – jeden diel </w:t>
      </w:r>
    </w:p>
    <w:p w:rsidR="000D62C3" w:rsidRPr="009F0EA8" w:rsidRDefault="000D62C3" w:rsidP="000D62C3">
      <w:pPr>
        <w:spacing w:after="0" w:line="240" w:lineRule="auto"/>
        <w:rPr>
          <w:rFonts w:ascii="Times New Roman" w:eastAsia="Times New Roman" w:hAnsi="Times New Roman"/>
          <w:sz w:val="24"/>
          <w:szCs w:val="20"/>
          <w:lang w:eastAsia="sk-SK"/>
        </w:rPr>
      </w:pPr>
      <w:r w:rsidRPr="009F0EA8">
        <w:rPr>
          <w:rFonts w:ascii="Times New Roman" w:eastAsia="Times New Roman" w:hAnsi="Times New Roman"/>
          <w:sz w:val="24"/>
          <w:szCs w:val="20"/>
          <w:lang w:eastAsia="sk-SK"/>
        </w:rPr>
        <w:t xml:space="preserve">                2 . 60 = 120 – dva diely</w:t>
      </w:r>
    </w:p>
    <w:p w:rsidR="000D62C3" w:rsidRPr="009F0EA8" w:rsidRDefault="000D62C3" w:rsidP="000D62C3">
      <w:pPr>
        <w:spacing w:after="0" w:line="240" w:lineRule="auto"/>
        <w:rPr>
          <w:rFonts w:ascii="Times New Roman" w:eastAsia="Times New Roman" w:hAnsi="Times New Roman"/>
          <w:sz w:val="24"/>
          <w:szCs w:val="20"/>
          <w:lang w:eastAsia="sk-SK"/>
        </w:rPr>
      </w:pPr>
      <w:r w:rsidRPr="009F0EA8">
        <w:rPr>
          <w:rFonts w:ascii="Times New Roman" w:eastAsia="Times New Roman" w:hAnsi="Times New Roman"/>
          <w:sz w:val="24"/>
          <w:szCs w:val="20"/>
          <w:lang w:eastAsia="sk-SK"/>
        </w:rPr>
        <w:t xml:space="preserve">                3 . 60 = 180 – tri diely</w:t>
      </w:r>
    </w:p>
    <w:p w:rsidR="000D62C3" w:rsidRPr="009F0EA8" w:rsidRDefault="000D62C3" w:rsidP="000D62C3">
      <w:pPr>
        <w:spacing w:after="0" w:line="240" w:lineRule="auto"/>
        <w:rPr>
          <w:rFonts w:ascii="Times New Roman" w:eastAsia="Times New Roman" w:hAnsi="Times New Roman"/>
          <w:sz w:val="24"/>
          <w:szCs w:val="20"/>
          <w:lang w:eastAsia="sk-SK"/>
        </w:rPr>
      </w:pPr>
      <w:r w:rsidRPr="009F0EA8">
        <w:rPr>
          <w:rFonts w:ascii="Times New Roman" w:eastAsia="Times New Roman" w:hAnsi="Times New Roman"/>
          <w:sz w:val="24"/>
          <w:szCs w:val="20"/>
          <w:lang w:eastAsia="sk-SK"/>
        </w:rPr>
        <w:t>Skúška: 60 + 120 + 180 = 360</w:t>
      </w:r>
    </w:p>
    <w:p w:rsidR="000D62C3" w:rsidRPr="009F0EA8" w:rsidRDefault="000D62C3" w:rsidP="000D62C3">
      <w:pPr>
        <w:spacing w:after="0" w:line="240" w:lineRule="auto"/>
        <w:rPr>
          <w:rFonts w:ascii="Times New Roman" w:eastAsia="Times New Roman" w:hAnsi="Times New Roman"/>
          <w:sz w:val="24"/>
          <w:szCs w:val="20"/>
          <w:lang w:eastAsia="sk-SK"/>
        </w:rPr>
      </w:pPr>
      <w:r w:rsidRPr="009F0EA8">
        <w:rPr>
          <w:rFonts w:ascii="Times New Roman" w:eastAsia="Times New Roman" w:hAnsi="Times New Roman"/>
          <w:sz w:val="24"/>
          <w:szCs w:val="20"/>
          <w:lang w:eastAsia="sk-SK"/>
        </w:rPr>
        <w:t>Odpoveď: Pôda je rozdelená v pomere 60 : 120 : 180 árov.</w:t>
      </w:r>
    </w:p>
    <w:p w:rsidR="000D62C3" w:rsidRPr="009F0EA8" w:rsidRDefault="000D62C3" w:rsidP="000D62C3">
      <w:pPr>
        <w:spacing w:after="0" w:line="240" w:lineRule="auto"/>
        <w:rPr>
          <w:rFonts w:ascii="Times New Roman" w:eastAsia="Times New Roman" w:hAnsi="Times New Roman"/>
          <w:sz w:val="24"/>
          <w:szCs w:val="20"/>
          <w:lang w:eastAsia="sk-SK"/>
        </w:rPr>
      </w:pPr>
    </w:p>
    <w:p w:rsidR="000D62C3" w:rsidRPr="006332DA" w:rsidRDefault="000D62C3" w:rsidP="000D62C3">
      <w:pPr>
        <w:spacing w:after="0" w:line="240" w:lineRule="auto"/>
        <w:rPr>
          <w:rFonts w:ascii="Times New Roman" w:eastAsia="Times New Roman" w:hAnsi="Times New Roman"/>
          <w:b/>
          <w:sz w:val="24"/>
          <w:szCs w:val="20"/>
          <w:lang w:eastAsia="sk-SK"/>
        </w:rPr>
      </w:pPr>
      <w:r w:rsidRPr="006332DA">
        <w:rPr>
          <w:rFonts w:ascii="Times New Roman" w:eastAsia="Times New Roman" w:hAnsi="Times New Roman"/>
          <w:b/>
          <w:sz w:val="24"/>
          <w:szCs w:val="20"/>
          <w:lang w:eastAsia="sk-SK"/>
        </w:rPr>
        <w:t>Pomerom môžeme porovnávať len číselné údaje vyjadrené v rovnakých jednotkách.</w:t>
      </w:r>
    </w:p>
    <w:p w:rsidR="000D62C3" w:rsidRPr="009F0EA8" w:rsidRDefault="000D62C3" w:rsidP="000D62C3">
      <w:pPr>
        <w:spacing w:after="0" w:line="240" w:lineRule="auto"/>
        <w:rPr>
          <w:rFonts w:ascii="Times New Roman" w:eastAsia="Times New Roman" w:hAnsi="Times New Roman"/>
          <w:sz w:val="24"/>
          <w:szCs w:val="20"/>
          <w:lang w:eastAsia="sk-SK"/>
        </w:rPr>
      </w:pPr>
    </w:p>
    <w:p w:rsidR="000D62C3" w:rsidRPr="006332DA" w:rsidRDefault="000D62C3" w:rsidP="000D62C3">
      <w:pPr>
        <w:spacing w:after="0" w:line="240" w:lineRule="auto"/>
        <w:rPr>
          <w:rFonts w:ascii="Times New Roman" w:eastAsia="Times New Roman" w:hAnsi="Times New Roman"/>
          <w:b/>
          <w:sz w:val="24"/>
          <w:szCs w:val="20"/>
          <w:lang w:eastAsia="sk-SK"/>
        </w:rPr>
      </w:pPr>
      <w:r w:rsidRPr="006332DA">
        <w:rPr>
          <w:rFonts w:ascii="Times New Roman" w:eastAsia="Times New Roman" w:hAnsi="Times New Roman"/>
          <w:b/>
          <w:sz w:val="24"/>
          <w:szCs w:val="20"/>
          <w:lang w:eastAsia="sk-SK"/>
        </w:rPr>
        <w:t>Čísla môžeme porovnávať pomerom alebo rozdielom.</w:t>
      </w:r>
    </w:p>
    <w:p w:rsidR="000D62C3" w:rsidRPr="009F0EA8" w:rsidRDefault="000D62C3" w:rsidP="000D62C3">
      <w:pPr>
        <w:spacing w:after="0" w:line="240" w:lineRule="auto"/>
        <w:rPr>
          <w:rFonts w:ascii="Times New Roman" w:eastAsia="Times New Roman" w:hAnsi="Times New Roman"/>
          <w:sz w:val="24"/>
          <w:szCs w:val="20"/>
          <w:lang w:eastAsia="sk-SK"/>
        </w:rPr>
      </w:pPr>
      <w:r w:rsidRPr="006332DA">
        <w:rPr>
          <w:rFonts w:ascii="Times New Roman" w:eastAsia="Times New Roman" w:hAnsi="Times New Roman"/>
          <w:b/>
          <w:sz w:val="24"/>
          <w:szCs w:val="20"/>
          <w:lang w:eastAsia="sk-SK"/>
        </w:rPr>
        <w:t>Príklad:</w:t>
      </w:r>
      <w:r w:rsidRPr="009F0EA8">
        <w:rPr>
          <w:rFonts w:ascii="Times New Roman" w:eastAsia="Times New Roman" w:hAnsi="Times New Roman"/>
          <w:sz w:val="24"/>
          <w:szCs w:val="20"/>
          <w:lang w:eastAsia="sk-SK"/>
        </w:rPr>
        <w:t xml:space="preserve"> Žiaci 2. ročníka OU prešli vo Vysokých Tatrách prvý deň 12 km, druhý deň 6 km. Porovnajte výkon žiakov prvý deň ku druhému dňu pomerom</w:t>
      </w:r>
    </w:p>
    <w:p w:rsidR="000D62C3" w:rsidRPr="009F0EA8" w:rsidRDefault="000D62C3" w:rsidP="000D62C3">
      <w:pPr>
        <w:spacing w:after="0" w:line="240" w:lineRule="auto"/>
        <w:rPr>
          <w:rFonts w:ascii="Times New Roman" w:eastAsia="Times New Roman" w:hAnsi="Times New Roman"/>
          <w:sz w:val="24"/>
          <w:szCs w:val="20"/>
          <w:lang w:eastAsia="sk-SK"/>
        </w:rPr>
      </w:pPr>
      <w:r w:rsidRPr="009F0EA8">
        <w:rPr>
          <w:rFonts w:ascii="Times New Roman" w:eastAsia="Times New Roman" w:hAnsi="Times New Roman"/>
          <w:sz w:val="24"/>
          <w:szCs w:val="20"/>
          <w:lang w:eastAsia="sk-SK"/>
        </w:rPr>
        <w:t>a rozdielom.</w:t>
      </w:r>
    </w:p>
    <w:p w:rsidR="000D62C3" w:rsidRPr="009F0EA8" w:rsidRDefault="000D62C3" w:rsidP="000D62C3">
      <w:pPr>
        <w:spacing w:after="0" w:line="240" w:lineRule="auto"/>
        <w:rPr>
          <w:rFonts w:ascii="Times New Roman" w:eastAsia="Times New Roman" w:hAnsi="Times New Roman"/>
          <w:sz w:val="24"/>
          <w:szCs w:val="20"/>
          <w:lang w:eastAsia="sk-SK"/>
        </w:rPr>
      </w:pPr>
      <w:r w:rsidRPr="009F0EA8">
        <w:rPr>
          <w:rFonts w:ascii="Times New Roman" w:eastAsia="Times New Roman" w:hAnsi="Times New Roman"/>
          <w:sz w:val="24"/>
          <w:szCs w:val="20"/>
          <w:lang w:eastAsia="sk-SK"/>
        </w:rPr>
        <w:t>Riešenie 1: Porovnanie pomerom. (12 : 6) : 6 = 2 : 1</w:t>
      </w:r>
    </w:p>
    <w:p w:rsidR="000D62C3" w:rsidRPr="009F0EA8" w:rsidRDefault="000D62C3" w:rsidP="000D62C3">
      <w:pPr>
        <w:spacing w:after="0" w:line="240" w:lineRule="auto"/>
        <w:rPr>
          <w:rFonts w:ascii="Times New Roman" w:eastAsia="Times New Roman" w:hAnsi="Times New Roman"/>
          <w:sz w:val="24"/>
          <w:szCs w:val="20"/>
          <w:lang w:eastAsia="sk-SK"/>
        </w:rPr>
      </w:pPr>
      <w:r w:rsidRPr="009F0EA8">
        <w:rPr>
          <w:rFonts w:ascii="Times New Roman" w:eastAsia="Times New Roman" w:hAnsi="Times New Roman"/>
          <w:sz w:val="24"/>
          <w:szCs w:val="20"/>
          <w:lang w:eastAsia="sk-SK"/>
        </w:rPr>
        <w:t>Odpoveď: Žiaci prešli prvý deň 2-krát viac km ako druhý deň.</w:t>
      </w:r>
    </w:p>
    <w:p w:rsidR="000D62C3" w:rsidRPr="009F0EA8" w:rsidRDefault="000D62C3" w:rsidP="000D62C3">
      <w:pPr>
        <w:spacing w:after="0" w:line="240" w:lineRule="auto"/>
        <w:rPr>
          <w:rFonts w:ascii="Times New Roman" w:eastAsia="Times New Roman" w:hAnsi="Times New Roman"/>
          <w:sz w:val="24"/>
          <w:szCs w:val="20"/>
          <w:lang w:eastAsia="sk-SK"/>
        </w:rPr>
      </w:pPr>
      <w:r w:rsidRPr="009F0EA8">
        <w:rPr>
          <w:rFonts w:ascii="Times New Roman" w:eastAsia="Times New Roman" w:hAnsi="Times New Roman"/>
          <w:sz w:val="24"/>
          <w:szCs w:val="20"/>
          <w:lang w:eastAsia="sk-SK"/>
        </w:rPr>
        <w:t>Riešenie 2: Porovnanie rozdielom. 12 – 6 = 6</w:t>
      </w:r>
    </w:p>
    <w:p w:rsidR="000D62C3" w:rsidRPr="009F0EA8" w:rsidRDefault="000D62C3" w:rsidP="000D62C3">
      <w:pPr>
        <w:spacing w:after="0" w:line="240" w:lineRule="auto"/>
        <w:rPr>
          <w:rFonts w:ascii="Times New Roman" w:eastAsia="Times New Roman" w:hAnsi="Times New Roman"/>
          <w:sz w:val="24"/>
          <w:szCs w:val="20"/>
          <w:lang w:eastAsia="sk-SK"/>
        </w:rPr>
      </w:pPr>
      <w:r w:rsidRPr="009F0EA8">
        <w:rPr>
          <w:rFonts w:ascii="Times New Roman" w:eastAsia="Times New Roman" w:hAnsi="Times New Roman"/>
          <w:sz w:val="24"/>
          <w:szCs w:val="20"/>
          <w:lang w:eastAsia="sk-SK"/>
        </w:rPr>
        <w:t>Odpoveď: Žiaci prešli prvý deň o 6 km viac ako druhý deň.</w:t>
      </w:r>
    </w:p>
    <w:p w:rsidR="000D62C3" w:rsidRPr="009F0EA8" w:rsidRDefault="000D62C3" w:rsidP="000D62C3">
      <w:pPr>
        <w:spacing w:after="0" w:line="240" w:lineRule="auto"/>
        <w:rPr>
          <w:rFonts w:ascii="Times New Roman" w:eastAsia="Times New Roman" w:hAnsi="Times New Roman"/>
          <w:sz w:val="24"/>
          <w:szCs w:val="20"/>
          <w:lang w:eastAsia="sk-SK"/>
        </w:rPr>
      </w:pPr>
    </w:p>
    <w:p w:rsidR="000D62C3" w:rsidRPr="009F0EA8" w:rsidRDefault="000D62C3" w:rsidP="000D62C3">
      <w:pPr>
        <w:spacing w:after="0" w:line="240" w:lineRule="auto"/>
        <w:rPr>
          <w:rFonts w:ascii="Times New Roman" w:eastAsia="Times New Roman" w:hAnsi="Times New Roman"/>
          <w:sz w:val="24"/>
          <w:szCs w:val="20"/>
          <w:lang w:eastAsia="sk-SK"/>
        </w:rPr>
      </w:pPr>
    </w:p>
    <w:p w:rsidR="000D62C3" w:rsidRPr="009F0EA8" w:rsidRDefault="000D62C3" w:rsidP="000D62C3">
      <w:pPr>
        <w:spacing w:after="0" w:line="240" w:lineRule="auto"/>
        <w:rPr>
          <w:rFonts w:ascii="Times New Roman" w:eastAsia="Times New Roman" w:hAnsi="Times New Roman"/>
          <w:sz w:val="24"/>
          <w:szCs w:val="20"/>
          <w:lang w:eastAsia="sk-SK"/>
        </w:rPr>
      </w:pPr>
    </w:p>
    <w:p w:rsidR="000D62C3" w:rsidRDefault="000D62C3" w:rsidP="000D62C3"/>
    <w:p w:rsidR="00B663B0" w:rsidRDefault="00B663B0" w:rsidP="00B663B0">
      <w:pPr>
        <w:rPr>
          <w:rFonts w:ascii="Times New Roman" w:hAnsi="Times New Roman" w:cs="Times New Roman"/>
          <w:b/>
          <w:sz w:val="24"/>
          <w:szCs w:val="24"/>
        </w:rPr>
      </w:pPr>
    </w:p>
    <w:p w:rsidR="00B663B0" w:rsidRDefault="00B663B0" w:rsidP="00B663B0">
      <w:pPr>
        <w:rPr>
          <w:rFonts w:ascii="Times New Roman" w:hAnsi="Times New Roman" w:cs="Times New Roman"/>
          <w:b/>
          <w:sz w:val="24"/>
          <w:szCs w:val="24"/>
        </w:rPr>
      </w:pPr>
      <w:r>
        <w:rPr>
          <w:rFonts w:ascii="Times New Roman" w:hAnsi="Times New Roman" w:cs="Times New Roman"/>
          <w:b/>
          <w:sz w:val="24"/>
          <w:szCs w:val="24"/>
        </w:rPr>
        <w:t>Obchodná prevádzka – príprava ,skladovanie a predaj tovaru</w:t>
      </w:r>
    </w:p>
    <w:p w:rsidR="00B663B0" w:rsidRDefault="00B663B0" w:rsidP="00B663B0">
      <w:pPr>
        <w:rPr>
          <w:rFonts w:ascii="Times New Roman" w:hAnsi="Times New Roman" w:cs="Times New Roman"/>
          <w:b/>
          <w:sz w:val="24"/>
          <w:szCs w:val="24"/>
        </w:rPr>
      </w:pPr>
      <w:r>
        <w:rPr>
          <w:rFonts w:ascii="Times New Roman" w:hAnsi="Times New Roman" w:cs="Times New Roman"/>
          <w:b/>
          <w:sz w:val="24"/>
          <w:szCs w:val="24"/>
        </w:rPr>
        <w:t>Február 2021</w:t>
      </w:r>
    </w:p>
    <w:p w:rsidR="00B663B0" w:rsidRDefault="00B663B0" w:rsidP="00B663B0">
      <w:pPr>
        <w:rPr>
          <w:rFonts w:ascii="Times New Roman" w:hAnsi="Times New Roman" w:cs="Times New Roman"/>
          <w:b/>
          <w:sz w:val="24"/>
          <w:szCs w:val="24"/>
        </w:rPr>
      </w:pPr>
      <w:r>
        <w:rPr>
          <w:rFonts w:ascii="Times New Roman" w:hAnsi="Times New Roman" w:cs="Times New Roman"/>
          <w:b/>
          <w:sz w:val="24"/>
          <w:szCs w:val="24"/>
        </w:rPr>
        <w:t>Obchodné počty III. ročník</w:t>
      </w:r>
    </w:p>
    <w:p w:rsidR="00B663B0" w:rsidRDefault="00B663B0" w:rsidP="00B663B0">
      <w:pPr>
        <w:rPr>
          <w:rFonts w:ascii="Times New Roman" w:hAnsi="Times New Roman" w:cs="Times New Roman"/>
          <w:sz w:val="24"/>
          <w:szCs w:val="24"/>
        </w:rPr>
      </w:pPr>
      <w:r>
        <w:rPr>
          <w:rFonts w:ascii="Times New Roman" w:hAnsi="Times New Roman" w:cs="Times New Roman"/>
          <w:b/>
          <w:sz w:val="24"/>
          <w:szCs w:val="24"/>
        </w:rPr>
        <w:t>Téma : Vypočítaj percentá .</w:t>
      </w:r>
    </w:p>
    <w:p w:rsidR="00B663B0" w:rsidRDefault="00B663B0" w:rsidP="00B663B0">
      <w:pPr>
        <w:rPr>
          <w:rFonts w:ascii="Arial" w:hAnsi="Arial" w:cs="Arial"/>
          <w:color w:val="202122"/>
          <w:sz w:val="20"/>
          <w:szCs w:val="20"/>
        </w:rPr>
      </w:pPr>
    </w:p>
    <w:p w:rsidR="00B663B0" w:rsidRDefault="00B663B0" w:rsidP="00B663B0">
      <w:pPr>
        <w:rPr>
          <w:rFonts w:ascii="Arial" w:hAnsi="Arial" w:cs="Arial"/>
          <w:color w:val="202122"/>
          <w:sz w:val="20"/>
          <w:szCs w:val="20"/>
        </w:rPr>
      </w:pPr>
    </w:p>
    <w:p w:rsidR="00B663B0" w:rsidRDefault="00B663B0" w:rsidP="00B663B0">
      <w:pPr>
        <w:rPr>
          <w:rFonts w:ascii="Arial" w:hAnsi="Arial" w:cs="Arial"/>
          <w:color w:val="202122"/>
          <w:sz w:val="20"/>
          <w:szCs w:val="20"/>
        </w:rPr>
      </w:pPr>
    </w:p>
    <w:p w:rsidR="00B663B0" w:rsidRDefault="00B663B0" w:rsidP="00B663B0">
      <w:pPr>
        <w:rPr>
          <w:rFonts w:ascii="Arial" w:hAnsi="Arial" w:cs="Arial"/>
          <w:color w:val="202122"/>
          <w:sz w:val="20"/>
          <w:szCs w:val="20"/>
        </w:rPr>
      </w:pPr>
    </w:p>
    <w:p w:rsidR="00B663B0" w:rsidRDefault="001F67E3" w:rsidP="00B663B0">
      <w:pPr>
        <w:rPr>
          <w:rFonts w:ascii="Arial" w:hAnsi="Arial" w:cs="Arial"/>
          <w:color w:val="202122"/>
          <w:sz w:val="20"/>
          <w:szCs w:val="20"/>
        </w:rPr>
      </w:pPr>
      <w:r>
        <w:rPr>
          <w:rFonts w:ascii="Arial" w:hAnsi="Arial" w:cs="Arial"/>
          <w:noProof/>
          <w:color w:val="202122"/>
          <w:sz w:val="20"/>
          <w:szCs w:val="20"/>
          <w:lang w:eastAsia="sk-SK"/>
        </w:rPr>
        <w:lastRenderedPageBreak/>
        <w:drawing>
          <wp:inline distT="0" distB="0" distL="0" distR="0">
            <wp:extent cx="5759450" cy="7675166"/>
            <wp:effectExtent l="0" t="0" r="0" b="2540"/>
            <wp:docPr id="55" name="Obrázok 55" descr="C:\Users\Toshiba\Downloads\IMG_20210214_131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ownloads\IMG_20210214_1315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7675166"/>
                    </a:xfrm>
                    <a:prstGeom prst="rect">
                      <a:avLst/>
                    </a:prstGeom>
                    <a:noFill/>
                    <a:ln>
                      <a:noFill/>
                    </a:ln>
                  </pic:spPr>
                </pic:pic>
              </a:graphicData>
            </a:graphic>
          </wp:inline>
        </w:drawing>
      </w:r>
    </w:p>
    <w:p w:rsidR="00B663B0" w:rsidRDefault="00B663B0" w:rsidP="00B663B0">
      <w:pPr>
        <w:rPr>
          <w:rFonts w:ascii="Arial" w:hAnsi="Arial" w:cs="Arial"/>
          <w:color w:val="202122"/>
          <w:sz w:val="20"/>
          <w:szCs w:val="20"/>
        </w:rPr>
      </w:pPr>
    </w:p>
    <w:p w:rsidR="00B663B0" w:rsidRDefault="00B663B0" w:rsidP="00B663B0">
      <w:pPr>
        <w:rPr>
          <w:rFonts w:ascii="Arial" w:hAnsi="Arial" w:cs="Arial"/>
          <w:color w:val="202122"/>
          <w:sz w:val="20"/>
          <w:szCs w:val="20"/>
        </w:rPr>
      </w:pPr>
    </w:p>
    <w:p w:rsidR="00B663B0" w:rsidRDefault="00B663B0" w:rsidP="00B663B0">
      <w:pPr>
        <w:rPr>
          <w:rFonts w:ascii="Arial" w:hAnsi="Arial" w:cs="Arial"/>
          <w:color w:val="202122"/>
          <w:sz w:val="20"/>
          <w:szCs w:val="20"/>
        </w:rPr>
      </w:pPr>
    </w:p>
    <w:p w:rsidR="00B663B0" w:rsidRDefault="00B663B0" w:rsidP="00B663B0">
      <w:pPr>
        <w:rPr>
          <w:rFonts w:ascii="Arial" w:hAnsi="Arial" w:cs="Arial"/>
          <w:color w:val="202122"/>
          <w:sz w:val="20"/>
          <w:szCs w:val="20"/>
        </w:rPr>
      </w:pPr>
    </w:p>
    <w:p w:rsidR="00B663B0" w:rsidRDefault="00B663B0" w:rsidP="00B663B0">
      <w:pPr>
        <w:rPr>
          <w:rFonts w:ascii="Arial" w:hAnsi="Arial" w:cs="Arial"/>
          <w:color w:val="202122"/>
          <w:sz w:val="20"/>
          <w:szCs w:val="20"/>
        </w:rPr>
      </w:pPr>
    </w:p>
    <w:p w:rsidR="00B663B0" w:rsidRDefault="00B663B0" w:rsidP="00B663B0">
      <w:pPr>
        <w:rPr>
          <w:rFonts w:ascii="Times New Roman" w:hAnsi="Times New Roman" w:cs="Times New Roman"/>
          <w:b/>
          <w:sz w:val="24"/>
          <w:szCs w:val="24"/>
        </w:rPr>
      </w:pPr>
      <w:r>
        <w:rPr>
          <w:rFonts w:ascii="Times New Roman" w:hAnsi="Times New Roman" w:cs="Times New Roman"/>
          <w:b/>
          <w:sz w:val="24"/>
          <w:szCs w:val="24"/>
        </w:rPr>
        <w:t>Obchodná prevádzka – príprava ,skladovanie a predaj tovaru</w:t>
      </w:r>
    </w:p>
    <w:p w:rsidR="00B663B0" w:rsidRDefault="00B663B0" w:rsidP="00B663B0">
      <w:pPr>
        <w:rPr>
          <w:rFonts w:ascii="Times New Roman" w:hAnsi="Times New Roman" w:cs="Times New Roman"/>
          <w:b/>
          <w:sz w:val="24"/>
          <w:szCs w:val="24"/>
        </w:rPr>
      </w:pPr>
      <w:r>
        <w:rPr>
          <w:rFonts w:ascii="Times New Roman" w:hAnsi="Times New Roman" w:cs="Times New Roman"/>
          <w:b/>
          <w:sz w:val="24"/>
          <w:szCs w:val="24"/>
        </w:rPr>
        <w:t>Február 2021</w:t>
      </w:r>
    </w:p>
    <w:p w:rsidR="00B663B0" w:rsidRDefault="00B663B0" w:rsidP="00B663B0">
      <w:pPr>
        <w:rPr>
          <w:rFonts w:ascii="Times New Roman" w:hAnsi="Times New Roman" w:cs="Times New Roman"/>
          <w:b/>
          <w:sz w:val="24"/>
          <w:szCs w:val="24"/>
        </w:rPr>
      </w:pPr>
      <w:r>
        <w:rPr>
          <w:rFonts w:ascii="Times New Roman" w:hAnsi="Times New Roman" w:cs="Times New Roman"/>
          <w:b/>
          <w:sz w:val="24"/>
          <w:szCs w:val="24"/>
        </w:rPr>
        <w:t>Tovaroznalectvo I. ročník</w:t>
      </w:r>
    </w:p>
    <w:p w:rsidR="00F808AB" w:rsidRDefault="00B663B0" w:rsidP="00F808AB">
      <w:pPr>
        <w:shd w:val="clear" w:color="auto" w:fill="FFFFFF"/>
        <w:spacing w:before="100" w:beforeAutospacing="1" w:after="24" w:line="240" w:lineRule="auto"/>
        <w:rPr>
          <w:rFonts w:ascii="Times New Roman" w:hAnsi="Times New Roman" w:cs="Times New Roman"/>
          <w:b/>
          <w:color w:val="202122"/>
          <w:sz w:val="24"/>
          <w:szCs w:val="24"/>
        </w:rPr>
      </w:pPr>
      <w:r>
        <w:rPr>
          <w:rFonts w:ascii="Times New Roman" w:hAnsi="Times New Roman" w:cs="Times New Roman"/>
          <w:b/>
          <w:sz w:val="24"/>
          <w:szCs w:val="24"/>
        </w:rPr>
        <w:t xml:space="preserve">Téma : </w:t>
      </w:r>
      <w:r w:rsidR="00F808AB">
        <w:rPr>
          <w:rFonts w:ascii="Times New Roman" w:hAnsi="Times New Roman" w:cs="Times New Roman"/>
          <w:b/>
          <w:color w:val="202122"/>
          <w:sz w:val="24"/>
          <w:szCs w:val="24"/>
        </w:rPr>
        <w:t>Obaly a ich funkcia.</w:t>
      </w:r>
    </w:p>
    <w:p w:rsidR="00B663B0" w:rsidRDefault="00B663B0" w:rsidP="00B663B0">
      <w:pPr>
        <w:rPr>
          <w:rFonts w:ascii="Times New Roman" w:hAnsi="Times New Roman" w:cs="Times New Roman"/>
          <w:b/>
          <w:sz w:val="24"/>
          <w:szCs w:val="24"/>
        </w:rPr>
      </w:pPr>
    </w:p>
    <w:p w:rsidR="00F808AB" w:rsidRDefault="00F808AB" w:rsidP="00F808AB">
      <w:pPr>
        <w:shd w:val="clear" w:color="auto" w:fill="FFFFFF"/>
        <w:spacing w:before="100" w:beforeAutospacing="1" w:after="24" w:line="240" w:lineRule="auto"/>
        <w:jc w:val="center"/>
        <w:rPr>
          <w:rFonts w:ascii="Times New Roman" w:hAnsi="Times New Roman" w:cs="Times New Roman"/>
          <w:b/>
          <w:color w:val="202122"/>
          <w:sz w:val="24"/>
          <w:szCs w:val="24"/>
        </w:rPr>
      </w:pPr>
      <w:r>
        <w:rPr>
          <w:rFonts w:ascii="Times New Roman" w:hAnsi="Times New Roman" w:cs="Times New Roman"/>
          <w:b/>
          <w:color w:val="202122"/>
          <w:sz w:val="24"/>
          <w:szCs w:val="24"/>
        </w:rPr>
        <w:t>Obaly a ich funkcia.</w:t>
      </w:r>
    </w:p>
    <w:p w:rsidR="00F808AB" w:rsidRDefault="00F808AB" w:rsidP="00F808AB">
      <w:pPr>
        <w:shd w:val="clear" w:color="auto" w:fill="FFFFFF"/>
        <w:spacing w:before="100" w:beforeAutospacing="1" w:after="24" w:line="240" w:lineRule="auto"/>
        <w:rPr>
          <w:rFonts w:ascii="Times New Roman" w:hAnsi="Times New Roman" w:cs="Times New Roman"/>
          <w:b/>
          <w:color w:val="202122"/>
          <w:sz w:val="24"/>
          <w:szCs w:val="24"/>
        </w:rPr>
      </w:pPr>
    </w:p>
    <w:p w:rsidR="00F808AB" w:rsidRPr="00F02E6F" w:rsidRDefault="00F808AB" w:rsidP="00F808AB">
      <w:pPr>
        <w:rPr>
          <w:rFonts w:cs="Times New Roman"/>
        </w:rPr>
      </w:pPr>
      <w:r w:rsidRPr="00F02E6F">
        <w:rPr>
          <w:rFonts w:cs="Times New Roman"/>
          <w:b/>
        </w:rPr>
        <w:t>Obal</w:t>
      </w:r>
      <w:r w:rsidRPr="00F02E6F">
        <w:rPr>
          <w:rFonts w:cs="Times New Roman"/>
        </w:rPr>
        <w:t xml:space="preserve"> je prostriedok alebo súbor prostriedkov, ktorého úlohou je chrániť výrobok pred poškodením, ktoré by mohol utrpieť, a tým mu poskytuje maximálnu ochranu.</w:t>
      </w:r>
    </w:p>
    <w:p w:rsidR="00F808AB" w:rsidRDefault="00F808AB" w:rsidP="00F808AB">
      <w:pPr>
        <w:rPr>
          <w:rFonts w:cs="Times New Roman"/>
        </w:rPr>
      </w:pPr>
      <w:r w:rsidRPr="00F02E6F">
        <w:rPr>
          <w:rFonts w:cs="Times New Roman"/>
        </w:rPr>
        <w:t>Obal je výrobok, ktorý sa  používa na balenie, ochranu, manipuláciu, dodávanie  a uvádzanie tovarov o d výrobcu k užívateľovi alebo spotrebiteľovi.</w:t>
      </w:r>
    </w:p>
    <w:p w:rsidR="00F808AB" w:rsidRDefault="00F808AB" w:rsidP="00F808AB">
      <w:pPr>
        <w:rPr>
          <w:rFonts w:cs="Times New Roman"/>
        </w:rPr>
      </w:pPr>
      <w:r>
        <w:rPr>
          <w:rFonts w:cs="Times New Roman"/>
        </w:rPr>
        <w:t>Prvotnou funkciou obalu je chrániť výrobok.</w:t>
      </w:r>
    </w:p>
    <w:p w:rsidR="00F808AB" w:rsidRDefault="00F808AB" w:rsidP="00F808AB">
      <w:pPr>
        <w:rPr>
          <w:rFonts w:cs="Times New Roman"/>
        </w:rPr>
      </w:pPr>
      <w:r>
        <w:rPr>
          <w:rFonts w:cs="Times New Roman"/>
        </w:rPr>
        <w:t>Medzi ďalšie základné funkcie zaraďujeme aj manipulačnú a komunikačnú  funkciu obalu.  V súčasnosti sa k tejto funkcii pridávajú ďalšie a z obalu sa stáva významný nástroj predaja.</w:t>
      </w:r>
    </w:p>
    <w:p w:rsidR="00F808AB" w:rsidRDefault="00F808AB" w:rsidP="00F808AB">
      <w:pPr>
        <w:rPr>
          <w:rFonts w:cs="Times New Roman"/>
          <w:b/>
        </w:rPr>
      </w:pPr>
      <w:r>
        <w:rPr>
          <w:rFonts w:cs="Times New Roman"/>
        </w:rPr>
        <w:t xml:space="preserve">Obal plní niekoľko ďalších </w:t>
      </w:r>
      <w:r w:rsidRPr="00CE27D4">
        <w:rPr>
          <w:rFonts w:cs="Times New Roman"/>
          <w:b/>
        </w:rPr>
        <w:t>funkcií – prilákať pozornosť, propagovať, charakterizovať produkt, informovať a predávať.</w:t>
      </w:r>
      <w:r>
        <w:rPr>
          <w:rFonts w:cs="Times New Roman"/>
          <w:b/>
        </w:rPr>
        <w:t xml:space="preserve"> Obal má veľkú silu pôsobenia.</w:t>
      </w:r>
    </w:p>
    <w:p w:rsidR="00F808AB" w:rsidRPr="00CE27D4" w:rsidRDefault="00F808AB" w:rsidP="00F808AB">
      <w:pPr>
        <w:rPr>
          <w:rFonts w:cs="Times New Roman"/>
          <w:b/>
        </w:rPr>
      </w:pPr>
      <w:r w:rsidRPr="00CE27D4">
        <w:rPr>
          <w:rFonts w:cs="Times New Roman"/>
          <w:b/>
        </w:rPr>
        <w:t>Základné funkcie obalov</w:t>
      </w:r>
    </w:p>
    <w:p w:rsidR="00F808AB" w:rsidRPr="00F02E6F" w:rsidRDefault="00F808AB" w:rsidP="00F808AB">
      <w:pPr>
        <w:spacing w:after="0"/>
        <w:rPr>
          <w:rFonts w:cs="Times New Roman"/>
        </w:rPr>
      </w:pPr>
      <w:r w:rsidRPr="00F02E6F">
        <w:rPr>
          <w:rFonts w:cs="Times New Roman"/>
          <w:b/>
        </w:rPr>
        <w:t>Ochranná funkcia</w:t>
      </w:r>
      <w:r w:rsidRPr="00F02E6F">
        <w:rPr>
          <w:rFonts w:cs="Times New Roman"/>
        </w:rPr>
        <w:t xml:space="preserve"> – spočíva v ochrane výrobku počas jeho obehu, a to pred škodlivými vplyvmi, mechanickými, klimatickými, biologickými a spoločenskými vplyvmi prostredia.</w:t>
      </w:r>
    </w:p>
    <w:p w:rsidR="00F808AB" w:rsidRPr="00F02E6F" w:rsidRDefault="00F808AB" w:rsidP="00F808AB">
      <w:pPr>
        <w:spacing w:after="0"/>
        <w:rPr>
          <w:rFonts w:cs="Times New Roman"/>
        </w:rPr>
      </w:pPr>
      <w:r w:rsidRPr="00F02E6F">
        <w:rPr>
          <w:rFonts w:cs="Times New Roman"/>
        </w:rPr>
        <w:t>Chráni výrobok pred nežiaducimi účinkami vlastnosti výrobku na okolie.</w:t>
      </w:r>
    </w:p>
    <w:p w:rsidR="00F808AB" w:rsidRPr="00F02E6F" w:rsidRDefault="00F808AB" w:rsidP="00F808AB">
      <w:pPr>
        <w:rPr>
          <w:rFonts w:cs="Times New Roman"/>
        </w:rPr>
      </w:pPr>
      <w:r w:rsidRPr="00F02E6F">
        <w:rPr>
          <w:rFonts w:cs="Times New Roman"/>
          <w:b/>
        </w:rPr>
        <w:t>Záručná funkcia</w:t>
      </w:r>
      <w:r w:rsidRPr="00F02E6F">
        <w:rPr>
          <w:rFonts w:cs="Times New Roman"/>
        </w:rPr>
        <w:t xml:space="preserve"> – výrobca zaručuje jednoznačnú kvalitu originálne zabaleného tovaru.</w:t>
      </w:r>
    </w:p>
    <w:p w:rsidR="00F808AB" w:rsidRPr="00F02E6F" w:rsidRDefault="00F808AB" w:rsidP="00F808AB">
      <w:pPr>
        <w:spacing w:after="0"/>
        <w:rPr>
          <w:rFonts w:cs="Times New Roman"/>
        </w:rPr>
      </w:pPr>
      <w:r w:rsidRPr="00F02E6F">
        <w:rPr>
          <w:rFonts w:cs="Times New Roman"/>
          <w:b/>
        </w:rPr>
        <w:t>Racionalizačná fun</w:t>
      </w:r>
      <w:r w:rsidRPr="00F02E6F">
        <w:rPr>
          <w:rFonts w:cs="Times New Roman"/>
        </w:rPr>
        <w:t>kcia – umožňuje vytvoriť racionálnu manipulačnú jednotku z výrobku prispôsobenému rozmermi, množstvom, hmotnosťou, tvarom na manipuláciu, prepravu, skladovanie, predaj a prostredia. Rozlišujeme:</w:t>
      </w:r>
    </w:p>
    <w:p w:rsidR="00F808AB" w:rsidRPr="00F02E6F" w:rsidRDefault="00F808AB" w:rsidP="00F808AB">
      <w:pPr>
        <w:pStyle w:val="Odsekzoznamu"/>
        <w:numPr>
          <w:ilvl w:val="0"/>
          <w:numId w:val="20"/>
        </w:numPr>
        <w:spacing w:after="0"/>
      </w:pPr>
      <w:r w:rsidRPr="00F02E6F">
        <w:t>Prepravnú funkciu – premostenie vzdialenosti medzi výrobcom a spotrebiteľom</w:t>
      </w:r>
    </w:p>
    <w:p w:rsidR="00F808AB" w:rsidRPr="00F02E6F" w:rsidRDefault="00F808AB" w:rsidP="00F808AB">
      <w:pPr>
        <w:pStyle w:val="Odsekzoznamu"/>
        <w:numPr>
          <w:ilvl w:val="0"/>
          <w:numId w:val="20"/>
        </w:numPr>
        <w:spacing w:after="0"/>
      </w:pPr>
      <w:r w:rsidRPr="00F02E6F">
        <w:t>Skladovaciu funkciu – premostenie časového rozdielu medzi výrobou a spotrebou</w:t>
      </w:r>
    </w:p>
    <w:p w:rsidR="00F808AB" w:rsidRPr="00F02E6F" w:rsidRDefault="00F808AB" w:rsidP="00F808AB">
      <w:pPr>
        <w:pStyle w:val="Odsekzoznamu"/>
        <w:numPr>
          <w:ilvl w:val="0"/>
          <w:numId w:val="20"/>
        </w:numPr>
        <w:spacing w:after="0"/>
      </w:pPr>
      <w:r w:rsidRPr="00F02E6F">
        <w:t>Porciovanie – samoobslužné jednotky zodpovedajú rôznym spotrebiteľským skupinám ( regulácia frekvencie nákupov )</w:t>
      </w:r>
    </w:p>
    <w:p w:rsidR="00F808AB" w:rsidRPr="00F02E6F" w:rsidRDefault="00F808AB" w:rsidP="00F808AB">
      <w:pPr>
        <w:rPr>
          <w:rFonts w:cs="Times New Roman"/>
        </w:rPr>
      </w:pPr>
      <w:r w:rsidRPr="00F02E6F">
        <w:rPr>
          <w:rFonts w:cs="Times New Roman"/>
          <w:b/>
        </w:rPr>
        <w:t>Komunikačná funkcia</w:t>
      </w:r>
      <w:r w:rsidRPr="00F02E6F">
        <w:rPr>
          <w:rFonts w:cs="Times New Roman"/>
        </w:rPr>
        <w:t xml:space="preserve"> – spočíva vo vytvorení prostriedku vizuálnej komunikácie medzi výrobcom, dopravou, obchodom a spotrebiteľom. Obal informuje zákazníka a má určitú propagačnú funkciu.</w:t>
      </w:r>
    </w:p>
    <w:p w:rsidR="00F808AB" w:rsidRPr="00F02E6F" w:rsidRDefault="00F808AB" w:rsidP="00F808AB">
      <w:pPr>
        <w:rPr>
          <w:rFonts w:cs="Times New Roman"/>
        </w:rPr>
      </w:pPr>
      <w:r w:rsidRPr="00F02E6F">
        <w:rPr>
          <w:rFonts w:cs="Times New Roman"/>
          <w:b/>
        </w:rPr>
        <w:t>Ekologická funkcia</w:t>
      </w:r>
      <w:r w:rsidRPr="00F02E6F">
        <w:rPr>
          <w:rFonts w:cs="Times New Roman"/>
        </w:rPr>
        <w:t xml:space="preserve"> – spočíva v aplikácii takého obalu alebo obalového materiálu, ktorý umožňuje likvidáciu obalu priaznivo pre životné prostredie.</w:t>
      </w:r>
    </w:p>
    <w:p w:rsidR="00F808AB" w:rsidRDefault="00F808AB" w:rsidP="00F808AB">
      <w:pPr>
        <w:rPr>
          <w:rFonts w:cs="Times New Roman"/>
        </w:rPr>
      </w:pPr>
      <w:r w:rsidRPr="00F02E6F">
        <w:rPr>
          <w:rFonts w:cs="Times New Roman"/>
          <w:b/>
        </w:rPr>
        <w:t>Ekonomická funkcia</w:t>
      </w:r>
      <w:r w:rsidRPr="00F02E6F">
        <w:rPr>
          <w:rFonts w:cs="Times New Roman"/>
        </w:rPr>
        <w:t xml:space="preserve"> – umožňuje optimalizáciu obalových funkcií, zaručenie vhodného pomeru medzi nákladmi na obal a cenou tovaru.</w:t>
      </w:r>
    </w:p>
    <w:p w:rsidR="00F808AB" w:rsidRPr="001D2880" w:rsidRDefault="00F808AB" w:rsidP="00F808AB">
      <w:pPr>
        <w:shd w:val="clear" w:color="auto" w:fill="FFFFFF"/>
        <w:spacing w:before="100" w:beforeAutospacing="1" w:after="24" w:line="240" w:lineRule="auto"/>
        <w:rPr>
          <w:rFonts w:ascii="Times New Roman" w:hAnsi="Times New Roman" w:cs="Times New Roman"/>
          <w:b/>
          <w:color w:val="202122"/>
          <w:sz w:val="24"/>
          <w:szCs w:val="24"/>
        </w:rPr>
      </w:pPr>
      <w:r w:rsidRPr="001D2880">
        <w:rPr>
          <w:rFonts w:ascii="Times New Roman" w:hAnsi="Times New Roman" w:cs="Times New Roman"/>
          <w:b/>
          <w:color w:val="202122"/>
          <w:sz w:val="24"/>
          <w:szCs w:val="24"/>
        </w:rPr>
        <w:lastRenderedPageBreak/>
        <w:t>Z hľadiska funkcie rozlišujeme:</w:t>
      </w:r>
    </w:p>
    <w:p w:rsidR="00F808AB" w:rsidRPr="00A10C58" w:rsidRDefault="00F808AB" w:rsidP="00F808AB">
      <w:pPr>
        <w:pStyle w:val="Odsekzoznamu"/>
        <w:numPr>
          <w:ilvl w:val="0"/>
          <w:numId w:val="20"/>
        </w:numPr>
        <w:shd w:val="clear" w:color="auto" w:fill="FFFFFF"/>
        <w:spacing w:before="100" w:beforeAutospacing="1" w:after="24" w:line="240" w:lineRule="auto"/>
        <w:rPr>
          <w:rFonts w:ascii="Times New Roman" w:hAnsi="Times New Roman"/>
          <w:color w:val="202122"/>
          <w:sz w:val="24"/>
          <w:szCs w:val="24"/>
        </w:rPr>
      </w:pPr>
      <w:r w:rsidRPr="00A10C58">
        <w:rPr>
          <w:rFonts w:ascii="Times New Roman" w:hAnsi="Times New Roman"/>
          <w:color w:val="202122"/>
          <w:sz w:val="24"/>
          <w:szCs w:val="24"/>
        </w:rPr>
        <w:t>Spotrebiteľské obaly</w:t>
      </w:r>
    </w:p>
    <w:p w:rsidR="00F808AB" w:rsidRPr="00A10C58" w:rsidRDefault="00F808AB" w:rsidP="00F808AB">
      <w:pPr>
        <w:pStyle w:val="Odsekzoznamu"/>
        <w:numPr>
          <w:ilvl w:val="0"/>
          <w:numId w:val="20"/>
        </w:numPr>
        <w:shd w:val="clear" w:color="auto" w:fill="FFFFFF"/>
        <w:spacing w:before="100" w:beforeAutospacing="1" w:after="24" w:line="240" w:lineRule="auto"/>
        <w:rPr>
          <w:rFonts w:ascii="Times New Roman" w:hAnsi="Times New Roman"/>
          <w:color w:val="202122"/>
          <w:sz w:val="24"/>
          <w:szCs w:val="24"/>
        </w:rPr>
      </w:pPr>
      <w:r w:rsidRPr="00A10C58">
        <w:rPr>
          <w:rFonts w:ascii="Times New Roman" w:hAnsi="Times New Roman"/>
          <w:color w:val="202122"/>
          <w:sz w:val="24"/>
          <w:szCs w:val="24"/>
        </w:rPr>
        <w:t>Skupinové obaly</w:t>
      </w:r>
    </w:p>
    <w:p w:rsidR="00F808AB" w:rsidRDefault="00F808AB" w:rsidP="00F808AB">
      <w:pPr>
        <w:pStyle w:val="Odsekzoznamu"/>
        <w:numPr>
          <w:ilvl w:val="0"/>
          <w:numId w:val="20"/>
        </w:numPr>
        <w:shd w:val="clear" w:color="auto" w:fill="FFFFFF"/>
        <w:spacing w:before="100" w:beforeAutospacing="1" w:after="24" w:line="240" w:lineRule="auto"/>
        <w:rPr>
          <w:rFonts w:ascii="Times New Roman" w:hAnsi="Times New Roman"/>
          <w:color w:val="202122"/>
          <w:sz w:val="24"/>
          <w:szCs w:val="24"/>
        </w:rPr>
      </w:pPr>
      <w:r w:rsidRPr="00A10C58">
        <w:rPr>
          <w:rFonts w:ascii="Times New Roman" w:hAnsi="Times New Roman"/>
          <w:color w:val="202122"/>
          <w:sz w:val="24"/>
          <w:szCs w:val="24"/>
        </w:rPr>
        <w:t>Prepravné obaly</w:t>
      </w:r>
    </w:p>
    <w:p w:rsidR="00F808AB" w:rsidRDefault="00F808AB" w:rsidP="00F808AB">
      <w:pPr>
        <w:shd w:val="clear" w:color="auto" w:fill="FFFFFF"/>
        <w:spacing w:after="24" w:line="240" w:lineRule="auto"/>
        <w:rPr>
          <w:rFonts w:ascii="Times New Roman" w:hAnsi="Times New Roman" w:cs="Times New Roman"/>
          <w:color w:val="202122"/>
          <w:sz w:val="24"/>
          <w:szCs w:val="24"/>
        </w:rPr>
      </w:pPr>
      <w:r w:rsidRPr="00A10C58">
        <w:rPr>
          <w:rFonts w:ascii="Times New Roman" w:hAnsi="Times New Roman" w:cs="Times New Roman"/>
          <w:b/>
          <w:color w:val="202122"/>
          <w:sz w:val="24"/>
          <w:szCs w:val="24"/>
        </w:rPr>
        <w:t>Spotrebiteľské obaly</w:t>
      </w:r>
      <w:r>
        <w:rPr>
          <w:rFonts w:ascii="Times New Roman" w:hAnsi="Times New Roman" w:cs="Times New Roman"/>
          <w:color w:val="202122"/>
          <w:sz w:val="24"/>
          <w:szCs w:val="24"/>
        </w:rPr>
        <w:t xml:space="preserve"> – sú súčasťou tovaru a predávajú sa spotrebiteľovi spolu s tovarom.</w:t>
      </w:r>
    </w:p>
    <w:p w:rsidR="00F808AB" w:rsidRDefault="00F808AB" w:rsidP="00F808AB">
      <w:pPr>
        <w:shd w:val="clear" w:color="auto" w:fill="FFFFFF"/>
        <w:spacing w:after="24" w:line="240" w:lineRule="auto"/>
        <w:rPr>
          <w:rFonts w:ascii="Times New Roman" w:hAnsi="Times New Roman" w:cs="Times New Roman"/>
          <w:color w:val="202122"/>
          <w:sz w:val="24"/>
          <w:szCs w:val="24"/>
        </w:rPr>
      </w:pPr>
      <w:r w:rsidRPr="00A10C58">
        <w:rPr>
          <w:rFonts w:ascii="Times New Roman" w:hAnsi="Times New Roman" w:cs="Times New Roman"/>
          <w:b/>
          <w:color w:val="202122"/>
          <w:sz w:val="24"/>
          <w:szCs w:val="24"/>
        </w:rPr>
        <w:t>Skupinové obaly</w:t>
      </w:r>
      <w:r>
        <w:rPr>
          <w:rFonts w:ascii="Times New Roman" w:hAnsi="Times New Roman" w:cs="Times New Roman"/>
          <w:color w:val="202122"/>
          <w:sz w:val="24"/>
          <w:szCs w:val="24"/>
        </w:rPr>
        <w:t xml:space="preserve"> – sú obaly určené na uľahčenie manipulácie určitého počtu tovarových jednotiek.</w:t>
      </w:r>
    </w:p>
    <w:p w:rsidR="00F808AB" w:rsidRPr="00A10C58" w:rsidRDefault="00F808AB" w:rsidP="00F808AB">
      <w:pPr>
        <w:shd w:val="clear" w:color="auto" w:fill="FFFFFF"/>
        <w:spacing w:after="24" w:line="240" w:lineRule="auto"/>
        <w:rPr>
          <w:rFonts w:ascii="Times New Roman" w:hAnsi="Times New Roman" w:cs="Times New Roman"/>
          <w:color w:val="202122"/>
          <w:sz w:val="24"/>
          <w:szCs w:val="24"/>
        </w:rPr>
      </w:pPr>
      <w:r w:rsidRPr="00A10C58">
        <w:rPr>
          <w:rFonts w:ascii="Times New Roman" w:hAnsi="Times New Roman" w:cs="Times New Roman"/>
          <w:b/>
          <w:color w:val="202122"/>
          <w:sz w:val="24"/>
          <w:szCs w:val="24"/>
        </w:rPr>
        <w:t>Prepravné obaly</w:t>
      </w:r>
      <w:r>
        <w:rPr>
          <w:rFonts w:ascii="Times New Roman" w:hAnsi="Times New Roman" w:cs="Times New Roman"/>
          <w:color w:val="202122"/>
          <w:sz w:val="24"/>
          <w:szCs w:val="24"/>
        </w:rPr>
        <w:t xml:space="preserve"> – chránia tovar počas prepravy a skladovania a uľahčujú manipuláciu.</w:t>
      </w:r>
    </w:p>
    <w:p w:rsidR="00F808AB" w:rsidRPr="00A10C58" w:rsidRDefault="00F808AB" w:rsidP="00F808AB">
      <w:pPr>
        <w:shd w:val="clear" w:color="auto" w:fill="FFFFFF"/>
        <w:spacing w:before="100" w:beforeAutospacing="1" w:after="24" w:line="240" w:lineRule="auto"/>
        <w:rPr>
          <w:rFonts w:ascii="Times New Roman" w:hAnsi="Times New Roman" w:cs="Times New Roman"/>
          <w:color w:val="202122"/>
          <w:sz w:val="24"/>
          <w:szCs w:val="24"/>
        </w:rPr>
      </w:pPr>
    </w:p>
    <w:p w:rsidR="00F808AB" w:rsidRPr="00A10C58" w:rsidRDefault="00F808AB" w:rsidP="00F808AB">
      <w:pPr>
        <w:rPr>
          <w:rFonts w:cs="Times New Roman"/>
        </w:rPr>
      </w:pPr>
    </w:p>
    <w:p w:rsidR="00F808AB" w:rsidRPr="00F02E6F" w:rsidRDefault="00F808AB" w:rsidP="00F808AB">
      <w:pPr>
        <w:rPr>
          <w:rFonts w:cs="Times New Roman"/>
        </w:rPr>
      </w:pPr>
      <w:r w:rsidRPr="00F02E6F">
        <w:rPr>
          <w:rFonts w:cs="Times New Roman"/>
        </w:rPr>
        <w:t>Obal je teda výrobok, ktorý sa používa na balenie, ochranu, manipuláciu, dodávanie tovarov od výrobcu po užívateľa alebo spotrebiteľa. Opakovane použiteľným obalom je obal určený na vykonanie minimálneho počtu obehov počas svojho životného cyklu. Ak sa už opakovane nepoužije, stane sa odpadom z obalov.</w:t>
      </w:r>
    </w:p>
    <w:p w:rsidR="00F808AB" w:rsidRPr="00F02E6F" w:rsidRDefault="00F808AB" w:rsidP="00F808AB">
      <w:pPr>
        <w:rPr>
          <w:rFonts w:cs="Times New Roman"/>
        </w:rPr>
      </w:pPr>
      <w:r w:rsidRPr="00F02E6F">
        <w:rPr>
          <w:rFonts w:cs="Times New Roman"/>
          <w:b/>
        </w:rPr>
        <w:t>Obal je najlacnejšia forma propagácie a reklamy</w:t>
      </w:r>
      <w:r w:rsidRPr="00F02E6F">
        <w:rPr>
          <w:rFonts w:cs="Times New Roman"/>
        </w:rPr>
        <w:t>. Obal musí:</w:t>
      </w:r>
    </w:p>
    <w:p w:rsidR="00F808AB" w:rsidRPr="00F02E6F" w:rsidRDefault="00F808AB" w:rsidP="00F808AB">
      <w:pPr>
        <w:pStyle w:val="Odsekzoznamu"/>
        <w:numPr>
          <w:ilvl w:val="0"/>
          <w:numId w:val="20"/>
        </w:numPr>
      </w:pPr>
      <w:r w:rsidRPr="00F02E6F">
        <w:t>Upútať pozornosť zákazníka</w:t>
      </w:r>
    </w:p>
    <w:p w:rsidR="00F808AB" w:rsidRPr="00F02E6F" w:rsidRDefault="00F808AB" w:rsidP="00F808AB">
      <w:pPr>
        <w:pStyle w:val="Odsekzoznamu"/>
        <w:numPr>
          <w:ilvl w:val="0"/>
          <w:numId w:val="20"/>
        </w:numPr>
      </w:pPr>
      <w:r w:rsidRPr="00F02E6F">
        <w:t>Vyvolať želanie</w:t>
      </w:r>
    </w:p>
    <w:p w:rsidR="00F808AB" w:rsidRDefault="00F808AB" w:rsidP="00F808AB">
      <w:pPr>
        <w:pStyle w:val="Odsekzoznamu"/>
        <w:numPr>
          <w:ilvl w:val="0"/>
          <w:numId w:val="20"/>
        </w:numPr>
      </w:pPr>
      <w:r w:rsidRPr="00F02E6F">
        <w:t>Zapamätateľnosť obalu</w:t>
      </w:r>
    </w:p>
    <w:p w:rsidR="00F808AB" w:rsidRDefault="00F808AB" w:rsidP="00F808AB">
      <w:pPr>
        <w:pStyle w:val="Odsekzoznamu"/>
      </w:pPr>
    </w:p>
    <w:p w:rsidR="00F808AB" w:rsidRDefault="00F808AB" w:rsidP="00F808AB">
      <w:pPr>
        <w:pStyle w:val="Odsekzoznamu"/>
      </w:pPr>
    </w:p>
    <w:p w:rsidR="00F808AB" w:rsidRDefault="00F808AB" w:rsidP="00F808AB">
      <w:pPr>
        <w:pStyle w:val="Odsekzoznamu"/>
      </w:pPr>
    </w:p>
    <w:p w:rsidR="00B663B0" w:rsidRDefault="00B663B0" w:rsidP="00B663B0">
      <w:pPr>
        <w:rPr>
          <w:rFonts w:ascii="Times New Roman" w:hAnsi="Times New Roman" w:cs="Times New Roman"/>
          <w:b/>
          <w:sz w:val="24"/>
          <w:szCs w:val="24"/>
        </w:rPr>
      </w:pPr>
    </w:p>
    <w:p w:rsidR="00F808AB" w:rsidRDefault="00F808AB" w:rsidP="00B663B0">
      <w:pPr>
        <w:rPr>
          <w:rFonts w:ascii="Times New Roman" w:hAnsi="Times New Roman" w:cs="Times New Roman"/>
          <w:b/>
          <w:sz w:val="24"/>
          <w:szCs w:val="24"/>
        </w:rPr>
      </w:pPr>
    </w:p>
    <w:p w:rsidR="00F808AB" w:rsidRDefault="00F808AB" w:rsidP="00B663B0">
      <w:pPr>
        <w:rPr>
          <w:rFonts w:ascii="Times New Roman" w:hAnsi="Times New Roman" w:cs="Times New Roman"/>
          <w:b/>
          <w:sz w:val="24"/>
          <w:szCs w:val="24"/>
        </w:rPr>
      </w:pPr>
    </w:p>
    <w:p w:rsidR="00F808AB" w:rsidRDefault="00F808AB" w:rsidP="00B663B0">
      <w:pPr>
        <w:rPr>
          <w:rFonts w:ascii="Times New Roman" w:hAnsi="Times New Roman" w:cs="Times New Roman"/>
          <w:b/>
          <w:sz w:val="24"/>
          <w:szCs w:val="24"/>
        </w:rPr>
      </w:pPr>
    </w:p>
    <w:p w:rsidR="00F808AB" w:rsidRDefault="00F808AB" w:rsidP="00B663B0">
      <w:pPr>
        <w:rPr>
          <w:rFonts w:ascii="Times New Roman" w:hAnsi="Times New Roman" w:cs="Times New Roman"/>
          <w:b/>
          <w:sz w:val="24"/>
          <w:szCs w:val="24"/>
        </w:rPr>
      </w:pPr>
    </w:p>
    <w:p w:rsidR="00F808AB" w:rsidRDefault="00F808AB" w:rsidP="00B663B0">
      <w:pPr>
        <w:rPr>
          <w:rFonts w:ascii="Times New Roman" w:hAnsi="Times New Roman" w:cs="Times New Roman"/>
          <w:b/>
          <w:sz w:val="24"/>
          <w:szCs w:val="24"/>
        </w:rPr>
      </w:pPr>
    </w:p>
    <w:p w:rsidR="00F808AB" w:rsidRDefault="00F808AB" w:rsidP="00B663B0">
      <w:pPr>
        <w:rPr>
          <w:rFonts w:ascii="Times New Roman" w:hAnsi="Times New Roman" w:cs="Times New Roman"/>
          <w:b/>
          <w:sz w:val="24"/>
          <w:szCs w:val="24"/>
        </w:rPr>
      </w:pPr>
    </w:p>
    <w:p w:rsidR="00F808AB" w:rsidRDefault="00F808AB" w:rsidP="00B663B0">
      <w:pPr>
        <w:rPr>
          <w:rFonts w:ascii="Times New Roman" w:hAnsi="Times New Roman" w:cs="Times New Roman"/>
          <w:b/>
          <w:sz w:val="24"/>
          <w:szCs w:val="24"/>
        </w:rPr>
      </w:pPr>
    </w:p>
    <w:p w:rsidR="00F808AB" w:rsidRDefault="00F808AB" w:rsidP="00B663B0">
      <w:pPr>
        <w:rPr>
          <w:rFonts w:ascii="Times New Roman" w:hAnsi="Times New Roman" w:cs="Times New Roman"/>
          <w:b/>
          <w:sz w:val="24"/>
          <w:szCs w:val="24"/>
        </w:rPr>
      </w:pPr>
    </w:p>
    <w:p w:rsidR="00F808AB" w:rsidRDefault="00F808AB" w:rsidP="00B663B0">
      <w:pPr>
        <w:rPr>
          <w:rFonts w:ascii="Times New Roman" w:hAnsi="Times New Roman" w:cs="Times New Roman"/>
          <w:b/>
          <w:sz w:val="24"/>
          <w:szCs w:val="24"/>
        </w:rPr>
      </w:pPr>
    </w:p>
    <w:p w:rsidR="00F808AB" w:rsidRDefault="00F808AB" w:rsidP="00B663B0">
      <w:pPr>
        <w:rPr>
          <w:rFonts w:ascii="Times New Roman" w:hAnsi="Times New Roman" w:cs="Times New Roman"/>
          <w:b/>
          <w:sz w:val="24"/>
          <w:szCs w:val="24"/>
        </w:rPr>
      </w:pPr>
    </w:p>
    <w:p w:rsidR="00F808AB" w:rsidRDefault="00F808AB" w:rsidP="00B663B0">
      <w:pPr>
        <w:rPr>
          <w:rFonts w:ascii="Times New Roman" w:hAnsi="Times New Roman" w:cs="Times New Roman"/>
          <w:b/>
          <w:sz w:val="24"/>
          <w:szCs w:val="24"/>
        </w:rPr>
      </w:pPr>
    </w:p>
    <w:p w:rsidR="00F808AB" w:rsidRDefault="00F808AB" w:rsidP="00B663B0">
      <w:pPr>
        <w:rPr>
          <w:rFonts w:ascii="Times New Roman" w:hAnsi="Times New Roman" w:cs="Times New Roman"/>
          <w:b/>
          <w:sz w:val="24"/>
          <w:szCs w:val="24"/>
        </w:rPr>
      </w:pPr>
    </w:p>
    <w:p w:rsidR="00F808AB" w:rsidRDefault="00F808AB" w:rsidP="00B663B0">
      <w:pPr>
        <w:rPr>
          <w:rFonts w:ascii="Times New Roman" w:hAnsi="Times New Roman" w:cs="Times New Roman"/>
          <w:b/>
          <w:sz w:val="24"/>
          <w:szCs w:val="24"/>
        </w:rPr>
      </w:pPr>
    </w:p>
    <w:p w:rsidR="00B663B0" w:rsidRDefault="00B663B0" w:rsidP="00B663B0">
      <w:pPr>
        <w:rPr>
          <w:rFonts w:ascii="Times New Roman" w:hAnsi="Times New Roman" w:cs="Times New Roman"/>
          <w:b/>
          <w:sz w:val="24"/>
          <w:szCs w:val="24"/>
        </w:rPr>
      </w:pPr>
      <w:r>
        <w:rPr>
          <w:rFonts w:ascii="Times New Roman" w:hAnsi="Times New Roman" w:cs="Times New Roman"/>
          <w:b/>
          <w:sz w:val="24"/>
          <w:szCs w:val="24"/>
        </w:rPr>
        <w:t>Obchodná prevádzka – príprava ,skladovanie a predaj tovaru</w:t>
      </w:r>
    </w:p>
    <w:p w:rsidR="00B663B0" w:rsidRDefault="00B663B0" w:rsidP="00B663B0">
      <w:pPr>
        <w:rPr>
          <w:rFonts w:ascii="Times New Roman" w:hAnsi="Times New Roman" w:cs="Times New Roman"/>
          <w:b/>
          <w:sz w:val="24"/>
          <w:szCs w:val="24"/>
        </w:rPr>
      </w:pPr>
      <w:r>
        <w:rPr>
          <w:rFonts w:ascii="Times New Roman" w:hAnsi="Times New Roman" w:cs="Times New Roman"/>
          <w:b/>
          <w:sz w:val="24"/>
          <w:szCs w:val="24"/>
        </w:rPr>
        <w:t>Február 2021</w:t>
      </w:r>
    </w:p>
    <w:p w:rsidR="00B663B0" w:rsidRDefault="00B663B0" w:rsidP="00B663B0">
      <w:pPr>
        <w:rPr>
          <w:rFonts w:ascii="Times New Roman" w:hAnsi="Times New Roman" w:cs="Times New Roman"/>
          <w:b/>
          <w:sz w:val="24"/>
          <w:szCs w:val="24"/>
        </w:rPr>
      </w:pPr>
      <w:r>
        <w:rPr>
          <w:rFonts w:ascii="Times New Roman" w:hAnsi="Times New Roman" w:cs="Times New Roman"/>
          <w:b/>
          <w:sz w:val="24"/>
          <w:szCs w:val="24"/>
        </w:rPr>
        <w:t>Tovaroznalectvo II. ročník</w:t>
      </w:r>
    </w:p>
    <w:p w:rsidR="00B663B0" w:rsidRDefault="00B663B0" w:rsidP="00F808AB">
      <w:pPr>
        <w:rPr>
          <w:rFonts w:ascii="Times New Roman" w:hAnsi="Times New Roman" w:cs="Times New Roman"/>
          <w:b/>
          <w:sz w:val="24"/>
          <w:szCs w:val="24"/>
        </w:rPr>
      </w:pPr>
      <w:r>
        <w:rPr>
          <w:rFonts w:ascii="Times New Roman" w:hAnsi="Times New Roman" w:cs="Times New Roman"/>
          <w:b/>
          <w:sz w:val="24"/>
          <w:szCs w:val="24"/>
        </w:rPr>
        <w:t xml:space="preserve">Téma : </w:t>
      </w:r>
      <w:r w:rsidR="00F808AB">
        <w:rPr>
          <w:rFonts w:ascii="Times New Roman" w:hAnsi="Times New Roman" w:cs="Times New Roman"/>
          <w:b/>
          <w:sz w:val="24"/>
          <w:szCs w:val="24"/>
        </w:rPr>
        <w:t>Živočíšne tuky.</w:t>
      </w:r>
      <w:r w:rsidR="00F808AB">
        <w:rPr>
          <w:rFonts w:ascii="Times New Roman" w:hAnsi="Times New Roman" w:cs="Times New Roman"/>
          <w:b/>
          <w:sz w:val="24"/>
          <w:szCs w:val="24"/>
        </w:rPr>
        <w:tab/>
      </w:r>
    </w:p>
    <w:p w:rsidR="00F808AB" w:rsidRPr="00C43C24" w:rsidRDefault="00F808AB" w:rsidP="00F808AB">
      <w:pPr>
        <w:tabs>
          <w:tab w:val="left" w:pos="6270"/>
        </w:tabs>
        <w:rPr>
          <w:rFonts w:ascii="Times New Roman" w:hAnsi="Times New Roman" w:cs="Times New Roman"/>
          <w:b/>
          <w:sz w:val="28"/>
          <w:szCs w:val="28"/>
        </w:rPr>
      </w:pPr>
      <w:r>
        <w:rPr>
          <w:rFonts w:ascii="Times New Roman" w:hAnsi="Times New Roman" w:cs="Times New Roman"/>
          <w:b/>
          <w:sz w:val="24"/>
          <w:szCs w:val="24"/>
        </w:rPr>
        <w:t xml:space="preserve">             Vlastnosti, skladovanie, použitie tukov.</w:t>
      </w:r>
      <w:r>
        <w:rPr>
          <w:rFonts w:ascii="Times New Roman" w:hAnsi="Times New Roman" w:cs="Times New Roman"/>
          <w:b/>
          <w:sz w:val="24"/>
          <w:szCs w:val="24"/>
        </w:rPr>
        <w:tab/>
      </w:r>
    </w:p>
    <w:p w:rsidR="00F808AB" w:rsidRDefault="00F808AB" w:rsidP="00F808AB">
      <w:pPr>
        <w:rPr>
          <w:rFonts w:ascii="Times New Roman" w:hAnsi="Times New Roman" w:cs="Times New Roman"/>
          <w:b/>
          <w:sz w:val="24"/>
          <w:szCs w:val="24"/>
        </w:rPr>
      </w:pPr>
    </w:p>
    <w:p w:rsidR="00F808AB" w:rsidRPr="00F808AB" w:rsidRDefault="00F808AB" w:rsidP="00F808AB">
      <w:pPr>
        <w:tabs>
          <w:tab w:val="left" w:pos="6270"/>
        </w:tabs>
        <w:jc w:val="center"/>
        <w:rPr>
          <w:rFonts w:ascii="Times New Roman" w:hAnsi="Times New Roman" w:cs="Times New Roman"/>
          <w:b/>
          <w:sz w:val="28"/>
          <w:szCs w:val="28"/>
        </w:rPr>
      </w:pPr>
      <w:r w:rsidRPr="00C43C24">
        <w:rPr>
          <w:rFonts w:ascii="Times New Roman" w:hAnsi="Times New Roman" w:cs="Times New Roman"/>
          <w:b/>
          <w:sz w:val="28"/>
          <w:szCs w:val="28"/>
        </w:rPr>
        <w:t>Živočíšne tuky</w:t>
      </w:r>
      <w:r>
        <w:rPr>
          <w:rFonts w:ascii="Times New Roman" w:hAnsi="Times New Roman" w:cs="Times New Roman"/>
          <w:b/>
          <w:sz w:val="28"/>
          <w:szCs w:val="28"/>
        </w:rPr>
        <w:t>.</w:t>
      </w:r>
    </w:p>
    <w:p w:rsidR="00F808AB" w:rsidRPr="00C43C24" w:rsidRDefault="00F808AB" w:rsidP="00F808AB">
      <w:pPr>
        <w:tabs>
          <w:tab w:val="left" w:pos="6270"/>
        </w:tabs>
        <w:jc w:val="both"/>
        <w:rPr>
          <w:rFonts w:ascii="Times New Roman" w:hAnsi="Times New Roman" w:cs="Times New Roman"/>
          <w:b/>
          <w:sz w:val="24"/>
          <w:szCs w:val="24"/>
        </w:rPr>
      </w:pPr>
      <w:r w:rsidRPr="00C43C24">
        <w:rPr>
          <w:rFonts w:ascii="Times New Roman" w:hAnsi="Times New Roman" w:cs="Times New Roman"/>
          <w:b/>
          <w:sz w:val="24"/>
          <w:szCs w:val="24"/>
        </w:rPr>
        <w:t xml:space="preserve">      Živočíšne tuky rozdeľujeme podľa:</w:t>
      </w:r>
    </w:p>
    <w:p w:rsidR="00F808AB" w:rsidRPr="00C43C24" w:rsidRDefault="00F808AB" w:rsidP="00F808AB">
      <w:pPr>
        <w:numPr>
          <w:ilvl w:val="0"/>
          <w:numId w:val="21"/>
        </w:numPr>
        <w:tabs>
          <w:tab w:val="left" w:pos="6270"/>
        </w:tabs>
        <w:spacing w:after="0" w:line="240" w:lineRule="auto"/>
        <w:jc w:val="both"/>
        <w:rPr>
          <w:rFonts w:ascii="Times New Roman" w:hAnsi="Times New Roman" w:cs="Times New Roman"/>
          <w:sz w:val="24"/>
          <w:szCs w:val="24"/>
        </w:rPr>
      </w:pPr>
      <w:r w:rsidRPr="00C43C24">
        <w:rPr>
          <w:rFonts w:ascii="Times New Roman" w:hAnsi="Times New Roman" w:cs="Times New Roman"/>
          <w:b/>
          <w:sz w:val="24"/>
          <w:szCs w:val="24"/>
        </w:rPr>
        <w:t xml:space="preserve">pôvodu </w:t>
      </w:r>
      <w:r w:rsidRPr="00C43C24">
        <w:rPr>
          <w:rFonts w:ascii="Times New Roman" w:hAnsi="Times New Roman" w:cs="Times New Roman"/>
          <w:sz w:val="24"/>
          <w:szCs w:val="24"/>
        </w:rPr>
        <w:t>(bravčová masť, hovädzí loj, baraní loj),</w:t>
      </w:r>
    </w:p>
    <w:p w:rsidR="00F808AB" w:rsidRPr="00C43C24" w:rsidRDefault="00F808AB" w:rsidP="00F808AB">
      <w:pPr>
        <w:numPr>
          <w:ilvl w:val="0"/>
          <w:numId w:val="21"/>
        </w:numPr>
        <w:tabs>
          <w:tab w:val="left" w:pos="6270"/>
        </w:tabs>
        <w:spacing w:after="0" w:line="240" w:lineRule="auto"/>
        <w:jc w:val="both"/>
        <w:rPr>
          <w:rFonts w:ascii="Times New Roman" w:hAnsi="Times New Roman" w:cs="Times New Roman"/>
          <w:sz w:val="24"/>
          <w:szCs w:val="24"/>
        </w:rPr>
      </w:pPr>
      <w:r w:rsidRPr="00C43C24">
        <w:rPr>
          <w:rFonts w:ascii="Times New Roman" w:hAnsi="Times New Roman" w:cs="Times New Roman"/>
          <w:b/>
          <w:sz w:val="24"/>
          <w:szCs w:val="24"/>
        </w:rPr>
        <w:t xml:space="preserve">podľa uloženia v tele zvieraťa </w:t>
      </w:r>
      <w:r w:rsidRPr="00C43C24">
        <w:rPr>
          <w:rFonts w:ascii="Times New Roman" w:hAnsi="Times New Roman" w:cs="Times New Roman"/>
          <w:sz w:val="24"/>
          <w:szCs w:val="24"/>
        </w:rPr>
        <w:t>(podkožný tuk, tuk z vnútorností).</w:t>
      </w:r>
    </w:p>
    <w:p w:rsidR="00F808AB" w:rsidRDefault="00F808AB" w:rsidP="00F808AB">
      <w:pPr>
        <w:tabs>
          <w:tab w:val="left" w:pos="6270"/>
        </w:tabs>
        <w:jc w:val="both"/>
      </w:pPr>
    </w:p>
    <w:p w:rsidR="00F808AB" w:rsidRPr="00C43C24" w:rsidRDefault="00F808AB" w:rsidP="00F808AB">
      <w:pPr>
        <w:tabs>
          <w:tab w:val="left" w:pos="6270"/>
        </w:tabs>
        <w:jc w:val="both"/>
        <w:rPr>
          <w:rFonts w:ascii="Times New Roman" w:hAnsi="Times New Roman" w:cs="Times New Roman"/>
          <w:sz w:val="24"/>
          <w:szCs w:val="24"/>
        </w:rPr>
      </w:pPr>
      <w:r w:rsidRPr="00C43C24">
        <w:rPr>
          <w:rFonts w:ascii="Times New Roman" w:hAnsi="Times New Roman" w:cs="Times New Roman"/>
          <w:sz w:val="24"/>
          <w:szCs w:val="24"/>
        </w:rPr>
        <w:t xml:space="preserve">      V tele zvierat sú vo forme tukového tkaniva, ktoré sa skladá z tukových buniek rôznej veľkosti a to v závislosti od kondície zvieraťa.</w:t>
      </w:r>
    </w:p>
    <w:p w:rsidR="00F808AB" w:rsidRPr="00C43C24" w:rsidRDefault="00F808AB" w:rsidP="00F808AB">
      <w:pPr>
        <w:tabs>
          <w:tab w:val="left" w:pos="6270"/>
        </w:tabs>
        <w:jc w:val="both"/>
        <w:rPr>
          <w:rFonts w:ascii="Times New Roman" w:hAnsi="Times New Roman" w:cs="Times New Roman"/>
          <w:sz w:val="24"/>
          <w:szCs w:val="24"/>
        </w:rPr>
      </w:pPr>
      <w:r w:rsidRPr="00C43C24">
        <w:rPr>
          <w:rFonts w:ascii="Times New Roman" w:hAnsi="Times New Roman" w:cs="Times New Roman"/>
          <w:sz w:val="24"/>
          <w:szCs w:val="24"/>
        </w:rPr>
        <w:t xml:space="preserve">      Tukové tkanivo tvorí pod kožou podkožný tuk, vypĺňa dutiny okolo jednotlivých orgánov (vnútorný tuk), alebo prerastená kostrová svalovina. Okrem toho obsahuje tukové tkanivo ešte bielkoviny, vodu, menšie množstvo vitamínov, minerálnych látok a enzýmov.</w:t>
      </w:r>
    </w:p>
    <w:p w:rsidR="00F808AB" w:rsidRDefault="00F808AB" w:rsidP="00F808AB">
      <w:pPr>
        <w:tabs>
          <w:tab w:val="left" w:pos="6270"/>
        </w:tabs>
        <w:jc w:val="both"/>
        <w:rPr>
          <w:rFonts w:ascii="Times New Roman" w:hAnsi="Times New Roman" w:cs="Times New Roman"/>
          <w:b/>
          <w:sz w:val="24"/>
          <w:szCs w:val="24"/>
        </w:rPr>
      </w:pPr>
      <w:r w:rsidRPr="00C43C24">
        <w:rPr>
          <w:rFonts w:ascii="Times New Roman" w:hAnsi="Times New Roman" w:cs="Times New Roman"/>
          <w:sz w:val="24"/>
          <w:szCs w:val="24"/>
        </w:rPr>
        <w:t xml:space="preserve">      </w:t>
      </w:r>
      <w:r w:rsidRPr="00C43C24">
        <w:rPr>
          <w:rFonts w:ascii="Times New Roman" w:hAnsi="Times New Roman" w:cs="Times New Roman"/>
          <w:b/>
          <w:sz w:val="24"/>
          <w:szCs w:val="24"/>
        </w:rPr>
        <w:t>Chemické zloženie tukového tkaniva, jeho hrúbka a kvalita závisia od druhu zvieraťa, jeho kondície, pohlavia,</w:t>
      </w:r>
      <w:r>
        <w:rPr>
          <w:rFonts w:ascii="Times New Roman" w:hAnsi="Times New Roman" w:cs="Times New Roman"/>
          <w:b/>
          <w:sz w:val="24"/>
          <w:szCs w:val="24"/>
        </w:rPr>
        <w:t xml:space="preserve"> krmiva a od mnohých činiteľov.</w:t>
      </w:r>
    </w:p>
    <w:p w:rsidR="00F808AB" w:rsidRPr="00C43C24" w:rsidRDefault="00F808AB" w:rsidP="00F808AB">
      <w:pPr>
        <w:tabs>
          <w:tab w:val="left" w:pos="6270"/>
        </w:tabs>
        <w:jc w:val="both"/>
        <w:rPr>
          <w:rFonts w:ascii="Times New Roman" w:hAnsi="Times New Roman" w:cs="Times New Roman"/>
          <w:b/>
          <w:sz w:val="24"/>
          <w:szCs w:val="24"/>
        </w:rPr>
      </w:pPr>
    </w:p>
    <w:p w:rsidR="00F808AB" w:rsidRPr="00C43C24" w:rsidRDefault="00F808AB" w:rsidP="00F808AB">
      <w:pPr>
        <w:tabs>
          <w:tab w:val="left" w:pos="6270"/>
        </w:tabs>
        <w:jc w:val="both"/>
        <w:rPr>
          <w:rFonts w:ascii="Times New Roman" w:hAnsi="Times New Roman" w:cs="Times New Roman"/>
          <w:sz w:val="24"/>
          <w:szCs w:val="24"/>
        </w:rPr>
      </w:pPr>
      <w:r w:rsidRPr="00C43C24">
        <w:rPr>
          <w:rFonts w:ascii="Times New Roman" w:hAnsi="Times New Roman" w:cs="Times New Roman"/>
          <w:b/>
          <w:sz w:val="24"/>
          <w:szCs w:val="24"/>
        </w:rPr>
        <w:t xml:space="preserve">      Bravčová masť </w:t>
      </w:r>
      <w:r w:rsidRPr="00C43C24">
        <w:rPr>
          <w:rFonts w:ascii="Times New Roman" w:hAnsi="Times New Roman" w:cs="Times New Roman"/>
          <w:sz w:val="24"/>
          <w:szCs w:val="24"/>
        </w:rPr>
        <w:t>sa získava zo slaniny a vnútorného sadla priemyselným i domácim vytápaním.</w:t>
      </w:r>
    </w:p>
    <w:p w:rsidR="00F808AB" w:rsidRPr="00C43C24" w:rsidRDefault="00F808AB" w:rsidP="00F808AB">
      <w:pPr>
        <w:tabs>
          <w:tab w:val="left" w:pos="6270"/>
        </w:tabs>
        <w:jc w:val="both"/>
        <w:rPr>
          <w:rFonts w:ascii="Times New Roman" w:hAnsi="Times New Roman" w:cs="Times New Roman"/>
          <w:b/>
          <w:sz w:val="24"/>
          <w:szCs w:val="24"/>
        </w:rPr>
      </w:pPr>
      <w:r w:rsidRPr="00C43C24">
        <w:rPr>
          <w:rFonts w:ascii="Times New Roman" w:hAnsi="Times New Roman" w:cs="Times New Roman"/>
          <w:sz w:val="24"/>
          <w:szCs w:val="24"/>
        </w:rPr>
        <w:t xml:space="preserve">      </w:t>
      </w:r>
      <w:r w:rsidRPr="00C43C24">
        <w:rPr>
          <w:rFonts w:ascii="Times New Roman" w:hAnsi="Times New Roman" w:cs="Times New Roman"/>
          <w:b/>
          <w:sz w:val="24"/>
          <w:szCs w:val="24"/>
        </w:rPr>
        <w:t>Pre spotrebiteľov sa dodáva v týchto druhoch:</w:t>
      </w:r>
    </w:p>
    <w:p w:rsidR="00F808AB" w:rsidRPr="00C43C24" w:rsidRDefault="00F808AB" w:rsidP="00F808AB">
      <w:pPr>
        <w:numPr>
          <w:ilvl w:val="0"/>
          <w:numId w:val="22"/>
        </w:numPr>
        <w:tabs>
          <w:tab w:val="left" w:pos="6270"/>
        </w:tabs>
        <w:spacing w:after="0" w:line="240" w:lineRule="auto"/>
        <w:jc w:val="both"/>
        <w:rPr>
          <w:rFonts w:ascii="Times New Roman" w:hAnsi="Times New Roman" w:cs="Times New Roman"/>
          <w:b/>
          <w:sz w:val="24"/>
          <w:szCs w:val="24"/>
        </w:rPr>
      </w:pPr>
      <w:r w:rsidRPr="00C43C24">
        <w:rPr>
          <w:rFonts w:ascii="Times New Roman" w:hAnsi="Times New Roman" w:cs="Times New Roman"/>
          <w:b/>
          <w:sz w:val="24"/>
          <w:szCs w:val="24"/>
        </w:rPr>
        <w:t xml:space="preserve">domáca </w:t>
      </w:r>
      <w:proofErr w:type="spellStart"/>
      <w:r w:rsidRPr="00C43C24">
        <w:rPr>
          <w:rFonts w:ascii="Times New Roman" w:hAnsi="Times New Roman" w:cs="Times New Roman"/>
          <w:b/>
          <w:sz w:val="24"/>
          <w:szCs w:val="24"/>
        </w:rPr>
        <w:t>škvarená</w:t>
      </w:r>
      <w:proofErr w:type="spellEnd"/>
      <w:r w:rsidRPr="00C43C24">
        <w:rPr>
          <w:rFonts w:ascii="Times New Roman" w:hAnsi="Times New Roman" w:cs="Times New Roman"/>
          <w:b/>
          <w:sz w:val="24"/>
          <w:szCs w:val="24"/>
        </w:rPr>
        <w:t xml:space="preserve"> masť,</w:t>
      </w:r>
    </w:p>
    <w:p w:rsidR="00F808AB" w:rsidRPr="00C43C24" w:rsidRDefault="00F808AB" w:rsidP="00F808AB">
      <w:pPr>
        <w:numPr>
          <w:ilvl w:val="0"/>
          <w:numId w:val="22"/>
        </w:numPr>
        <w:tabs>
          <w:tab w:val="left" w:pos="6270"/>
        </w:tabs>
        <w:spacing w:after="0" w:line="240" w:lineRule="auto"/>
        <w:jc w:val="both"/>
        <w:rPr>
          <w:rFonts w:ascii="Times New Roman" w:hAnsi="Times New Roman" w:cs="Times New Roman"/>
          <w:b/>
          <w:sz w:val="24"/>
          <w:szCs w:val="24"/>
        </w:rPr>
      </w:pPr>
      <w:r w:rsidRPr="00C43C24">
        <w:rPr>
          <w:rFonts w:ascii="Times New Roman" w:hAnsi="Times New Roman" w:cs="Times New Roman"/>
          <w:b/>
          <w:sz w:val="24"/>
          <w:szCs w:val="24"/>
        </w:rPr>
        <w:t xml:space="preserve">bravčová </w:t>
      </w:r>
      <w:proofErr w:type="spellStart"/>
      <w:r w:rsidRPr="00C43C24">
        <w:rPr>
          <w:rFonts w:ascii="Times New Roman" w:hAnsi="Times New Roman" w:cs="Times New Roman"/>
          <w:b/>
          <w:sz w:val="24"/>
          <w:szCs w:val="24"/>
        </w:rPr>
        <w:t>škvarená</w:t>
      </w:r>
      <w:proofErr w:type="spellEnd"/>
      <w:r w:rsidRPr="00C43C24">
        <w:rPr>
          <w:rFonts w:ascii="Times New Roman" w:hAnsi="Times New Roman" w:cs="Times New Roman"/>
          <w:b/>
          <w:sz w:val="24"/>
          <w:szCs w:val="24"/>
        </w:rPr>
        <w:t xml:space="preserve"> masť (I. a II. akosti),</w:t>
      </w:r>
    </w:p>
    <w:p w:rsidR="00F808AB" w:rsidRPr="00C43C24" w:rsidRDefault="00F808AB" w:rsidP="00F808AB">
      <w:pPr>
        <w:numPr>
          <w:ilvl w:val="0"/>
          <w:numId w:val="22"/>
        </w:numPr>
        <w:tabs>
          <w:tab w:val="left" w:pos="6270"/>
        </w:tabs>
        <w:spacing w:after="0" w:line="240" w:lineRule="auto"/>
        <w:jc w:val="both"/>
        <w:rPr>
          <w:rFonts w:ascii="Times New Roman" w:hAnsi="Times New Roman" w:cs="Times New Roman"/>
          <w:b/>
          <w:sz w:val="24"/>
          <w:szCs w:val="24"/>
        </w:rPr>
      </w:pPr>
      <w:r w:rsidRPr="00C43C24">
        <w:rPr>
          <w:rFonts w:ascii="Times New Roman" w:hAnsi="Times New Roman" w:cs="Times New Roman"/>
          <w:b/>
          <w:sz w:val="24"/>
          <w:szCs w:val="24"/>
        </w:rPr>
        <w:t>rafinovaná bravčová masť.</w:t>
      </w:r>
    </w:p>
    <w:p w:rsidR="00F808AB" w:rsidRPr="00C43C24" w:rsidRDefault="00F808AB" w:rsidP="00F808AB">
      <w:pPr>
        <w:tabs>
          <w:tab w:val="left" w:pos="6270"/>
        </w:tabs>
        <w:jc w:val="both"/>
        <w:rPr>
          <w:rFonts w:ascii="Times New Roman" w:hAnsi="Times New Roman" w:cs="Times New Roman"/>
          <w:sz w:val="24"/>
          <w:szCs w:val="24"/>
        </w:rPr>
      </w:pPr>
      <w:r w:rsidRPr="00C43C24">
        <w:rPr>
          <w:rFonts w:ascii="Times New Roman" w:hAnsi="Times New Roman" w:cs="Times New Roman"/>
          <w:b/>
          <w:sz w:val="24"/>
          <w:szCs w:val="24"/>
        </w:rPr>
        <w:t xml:space="preserve">      </w:t>
      </w:r>
      <w:r w:rsidRPr="00C43C24">
        <w:rPr>
          <w:rFonts w:ascii="Times New Roman" w:hAnsi="Times New Roman" w:cs="Times New Roman"/>
          <w:sz w:val="24"/>
          <w:szCs w:val="24"/>
        </w:rPr>
        <w:t xml:space="preserve">Bravčová masť sa dodáva v debničkách s obsahom </w:t>
      </w:r>
      <w:smartTag w:uri="urn:schemas-microsoft-com:office:smarttags" w:element="metricconverter">
        <w:smartTagPr>
          <w:attr w:name="ProductID" w:val="25 kg"/>
        </w:smartTagPr>
        <w:r w:rsidRPr="00C43C24">
          <w:rPr>
            <w:rFonts w:ascii="Times New Roman" w:hAnsi="Times New Roman" w:cs="Times New Roman"/>
            <w:sz w:val="24"/>
            <w:szCs w:val="24"/>
          </w:rPr>
          <w:t>25 kg</w:t>
        </w:r>
      </w:smartTag>
      <w:r w:rsidRPr="00C43C24">
        <w:rPr>
          <w:rFonts w:ascii="Times New Roman" w:hAnsi="Times New Roman" w:cs="Times New Roman"/>
          <w:sz w:val="24"/>
          <w:szCs w:val="24"/>
        </w:rPr>
        <w:t xml:space="preserve"> čistej hmotnosti, ktoré bývajú vystlaté pergamenom.</w:t>
      </w:r>
    </w:p>
    <w:p w:rsidR="00F808AB" w:rsidRPr="00C43C24" w:rsidRDefault="00F808AB" w:rsidP="00F808AB">
      <w:pPr>
        <w:tabs>
          <w:tab w:val="left" w:pos="6270"/>
        </w:tabs>
        <w:jc w:val="both"/>
        <w:rPr>
          <w:rFonts w:ascii="Times New Roman" w:hAnsi="Times New Roman" w:cs="Times New Roman"/>
          <w:sz w:val="24"/>
          <w:szCs w:val="24"/>
        </w:rPr>
      </w:pPr>
    </w:p>
    <w:p w:rsidR="00F808AB" w:rsidRPr="00C43C24" w:rsidRDefault="00F808AB" w:rsidP="00F808AB">
      <w:pPr>
        <w:tabs>
          <w:tab w:val="left" w:pos="6270"/>
        </w:tabs>
        <w:jc w:val="both"/>
        <w:rPr>
          <w:rFonts w:ascii="Times New Roman" w:hAnsi="Times New Roman" w:cs="Times New Roman"/>
          <w:sz w:val="24"/>
          <w:szCs w:val="24"/>
        </w:rPr>
      </w:pPr>
      <w:r w:rsidRPr="00C43C24">
        <w:rPr>
          <w:rFonts w:ascii="Times New Roman" w:hAnsi="Times New Roman" w:cs="Times New Roman"/>
          <w:sz w:val="24"/>
          <w:szCs w:val="24"/>
        </w:rPr>
        <w:t xml:space="preserve">      </w:t>
      </w:r>
      <w:r w:rsidRPr="00C43C24">
        <w:rPr>
          <w:rFonts w:ascii="Times New Roman" w:hAnsi="Times New Roman" w:cs="Times New Roman"/>
          <w:b/>
          <w:sz w:val="24"/>
          <w:szCs w:val="24"/>
        </w:rPr>
        <w:t xml:space="preserve">Husacia a kačacia masť </w:t>
      </w:r>
      <w:r w:rsidRPr="00C43C24">
        <w:rPr>
          <w:rFonts w:ascii="Times New Roman" w:hAnsi="Times New Roman" w:cs="Times New Roman"/>
          <w:sz w:val="24"/>
          <w:szCs w:val="24"/>
        </w:rPr>
        <w:t xml:space="preserve">sa vyškvára z podkožného vnútorného tukového tkaniva. Táto masť má nižšiu teplotu topenia. Obsahuje viac nenasýtených mastných kyselín, preto má </w:t>
      </w:r>
      <w:r w:rsidRPr="00C43C24">
        <w:rPr>
          <w:rFonts w:ascii="Times New Roman" w:hAnsi="Times New Roman" w:cs="Times New Roman"/>
          <w:sz w:val="24"/>
          <w:szCs w:val="24"/>
        </w:rPr>
        <w:lastRenderedPageBreak/>
        <w:t>väčší sklon k tuchnutiu. Tuk získaný z podkožného tukového tkaniva je akostnejší ako tuk z vnútorného sadla. Akosť masti závisí od pohlavia zvieraťa, jeho zdravotného stavu a od spôsobu kŕmenia.</w:t>
      </w:r>
    </w:p>
    <w:p w:rsidR="00F808AB" w:rsidRPr="00C43C24" w:rsidRDefault="00F808AB" w:rsidP="00F808AB">
      <w:pPr>
        <w:tabs>
          <w:tab w:val="left" w:pos="6270"/>
        </w:tabs>
        <w:jc w:val="both"/>
        <w:rPr>
          <w:rFonts w:ascii="Times New Roman" w:hAnsi="Times New Roman" w:cs="Times New Roman"/>
          <w:sz w:val="24"/>
          <w:szCs w:val="24"/>
        </w:rPr>
      </w:pPr>
      <w:r w:rsidRPr="00C43C24">
        <w:rPr>
          <w:rFonts w:ascii="Times New Roman" w:hAnsi="Times New Roman" w:cs="Times New Roman"/>
          <w:sz w:val="24"/>
          <w:szCs w:val="24"/>
        </w:rPr>
        <w:t xml:space="preserve">      Pri posudzovaní akosti živočíšnych tukov skúmame vôňu, chuť a sfarbenie. Za chybu považujeme stuchnutú, zaparenú, lojovitú a plesnivú chuť a vôňu. Brániť sa treba pripálenej masti (odzrkadľuje sa aj vo farebných chybách). Zrnitosť (</w:t>
      </w:r>
      <w:proofErr w:type="spellStart"/>
      <w:r w:rsidRPr="00C43C24">
        <w:rPr>
          <w:rFonts w:ascii="Times New Roman" w:hAnsi="Times New Roman" w:cs="Times New Roman"/>
          <w:sz w:val="24"/>
          <w:szCs w:val="24"/>
        </w:rPr>
        <w:t>krupičkovitosť</w:t>
      </w:r>
      <w:proofErr w:type="spellEnd"/>
      <w:r w:rsidRPr="00C43C24">
        <w:rPr>
          <w:rFonts w:ascii="Times New Roman" w:hAnsi="Times New Roman" w:cs="Times New Roman"/>
          <w:sz w:val="24"/>
          <w:szCs w:val="24"/>
        </w:rPr>
        <w:t>) bravčovej masti neovplyvňuje jej hygienickú hodnotu.</w:t>
      </w:r>
    </w:p>
    <w:p w:rsidR="00F808AB" w:rsidRPr="00C43C24" w:rsidRDefault="00F808AB" w:rsidP="00F808AB">
      <w:pPr>
        <w:tabs>
          <w:tab w:val="left" w:pos="6270"/>
        </w:tabs>
        <w:jc w:val="both"/>
        <w:rPr>
          <w:rFonts w:ascii="Times New Roman" w:hAnsi="Times New Roman" w:cs="Times New Roman"/>
          <w:sz w:val="24"/>
          <w:szCs w:val="24"/>
        </w:rPr>
      </w:pPr>
    </w:p>
    <w:p w:rsidR="00F808AB" w:rsidRPr="00C43C24" w:rsidRDefault="00F808AB" w:rsidP="00F808AB">
      <w:pPr>
        <w:tabs>
          <w:tab w:val="left" w:pos="6270"/>
        </w:tabs>
        <w:jc w:val="both"/>
        <w:rPr>
          <w:rFonts w:ascii="Times New Roman" w:hAnsi="Times New Roman" w:cs="Times New Roman"/>
          <w:sz w:val="24"/>
          <w:szCs w:val="24"/>
        </w:rPr>
      </w:pPr>
    </w:p>
    <w:p w:rsidR="00F808AB" w:rsidRPr="00C43C24" w:rsidRDefault="00F808AB" w:rsidP="00F808AB">
      <w:pPr>
        <w:pStyle w:val="Zkladntext"/>
      </w:pPr>
      <w:r w:rsidRPr="00C43C24">
        <w:rPr>
          <w:noProof/>
        </w:rPr>
        <w:drawing>
          <wp:anchor distT="0" distB="0" distL="114300" distR="114300" simplePos="0" relativeHeight="251659264" behindDoc="0" locked="0" layoutInCell="1" allowOverlap="1" wp14:anchorId="4492E22A" wp14:editId="51FB3A60">
            <wp:simplePos x="0" y="0"/>
            <wp:positionH relativeFrom="column">
              <wp:posOffset>309245</wp:posOffset>
            </wp:positionH>
            <wp:positionV relativeFrom="paragraph">
              <wp:posOffset>-219075</wp:posOffset>
            </wp:positionV>
            <wp:extent cx="2181225" cy="2509520"/>
            <wp:effectExtent l="0" t="0" r="9525" b="5080"/>
            <wp:wrapSquare wrapText="right"/>
            <wp:docPr id="57" name="Obrázok 57" descr="Zobraziť obrázok v plnej veľk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braziť obrázok v plnej veľkosti"/>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181225" cy="2509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DFB5BE7" wp14:editId="1F017D65">
            <wp:extent cx="1590675" cy="1590675"/>
            <wp:effectExtent l="0" t="0" r="9525" b="9525"/>
            <wp:docPr id="67" name="Obrázok 67" descr="C:\Users\NTB\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TB\Desktop\imag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inline>
        </w:drawing>
      </w:r>
      <w:r>
        <w:t>Bravčová masť</w:t>
      </w:r>
      <w:r w:rsidRPr="00C43C24">
        <w:fldChar w:fldCharType="begin"/>
      </w:r>
      <w:r w:rsidRPr="00C43C24">
        <w:instrText xml:space="preserve"> INCLUDEPICTURE "http://www.massbuilder.eu/images/clanky/inside/Fats1.jpg" \* MERGEFORMATINET </w:instrText>
      </w:r>
      <w:r w:rsidRPr="00C43C24">
        <w:fldChar w:fldCharType="end"/>
      </w:r>
      <w:r w:rsidRPr="00C43C24">
        <w:br w:type="textWrapping" w:clear="all"/>
      </w:r>
      <w:r>
        <w:rPr>
          <w:noProof/>
        </w:rPr>
        <mc:AlternateContent>
          <mc:Choice Requires="wps">
            <w:drawing>
              <wp:inline distT="0" distB="0" distL="0" distR="0" wp14:anchorId="17344251" wp14:editId="4AE0E0DC">
                <wp:extent cx="304800" cy="304800"/>
                <wp:effectExtent l="0" t="0" r="0" b="0"/>
                <wp:docPr id="56" name="AutoShape 2" descr="Výsledok vyhľadávania obrázkov pre dopyt domaca skvarená masť"/>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Výsledok vyhľadávania obrázkov pre dopyt domaca skvarená masť"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JkfYGr2AgAA&#10;BAYAAA4AAAAAAAAAAAAAAAAALgIAAGRycy9lMm9Eb2MueG1sUEsBAi0AFAAGAAgAAAAhAEyg6SzY&#10;AAAAAwEAAA8AAAAAAAAAAAAAAAAAUAUAAGRycy9kb3ducmV2LnhtbFBLBQYAAAAABAAEAPMAAABV&#10;BgAAAAA=&#10;" filled="f" stroked="f">
                <o:lock v:ext="edit" aspectratio="t"/>
                <w10:anchorlock/>
              </v:rect>
            </w:pict>
          </mc:Fallback>
        </mc:AlternateContent>
      </w:r>
    </w:p>
    <w:p w:rsidR="00F808AB" w:rsidRPr="00C43C24" w:rsidRDefault="00F808AB" w:rsidP="00F808AB">
      <w:pPr>
        <w:tabs>
          <w:tab w:val="left" w:pos="6270"/>
        </w:tabs>
        <w:jc w:val="center"/>
        <w:rPr>
          <w:rFonts w:ascii="Times New Roman" w:hAnsi="Times New Roman" w:cs="Times New Roman"/>
          <w:sz w:val="24"/>
          <w:szCs w:val="24"/>
        </w:rPr>
      </w:pPr>
      <w:r w:rsidRPr="00C43C24">
        <w:rPr>
          <w:rFonts w:ascii="Times New Roman" w:hAnsi="Times New Roman" w:cs="Times New Roman"/>
          <w:sz w:val="24"/>
          <w:szCs w:val="24"/>
        </w:rPr>
        <w:t xml:space="preserve"> Domáca </w:t>
      </w:r>
      <w:proofErr w:type="spellStart"/>
      <w:r w:rsidRPr="00C43C24">
        <w:rPr>
          <w:rFonts w:ascii="Times New Roman" w:hAnsi="Times New Roman" w:cs="Times New Roman"/>
          <w:sz w:val="24"/>
          <w:szCs w:val="24"/>
        </w:rPr>
        <w:t>škvarená</w:t>
      </w:r>
      <w:proofErr w:type="spellEnd"/>
      <w:r w:rsidRPr="00C43C24">
        <w:rPr>
          <w:rFonts w:ascii="Times New Roman" w:hAnsi="Times New Roman" w:cs="Times New Roman"/>
          <w:sz w:val="24"/>
          <w:szCs w:val="24"/>
        </w:rPr>
        <w:t xml:space="preserve"> masť</w:t>
      </w:r>
    </w:p>
    <w:p w:rsidR="00F808AB" w:rsidRPr="00C43C24" w:rsidRDefault="00F808AB" w:rsidP="00F808AB">
      <w:pPr>
        <w:spacing w:after="0"/>
        <w:rPr>
          <w:rFonts w:ascii="Times New Roman" w:eastAsia="Times New Roman" w:hAnsi="Times New Roman" w:cs="Times New Roman"/>
          <w:sz w:val="24"/>
          <w:szCs w:val="24"/>
          <w:lang w:eastAsia="sk-SK"/>
        </w:rPr>
      </w:pPr>
    </w:p>
    <w:p w:rsidR="00F808AB" w:rsidRPr="00C43C24" w:rsidRDefault="00F808AB" w:rsidP="00F808AB">
      <w:pPr>
        <w:tabs>
          <w:tab w:val="left" w:pos="6270"/>
        </w:tabs>
        <w:jc w:val="center"/>
        <w:rPr>
          <w:rFonts w:ascii="Times New Roman" w:hAnsi="Times New Roman" w:cs="Times New Roman"/>
          <w:b/>
          <w:sz w:val="28"/>
          <w:szCs w:val="28"/>
        </w:rPr>
      </w:pPr>
      <w:r>
        <w:rPr>
          <w:b/>
          <w:sz w:val="32"/>
          <w:szCs w:val="32"/>
        </w:rPr>
        <w:t xml:space="preserve"> </w:t>
      </w:r>
      <w:r w:rsidRPr="00C43C24">
        <w:rPr>
          <w:rFonts w:ascii="Times New Roman" w:hAnsi="Times New Roman" w:cs="Times New Roman"/>
          <w:b/>
          <w:sz w:val="28"/>
          <w:szCs w:val="28"/>
        </w:rPr>
        <w:t>Vlastnosti, skladovanie, použitie tukov</w:t>
      </w:r>
    </w:p>
    <w:p w:rsidR="00F808AB" w:rsidRPr="00C43C24" w:rsidRDefault="00F808AB" w:rsidP="00F808AB">
      <w:pPr>
        <w:tabs>
          <w:tab w:val="left" w:pos="6270"/>
        </w:tabs>
        <w:jc w:val="both"/>
        <w:rPr>
          <w:rFonts w:ascii="Times New Roman" w:hAnsi="Times New Roman" w:cs="Times New Roman"/>
          <w:b/>
          <w:sz w:val="24"/>
          <w:szCs w:val="24"/>
        </w:rPr>
      </w:pPr>
      <w:r w:rsidRPr="00C43C24">
        <w:rPr>
          <w:rFonts w:ascii="Times New Roman" w:hAnsi="Times New Roman" w:cs="Times New Roman"/>
          <w:b/>
          <w:sz w:val="24"/>
          <w:szCs w:val="24"/>
        </w:rPr>
        <w:t xml:space="preserve">      Bravčová masť</w:t>
      </w:r>
    </w:p>
    <w:p w:rsidR="00F808AB" w:rsidRPr="00C43C24" w:rsidRDefault="00F808AB" w:rsidP="00F808AB">
      <w:pPr>
        <w:tabs>
          <w:tab w:val="left" w:pos="6270"/>
        </w:tabs>
        <w:jc w:val="both"/>
        <w:rPr>
          <w:rFonts w:ascii="Times New Roman" w:hAnsi="Times New Roman" w:cs="Times New Roman"/>
          <w:sz w:val="24"/>
          <w:szCs w:val="24"/>
        </w:rPr>
      </w:pPr>
      <w:r w:rsidRPr="00C43C24">
        <w:rPr>
          <w:rFonts w:ascii="Times New Roman" w:hAnsi="Times New Roman" w:cs="Times New Roman"/>
          <w:b/>
          <w:sz w:val="24"/>
          <w:szCs w:val="24"/>
        </w:rPr>
        <w:t xml:space="preserve">      </w:t>
      </w:r>
      <w:r w:rsidRPr="00C43C24">
        <w:rPr>
          <w:rFonts w:ascii="Times New Roman" w:hAnsi="Times New Roman" w:cs="Times New Roman"/>
          <w:sz w:val="24"/>
          <w:szCs w:val="24"/>
        </w:rPr>
        <w:t xml:space="preserve">Akosť a trvanlivosť bravčovej masti závisia jednak od spôsobu získavania a skladovania, jednak od druhu, pohlavia a kŕmenia. Dobrá masť má mať príjemnú typickú vôňu a chuť, belšie sfarbenie, jemnú krupičkovitú alebo hladkú konzistenciu. Krupičkovitá konzistencia vzniká </w:t>
      </w:r>
      <w:r>
        <w:rPr>
          <w:rFonts w:ascii="Times New Roman" w:hAnsi="Times New Roman" w:cs="Times New Roman"/>
          <w:sz w:val="24"/>
          <w:szCs w:val="24"/>
        </w:rPr>
        <w:t>pri pomalom ochladzovaní masti.</w:t>
      </w:r>
    </w:p>
    <w:p w:rsidR="00F808AB" w:rsidRPr="00C43C24" w:rsidRDefault="00F808AB" w:rsidP="00F808AB">
      <w:pPr>
        <w:tabs>
          <w:tab w:val="left" w:pos="6270"/>
        </w:tabs>
        <w:jc w:val="both"/>
        <w:rPr>
          <w:rFonts w:ascii="Times New Roman" w:hAnsi="Times New Roman" w:cs="Times New Roman"/>
          <w:b/>
          <w:sz w:val="24"/>
          <w:szCs w:val="24"/>
        </w:rPr>
      </w:pPr>
      <w:r w:rsidRPr="00C43C24">
        <w:rPr>
          <w:rFonts w:ascii="Times New Roman" w:hAnsi="Times New Roman" w:cs="Times New Roman"/>
          <w:sz w:val="24"/>
          <w:szCs w:val="24"/>
        </w:rPr>
        <w:t xml:space="preserve">      </w:t>
      </w:r>
      <w:r w:rsidRPr="00C43C24">
        <w:rPr>
          <w:rFonts w:ascii="Times New Roman" w:hAnsi="Times New Roman" w:cs="Times New Roman"/>
          <w:b/>
          <w:sz w:val="24"/>
          <w:szCs w:val="24"/>
        </w:rPr>
        <w:t>Husacia a kačacia masť</w:t>
      </w:r>
    </w:p>
    <w:p w:rsidR="00F808AB" w:rsidRPr="00C43C24" w:rsidRDefault="00F808AB" w:rsidP="00F808AB">
      <w:pPr>
        <w:tabs>
          <w:tab w:val="left" w:pos="6270"/>
        </w:tabs>
        <w:jc w:val="both"/>
        <w:rPr>
          <w:rFonts w:ascii="Times New Roman" w:hAnsi="Times New Roman" w:cs="Times New Roman"/>
          <w:sz w:val="24"/>
          <w:szCs w:val="24"/>
        </w:rPr>
      </w:pPr>
      <w:r w:rsidRPr="00C43C24">
        <w:rPr>
          <w:rFonts w:ascii="Times New Roman" w:hAnsi="Times New Roman" w:cs="Times New Roman"/>
          <w:sz w:val="24"/>
          <w:szCs w:val="24"/>
        </w:rPr>
        <w:t xml:space="preserve">      Kvalitná husacia a kačacia masť má mať zrnitú </w:t>
      </w:r>
      <w:proofErr w:type="spellStart"/>
      <w:r w:rsidRPr="00C43C24">
        <w:rPr>
          <w:rFonts w:ascii="Times New Roman" w:hAnsi="Times New Roman" w:cs="Times New Roman"/>
          <w:sz w:val="24"/>
          <w:szCs w:val="24"/>
        </w:rPr>
        <w:t>polokvapalnú</w:t>
      </w:r>
      <w:proofErr w:type="spellEnd"/>
      <w:r w:rsidRPr="00C43C24">
        <w:rPr>
          <w:rFonts w:ascii="Times New Roman" w:hAnsi="Times New Roman" w:cs="Times New Roman"/>
          <w:sz w:val="24"/>
          <w:szCs w:val="24"/>
        </w:rPr>
        <w:t xml:space="preserve"> konzistenciu, žltkasté sfarbenie, príjemnú charakteristickú vôňu a chuť. Kvapalná masť má byť číra, zlatožltá a bez usadenín. Predáva sa v </w:t>
      </w:r>
      <w:r>
        <w:rPr>
          <w:rFonts w:ascii="Times New Roman" w:hAnsi="Times New Roman" w:cs="Times New Roman"/>
          <w:sz w:val="24"/>
          <w:szCs w:val="24"/>
        </w:rPr>
        <w:t>drobnom spotrebiteľskom balení.</w:t>
      </w:r>
    </w:p>
    <w:p w:rsidR="00F808AB" w:rsidRPr="00C43C24" w:rsidRDefault="00F808AB" w:rsidP="00F808AB">
      <w:pPr>
        <w:tabs>
          <w:tab w:val="left" w:pos="6270"/>
        </w:tabs>
        <w:jc w:val="both"/>
        <w:rPr>
          <w:rFonts w:ascii="Times New Roman" w:hAnsi="Times New Roman" w:cs="Times New Roman"/>
          <w:b/>
          <w:sz w:val="24"/>
          <w:szCs w:val="24"/>
        </w:rPr>
      </w:pPr>
      <w:r w:rsidRPr="00C43C24">
        <w:rPr>
          <w:rFonts w:ascii="Times New Roman" w:hAnsi="Times New Roman" w:cs="Times New Roman"/>
          <w:sz w:val="24"/>
          <w:szCs w:val="24"/>
        </w:rPr>
        <w:t xml:space="preserve">      </w:t>
      </w:r>
      <w:r>
        <w:rPr>
          <w:rFonts w:ascii="Times New Roman" w:hAnsi="Times New Roman" w:cs="Times New Roman"/>
          <w:b/>
          <w:sz w:val="24"/>
          <w:szCs w:val="24"/>
        </w:rPr>
        <w:t>Skladovanie</w:t>
      </w:r>
    </w:p>
    <w:p w:rsidR="00F808AB" w:rsidRPr="00C43C24" w:rsidRDefault="00F808AB" w:rsidP="00F808AB">
      <w:pPr>
        <w:tabs>
          <w:tab w:val="left" w:pos="6270"/>
        </w:tabs>
        <w:jc w:val="both"/>
        <w:rPr>
          <w:rFonts w:ascii="Times New Roman" w:hAnsi="Times New Roman" w:cs="Times New Roman"/>
          <w:sz w:val="24"/>
          <w:szCs w:val="24"/>
        </w:rPr>
      </w:pPr>
      <w:r w:rsidRPr="00C43C24">
        <w:rPr>
          <w:rFonts w:ascii="Times New Roman" w:hAnsi="Times New Roman" w:cs="Times New Roman"/>
          <w:b/>
          <w:sz w:val="24"/>
          <w:szCs w:val="24"/>
        </w:rPr>
        <w:lastRenderedPageBreak/>
        <w:t xml:space="preserve">      </w:t>
      </w:r>
      <w:r w:rsidRPr="00C43C24">
        <w:rPr>
          <w:rFonts w:ascii="Times New Roman" w:hAnsi="Times New Roman" w:cs="Times New Roman"/>
          <w:sz w:val="24"/>
          <w:szCs w:val="24"/>
        </w:rPr>
        <w:t xml:space="preserve">Aby sa udržala dobrá akosť tukov, treba ich </w:t>
      </w:r>
      <w:r w:rsidRPr="00C43C24">
        <w:rPr>
          <w:rFonts w:ascii="Times New Roman" w:hAnsi="Times New Roman" w:cs="Times New Roman"/>
          <w:b/>
          <w:sz w:val="24"/>
          <w:szCs w:val="24"/>
        </w:rPr>
        <w:t xml:space="preserve">primerane skladovať. </w:t>
      </w:r>
      <w:r w:rsidRPr="00C43C24">
        <w:rPr>
          <w:rFonts w:ascii="Times New Roman" w:hAnsi="Times New Roman" w:cs="Times New Roman"/>
          <w:sz w:val="24"/>
          <w:szCs w:val="24"/>
        </w:rPr>
        <w:t>Na ich znehodnocovaní sa zúčastňujú zvyčajne svetlo, vlhkosť a vzduch, ktorých pôsobenie sa prehlbuje ešte teplom a niektorými kovmi. Prílišná vlh</w:t>
      </w:r>
      <w:r>
        <w:rPr>
          <w:rFonts w:ascii="Times New Roman" w:hAnsi="Times New Roman" w:cs="Times New Roman"/>
          <w:sz w:val="24"/>
          <w:szCs w:val="24"/>
        </w:rPr>
        <w:t>kosť napomáha aj tvorbu plesní.</w:t>
      </w:r>
    </w:p>
    <w:p w:rsidR="00F808AB" w:rsidRPr="00C43C24" w:rsidRDefault="00F808AB" w:rsidP="00F808AB">
      <w:pPr>
        <w:tabs>
          <w:tab w:val="left" w:pos="6270"/>
        </w:tabs>
        <w:jc w:val="both"/>
        <w:rPr>
          <w:rFonts w:ascii="Times New Roman" w:hAnsi="Times New Roman" w:cs="Times New Roman"/>
          <w:b/>
          <w:sz w:val="24"/>
          <w:szCs w:val="24"/>
        </w:rPr>
      </w:pPr>
      <w:r>
        <w:rPr>
          <w:rFonts w:ascii="Times New Roman" w:hAnsi="Times New Roman" w:cs="Times New Roman"/>
          <w:b/>
          <w:sz w:val="24"/>
          <w:szCs w:val="24"/>
        </w:rPr>
        <w:t xml:space="preserve">      Použitie</w:t>
      </w:r>
    </w:p>
    <w:p w:rsidR="00F808AB" w:rsidRPr="00C43C24" w:rsidRDefault="00F808AB" w:rsidP="00F808AB">
      <w:pPr>
        <w:tabs>
          <w:tab w:val="left" w:pos="6270"/>
        </w:tabs>
        <w:jc w:val="both"/>
        <w:rPr>
          <w:rFonts w:ascii="Times New Roman" w:hAnsi="Times New Roman" w:cs="Times New Roman"/>
          <w:b/>
          <w:sz w:val="24"/>
          <w:szCs w:val="24"/>
        </w:rPr>
      </w:pPr>
      <w:r w:rsidRPr="00C43C24">
        <w:rPr>
          <w:rFonts w:ascii="Times New Roman" w:hAnsi="Times New Roman" w:cs="Times New Roman"/>
          <w:b/>
          <w:sz w:val="24"/>
          <w:szCs w:val="24"/>
        </w:rPr>
        <w:t xml:space="preserve">      Rastlinné a živočíšne tuky sa používajú na potravinárske účely.</w:t>
      </w:r>
    </w:p>
    <w:p w:rsidR="00F808AB" w:rsidRPr="00C43C24" w:rsidRDefault="00F808AB" w:rsidP="00F808AB">
      <w:pPr>
        <w:tabs>
          <w:tab w:val="left" w:pos="6270"/>
        </w:tabs>
        <w:jc w:val="both"/>
        <w:rPr>
          <w:rFonts w:ascii="Times New Roman" w:hAnsi="Times New Roman" w:cs="Times New Roman"/>
          <w:sz w:val="24"/>
          <w:szCs w:val="24"/>
        </w:rPr>
      </w:pPr>
      <w:r w:rsidRPr="00C43C24">
        <w:rPr>
          <w:rFonts w:ascii="Times New Roman" w:hAnsi="Times New Roman" w:cs="Times New Roman"/>
          <w:sz w:val="24"/>
          <w:szCs w:val="24"/>
        </w:rPr>
        <w:t xml:space="preserve">      Rastlinné tuky by sa mali používať najmä v surovom stave na prípravu majonéz, šalátov, krémov a na šetrnú tepelnú úpravu pokrmov. Na krátkodobé v</w:t>
      </w:r>
      <w:r>
        <w:rPr>
          <w:rFonts w:ascii="Times New Roman" w:hAnsi="Times New Roman" w:cs="Times New Roman"/>
          <w:sz w:val="24"/>
          <w:szCs w:val="24"/>
        </w:rPr>
        <w:t>yprážanie sa hodí stolový olej.</w:t>
      </w:r>
    </w:p>
    <w:p w:rsidR="00F808AB" w:rsidRPr="00C43C24" w:rsidRDefault="00F808AB" w:rsidP="00F808AB">
      <w:pPr>
        <w:tabs>
          <w:tab w:val="left" w:pos="6270"/>
        </w:tabs>
        <w:jc w:val="both"/>
        <w:rPr>
          <w:rFonts w:ascii="Times New Roman" w:hAnsi="Times New Roman" w:cs="Times New Roman"/>
          <w:sz w:val="24"/>
          <w:szCs w:val="24"/>
        </w:rPr>
      </w:pPr>
      <w:r w:rsidRPr="00C43C24">
        <w:rPr>
          <w:rFonts w:ascii="Times New Roman" w:hAnsi="Times New Roman" w:cs="Times New Roman"/>
          <w:sz w:val="24"/>
          <w:szCs w:val="24"/>
        </w:rPr>
        <w:t xml:space="preserve">     </w:t>
      </w:r>
      <w:r w:rsidRPr="00C43C24">
        <w:rPr>
          <w:rFonts w:ascii="Times New Roman" w:hAnsi="Times New Roman" w:cs="Times New Roman"/>
          <w:b/>
          <w:sz w:val="24"/>
          <w:szCs w:val="24"/>
        </w:rPr>
        <w:t xml:space="preserve">Mliečny a stolový margarín </w:t>
      </w:r>
      <w:r w:rsidRPr="00C43C24">
        <w:rPr>
          <w:rFonts w:ascii="Times New Roman" w:hAnsi="Times New Roman" w:cs="Times New Roman"/>
          <w:sz w:val="24"/>
          <w:szCs w:val="24"/>
        </w:rPr>
        <w:t>sa dobre hodia na kuchynskú úpravu všade tam, kde sa používa maslo. Najčastejšie ich používame na prípravu krémov do zákuskov a na varenie.</w:t>
      </w:r>
    </w:p>
    <w:p w:rsidR="00F808AB" w:rsidRPr="00C43C24" w:rsidRDefault="00F808AB" w:rsidP="00F808AB">
      <w:pPr>
        <w:tabs>
          <w:tab w:val="left" w:pos="6270"/>
        </w:tabs>
        <w:jc w:val="both"/>
        <w:rPr>
          <w:rFonts w:ascii="Times New Roman" w:hAnsi="Times New Roman" w:cs="Times New Roman"/>
          <w:sz w:val="24"/>
          <w:szCs w:val="24"/>
        </w:rPr>
      </w:pPr>
    </w:p>
    <w:p w:rsidR="00F808AB" w:rsidRPr="00C43C24" w:rsidRDefault="00F808AB" w:rsidP="00F808AB">
      <w:pPr>
        <w:tabs>
          <w:tab w:val="left" w:pos="6270"/>
        </w:tabs>
        <w:jc w:val="both"/>
        <w:rPr>
          <w:rFonts w:ascii="Times New Roman" w:hAnsi="Times New Roman" w:cs="Times New Roman"/>
          <w:sz w:val="24"/>
          <w:szCs w:val="24"/>
        </w:rPr>
      </w:pPr>
      <w:r w:rsidRPr="00C43C24">
        <w:rPr>
          <w:rFonts w:ascii="Times New Roman" w:hAnsi="Times New Roman" w:cs="Times New Roman"/>
          <w:sz w:val="24"/>
          <w:szCs w:val="24"/>
        </w:rPr>
        <w:t xml:space="preserve">      </w:t>
      </w:r>
      <w:r w:rsidRPr="00C43C24">
        <w:rPr>
          <w:rFonts w:ascii="Times New Roman" w:hAnsi="Times New Roman" w:cs="Times New Roman"/>
          <w:b/>
          <w:sz w:val="24"/>
          <w:szCs w:val="24"/>
        </w:rPr>
        <w:t>Stužené pokrmové tuky</w:t>
      </w:r>
      <w:r w:rsidRPr="00C43C24">
        <w:rPr>
          <w:rFonts w:ascii="Times New Roman" w:hAnsi="Times New Roman" w:cs="Times New Roman"/>
          <w:sz w:val="24"/>
          <w:szCs w:val="24"/>
        </w:rPr>
        <w:t xml:space="preserve"> by sa mali v kuchyni uplatňovať najmä na vyprážan</w:t>
      </w:r>
      <w:r>
        <w:rPr>
          <w:rFonts w:ascii="Times New Roman" w:hAnsi="Times New Roman" w:cs="Times New Roman"/>
          <w:sz w:val="24"/>
          <w:szCs w:val="24"/>
        </w:rPr>
        <w:t>ie. Vyznačuje sa trvanlivosťou.</w:t>
      </w:r>
    </w:p>
    <w:p w:rsidR="00F808AB" w:rsidRPr="00C43C24" w:rsidRDefault="00F808AB" w:rsidP="00F808AB">
      <w:pPr>
        <w:tabs>
          <w:tab w:val="left" w:pos="6270"/>
        </w:tabs>
        <w:jc w:val="both"/>
        <w:rPr>
          <w:rFonts w:ascii="Times New Roman" w:hAnsi="Times New Roman" w:cs="Times New Roman"/>
          <w:sz w:val="24"/>
          <w:szCs w:val="24"/>
        </w:rPr>
      </w:pPr>
      <w:r w:rsidRPr="00C43C24">
        <w:rPr>
          <w:rFonts w:ascii="Times New Roman" w:hAnsi="Times New Roman" w:cs="Times New Roman"/>
          <w:sz w:val="24"/>
          <w:szCs w:val="24"/>
        </w:rPr>
        <w:t xml:space="preserve">      Na prípravu krémov a plniek do tort sa hodí </w:t>
      </w:r>
      <w:r w:rsidRPr="00C43C24">
        <w:rPr>
          <w:rFonts w:ascii="Times New Roman" w:hAnsi="Times New Roman" w:cs="Times New Roman"/>
          <w:b/>
          <w:sz w:val="24"/>
          <w:szCs w:val="24"/>
        </w:rPr>
        <w:t>sladený stužený tuk</w:t>
      </w:r>
      <w:r w:rsidRPr="00C43C24">
        <w:rPr>
          <w:rFonts w:ascii="Times New Roman" w:hAnsi="Times New Roman" w:cs="Times New Roman"/>
          <w:sz w:val="24"/>
          <w:szCs w:val="24"/>
        </w:rPr>
        <w:t>, ktorý obsahuje 63 % cukru a 35 % tuku. Vyznačuje sa jemnou a hladkou štruktúrou.</w:t>
      </w:r>
    </w:p>
    <w:p w:rsidR="00F808AB" w:rsidRPr="00C43C24" w:rsidRDefault="00F808AB" w:rsidP="00F808AB">
      <w:pPr>
        <w:tabs>
          <w:tab w:val="left" w:pos="6270"/>
        </w:tabs>
        <w:jc w:val="both"/>
        <w:rPr>
          <w:rFonts w:ascii="Times New Roman" w:hAnsi="Times New Roman" w:cs="Times New Roman"/>
          <w:sz w:val="24"/>
          <w:szCs w:val="24"/>
        </w:rPr>
      </w:pPr>
    </w:p>
    <w:p w:rsidR="00F808AB" w:rsidRPr="00C43C24" w:rsidRDefault="00F808AB" w:rsidP="00F808AB">
      <w:pPr>
        <w:tabs>
          <w:tab w:val="left" w:pos="6270"/>
        </w:tabs>
        <w:jc w:val="both"/>
        <w:rPr>
          <w:rFonts w:ascii="Times New Roman" w:hAnsi="Times New Roman" w:cs="Times New Roman"/>
          <w:sz w:val="24"/>
          <w:szCs w:val="24"/>
        </w:rPr>
      </w:pPr>
    </w:p>
    <w:p w:rsidR="00F808AB" w:rsidRPr="00C43C24" w:rsidRDefault="00F808AB" w:rsidP="00F808AB">
      <w:pPr>
        <w:tabs>
          <w:tab w:val="left" w:pos="6270"/>
        </w:tabs>
        <w:jc w:val="center"/>
        <w:rPr>
          <w:rFonts w:ascii="Times New Roman" w:hAnsi="Times New Roman" w:cs="Times New Roman"/>
          <w:sz w:val="24"/>
          <w:szCs w:val="24"/>
        </w:rPr>
      </w:pPr>
      <w:r w:rsidRPr="00C43C24">
        <w:rPr>
          <w:rFonts w:ascii="Times New Roman" w:hAnsi="Times New Roman" w:cs="Times New Roman"/>
          <w:sz w:val="24"/>
          <w:szCs w:val="24"/>
        </w:rPr>
        <w:object w:dxaOrig="5339" w:dyaOrig="4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45pt;height:103pt" o:ole="">
            <v:imagedata r:id="rId19" o:title=""/>
          </v:shape>
          <o:OLEObject Type="Embed" ProgID="PBrush" ShapeID="_x0000_i1025" DrawAspect="Content" ObjectID="_1674971839" r:id="rId20"/>
        </w:object>
      </w:r>
      <w:r>
        <w:rPr>
          <w:noProof/>
          <w:lang w:eastAsia="sk-SK"/>
        </w:rPr>
        <w:drawing>
          <wp:inline distT="0" distB="0" distL="0" distR="0" wp14:anchorId="06FFF6D8" wp14:editId="24AD6CB9">
            <wp:extent cx="1724025" cy="2140169"/>
            <wp:effectExtent l="0" t="0" r="0" b="0"/>
            <wp:docPr id="68" name="Obrázok 68" descr="Výsledok vyhľadávania obrázkov pre dopyt ma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ok vyhľadávania obrázkov pre dopyt masl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4025" cy="2140169"/>
                    </a:xfrm>
                    <a:prstGeom prst="rect">
                      <a:avLst/>
                    </a:prstGeom>
                    <a:noFill/>
                    <a:ln>
                      <a:noFill/>
                    </a:ln>
                  </pic:spPr>
                </pic:pic>
              </a:graphicData>
            </a:graphic>
          </wp:inline>
        </w:drawing>
      </w:r>
      <w:r>
        <w:rPr>
          <w:noProof/>
          <w:lang w:eastAsia="sk-SK"/>
        </w:rPr>
        <w:drawing>
          <wp:inline distT="0" distB="0" distL="0" distR="0" wp14:anchorId="2C30CE26" wp14:editId="67615295">
            <wp:extent cx="1657350" cy="1657350"/>
            <wp:effectExtent l="0" t="0" r="0" b="0"/>
            <wp:docPr id="69" name="Obrázok 69" descr="Výsledok vyhľadávania obrázkov pre dopyt ma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ýsledok vyhľadávania obrázkov pre dopyt masl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p w:rsidR="00F808AB" w:rsidRPr="00C43C24" w:rsidRDefault="00F808AB" w:rsidP="00F808AB">
      <w:pPr>
        <w:tabs>
          <w:tab w:val="left" w:pos="6270"/>
        </w:tabs>
        <w:jc w:val="both"/>
        <w:rPr>
          <w:rFonts w:ascii="Times New Roman" w:hAnsi="Times New Roman" w:cs="Times New Roman"/>
          <w:b/>
          <w:sz w:val="24"/>
          <w:szCs w:val="24"/>
        </w:rPr>
      </w:pPr>
    </w:p>
    <w:p w:rsidR="00F808AB" w:rsidRDefault="00F808AB" w:rsidP="00F808AB">
      <w:pPr>
        <w:rPr>
          <w:rStyle w:val="Hypertextovprepojenie"/>
          <w:color w:val="auto"/>
        </w:rPr>
      </w:pPr>
    </w:p>
    <w:p w:rsidR="00F808AB" w:rsidRDefault="00F808AB" w:rsidP="00F808AB">
      <w:pPr>
        <w:rPr>
          <w:rStyle w:val="Hypertextovprepojenie"/>
          <w:color w:val="auto"/>
        </w:rPr>
      </w:pPr>
    </w:p>
    <w:p w:rsidR="00F808AB" w:rsidRDefault="00F808AB" w:rsidP="00F808AB">
      <w:pPr>
        <w:rPr>
          <w:rStyle w:val="Hypertextovprepojenie"/>
          <w:color w:val="auto"/>
        </w:rPr>
      </w:pPr>
    </w:p>
    <w:p w:rsidR="00F808AB" w:rsidRDefault="00F808AB" w:rsidP="00F808AB">
      <w:pPr>
        <w:rPr>
          <w:rStyle w:val="Hypertextovprepojenie"/>
          <w:color w:val="auto"/>
        </w:rPr>
      </w:pPr>
    </w:p>
    <w:p w:rsidR="00F808AB" w:rsidRDefault="00F808AB" w:rsidP="00F808AB">
      <w:pPr>
        <w:rPr>
          <w:rStyle w:val="Hypertextovprepojenie"/>
          <w:color w:val="auto"/>
        </w:rPr>
      </w:pPr>
    </w:p>
    <w:p w:rsidR="00F808AB" w:rsidRDefault="00F808AB" w:rsidP="00F808AB">
      <w:pPr>
        <w:rPr>
          <w:rStyle w:val="Hypertextovprepojenie"/>
          <w:color w:val="auto"/>
        </w:rPr>
      </w:pPr>
    </w:p>
    <w:p w:rsidR="00F808AB" w:rsidRDefault="00F808AB" w:rsidP="00F808AB">
      <w:pPr>
        <w:rPr>
          <w:rStyle w:val="Hypertextovprepojenie"/>
          <w:color w:val="auto"/>
        </w:rPr>
      </w:pPr>
    </w:p>
    <w:p w:rsidR="00F808AB" w:rsidRDefault="00F808AB" w:rsidP="00F808AB">
      <w:pPr>
        <w:rPr>
          <w:rStyle w:val="Hypertextovprepojenie"/>
          <w:color w:val="auto"/>
        </w:rPr>
      </w:pPr>
    </w:p>
    <w:p w:rsidR="00F808AB" w:rsidRDefault="00F808AB" w:rsidP="00F808AB">
      <w:pPr>
        <w:rPr>
          <w:rStyle w:val="Hypertextovprepojenie"/>
          <w:color w:val="auto"/>
        </w:rPr>
      </w:pPr>
    </w:p>
    <w:p w:rsidR="00F808AB" w:rsidRDefault="00F808AB" w:rsidP="00F808AB">
      <w:pPr>
        <w:rPr>
          <w:rStyle w:val="Hypertextovprepojenie"/>
          <w:color w:val="auto"/>
        </w:rPr>
      </w:pPr>
    </w:p>
    <w:p w:rsidR="00F808AB" w:rsidRDefault="00F808AB" w:rsidP="00F808AB">
      <w:pPr>
        <w:rPr>
          <w:rStyle w:val="Hypertextovprepojenie"/>
          <w:color w:val="auto"/>
        </w:rPr>
      </w:pPr>
    </w:p>
    <w:p w:rsidR="00B663B0" w:rsidRPr="00F808AB" w:rsidRDefault="005D204E" w:rsidP="00B663B0">
      <w:pPr>
        <w:rPr>
          <w:rStyle w:val="Hypertextovprepojenie"/>
          <w:rFonts w:ascii="Times New Roman" w:hAnsi="Times New Roman" w:cs="Times New Roman"/>
          <w:b/>
          <w:color w:val="auto"/>
          <w:sz w:val="24"/>
          <w:szCs w:val="24"/>
          <w:u w:val="none"/>
        </w:rPr>
      </w:pPr>
      <w:hyperlink r:id="rId23" w:history="1">
        <w:r w:rsidR="00B663B0" w:rsidRPr="00F808AB">
          <w:rPr>
            <w:rStyle w:val="Hypertextovprepojenie"/>
            <w:rFonts w:ascii="Times New Roman" w:hAnsi="Times New Roman" w:cs="Times New Roman"/>
            <w:b/>
            <w:color w:val="auto"/>
            <w:sz w:val="24"/>
            <w:szCs w:val="24"/>
            <w:u w:val="none"/>
          </w:rPr>
          <w:t>Obchodná prevádzka – príprava ,skladovanie a predaj tovaru</w:t>
        </w:r>
      </w:hyperlink>
    </w:p>
    <w:p w:rsidR="00B663B0" w:rsidRPr="00F808AB" w:rsidRDefault="005D204E" w:rsidP="00B663B0">
      <w:pPr>
        <w:rPr>
          <w:rStyle w:val="Hypertextovprepojenie"/>
          <w:rFonts w:ascii="Times New Roman" w:hAnsi="Times New Roman" w:cs="Times New Roman"/>
          <w:b/>
          <w:color w:val="auto"/>
          <w:sz w:val="24"/>
          <w:szCs w:val="24"/>
          <w:u w:val="none"/>
        </w:rPr>
      </w:pPr>
      <w:hyperlink r:id="rId24" w:history="1">
        <w:r w:rsidR="00B663B0" w:rsidRPr="00F808AB">
          <w:rPr>
            <w:rStyle w:val="Hypertextovprepojenie"/>
            <w:rFonts w:ascii="Times New Roman" w:hAnsi="Times New Roman" w:cs="Times New Roman"/>
            <w:b/>
            <w:color w:val="auto"/>
            <w:sz w:val="24"/>
            <w:szCs w:val="24"/>
            <w:u w:val="none"/>
          </w:rPr>
          <w:t>Február 2021</w:t>
        </w:r>
      </w:hyperlink>
    </w:p>
    <w:p w:rsidR="00B663B0" w:rsidRPr="00F808AB" w:rsidRDefault="005D204E" w:rsidP="00B663B0">
      <w:pPr>
        <w:rPr>
          <w:rStyle w:val="Hypertextovprepojenie"/>
          <w:rFonts w:ascii="Times New Roman" w:hAnsi="Times New Roman" w:cs="Times New Roman"/>
          <w:b/>
          <w:color w:val="auto"/>
          <w:sz w:val="24"/>
          <w:szCs w:val="24"/>
          <w:u w:val="none"/>
        </w:rPr>
      </w:pPr>
      <w:hyperlink r:id="rId25" w:history="1">
        <w:r w:rsidR="00B663B0" w:rsidRPr="00F808AB">
          <w:rPr>
            <w:rStyle w:val="Hypertextovprepojenie"/>
            <w:rFonts w:ascii="Times New Roman" w:hAnsi="Times New Roman" w:cs="Times New Roman"/>
            <w:b/>
            <w:color w:val="auto"/>
            <w:sz w:val="24"/>
            <w:szCs w:val="24"/>
            <w:u w:val="none"/>
          </w:rPr>
          <w:t>Tovaroznalectvo III. ročník</w:t>
        </w:r>
      </w:hyperlink>
    </w:p>
    <w:p w:rsidR="00B663B0" w:rsidRDefault="005D204E" w:rsidP="00B663B0">
      <w:pPr>
        <w:pStyle w:val="Normlnywebov"/>
        <w:spacing w:before="0" w:beforeAutospacing="0" w:after="0" w:afterAutospacing="0"/>
        <w:rPr>
          <w:rStyle w:val="Hypertextovprepojenie"/>
          <w:rFonts w:eastAsiaTheme="majorEastAsia"/>
          <w:b/>
          <w:color w:val="000000"/>
          <w:u w:val="none"/>
        </w:rPr>
      </w:pPr>
      <w:hyperlink r:id="rId26" w:history="1">
        <w:r w:rsidR="00B663B0" w:rsidRPr="00F808AB">
          <w:rPr>
            <w:rStyle w:val="Hypertextovprepojenie"/>
            <w:rFonts w:eastAsiaTheme="majorEastAsia"/>
            <w:b/>
            <w:color w:val="auto"/>
            <w:u w:val="none"/>
          </w:rPr>
          <w:t>Téma :</w:t>
        </w:r>
        <w:r w:rsidR="0094218B">
          <w:rPr>
            <w:rStyle w:val="Hypertextovprepojenie"/>
            <w:rFonts w:eastAsiaTheme="majorEastAsia"/>
            <w:b/>
            <w:color w:val="auto"/>
            <w:u w:val="none"/>
          </w:rPr>
          <w:t xml:space="preserve"> Kuchynský riad</w:t>
        </w:r>
        <w:r w:rsidR="00B663B0" w:rsidRPr="00F808AB">
          <w:rPr>
            <w:rStyle w:val="Hypertextovprepojenie"/>
            <w:rFonts w:eastAsiaTheme="majorEastAsia"/>
            <w:b/>
            <w:color w:val="000000"/>
            <w:u w:val="none"/>
          </w:rPr>
          <w:t>.</w:t>
        </w:r>
      </w:hyperlink>
    </w:p>
    <w:p w:rsidR="0094218B" w:rsidRPr="0094218B" w:rsidRDefault="0094218B" w:rsidP="0094218B">
      <w:pPr>
        <w:rPr>
          <w:rFonts w:ascii="Times New Roman" w:hAnsi="Times New Roman" w:cs="Times New Roman"/>
          <w:b/>
          <w:color w:val="000000"/>
          <w:sz w:val="24"/>
          <w:szCs w:val="24"/>
          <w:shd w:val="clear" w:color="auto" w:fill="FFFFFF"/>
        </w:rPr>
      </w:pPr>
      <w:r>
        <w:rPr>
          <w:rStyle w:val="Hypertextovprepojenie"/>
          <w:rFonts w:eastAsiaTheme="majorEastAsia"/>
          <w:b/>
          <w:color w:val="000000"/>
          <w:u w:val="none"/>
        </w:rPr>
        <w:tab/>
        <w:t xml:space="preserve">  </w:t>
      </w:r>
      <w:r w:rsidRPr="0094218B">
        <w:rPr>
          <w:rFonts w:ascii="Times New Roman" w:hAnsi="Times New Roman" w:cs="Times New Roman"/>
          <w:b/>
          <w:color w:val="000000"/>
          <w:sz w:val="24"/>
          <w:szCs w:val="24"/>
          <w:shd w:val="clear" w:color="auto" w:fill="FFFFFF"/>
        </w:rPr>
        <w:t>Náradie a náčinie  pre domácnosť</w:t>
      </w:r>
      <w:r>
        <w:rPr>
          <w:rFonts w:ascii="Times New Roman" w:hAnsi="Times New Roman" w:cs="Times New Roman"/>
          <w:b/>
          <w:color w:val="000000"/>
          <w:sz w:val="24"/>
          <w:szCs w:val="24"/>
          <w:shd w:val="clear" w:color="auto" w:fill="FFFFFF"/>
        </w:rPr>
        <w:t>.</w:t>
      </w:r>
    </w:p>
    <w:p w:rsidR="0094218B" w:rsidRPr="00F808AB" w:rsidRDefault="0094218B" w:rsidP="00B663B0">
      <w:pPr>
        <w:pStyle w:val="Normlnywebov"/>
        <w:spacing w:before="0" w:beforeAutospacing="0" w:after="0" w:afterAutospacing="0"/>
        <w:rPr>
          <w:rStyle w:val="Hypertextovprepojenie"/>
          <w:rFonts w:eastAsiaTheme="majorEastAsia"/>
          <w:b/>
          <w:color w:val="auto"/>
          <w:u w:val="none"/>
        </w:rPr>
      </w:pPr>
    </w:p>
    <w:p w:rsidR="00F808AB" w:rsidRPr="006F2DA2" w:rsidRDefault="005D204E" w:rsidP="00F808AB">
      <w:pPr>
        <w:spacing w:after="0"/>
        <w:jc w:val="center"/>
        <w:rPr>
          <w:rFonts w:ascii="Times New Roman" w:hAnsi="Times New Roman" w:cs="Times New Roman"/>
          <w:b/>
          <w:sz w:val="28"/>
          <w:szCs w:val="28"/>
        </w:rPr>
      </w:pPr>
      <w:hyperlink r:id="rId27" w:history="1">
        <w:r w:rsidR="00B663B0" w:rsidRPr="00F808AB">
          <w:br/>
        </w:r>
      </w:hyperlink>
      <w:r w:rsidR="00F808AB">
        <w:rPr>
          <w:rFonts w:ascii="Times New Roman" w:hAnsi="Times New Roman" w:cs="Times New Roman"/>
          <w:b/>
          <w:sz w:val="28"/>
          <w:szCs w:val="28"/>
        </w:rPr>
        <w:t>Kuchynský riad</w:t>
      </w:r>
      <w:r w:rsidR="0094218B">
        <w:rPr>
          <w:rFonts w:ascii="Times New Roman" w:hAnsi="Times New Roman" w:cs="Times New Roman"/>
          <w:b/>
          <w:sz w:val="28"/>
          <w:szCs w:val="28"/>
        </w:rPr>
        <w:t>.</w:t>
      </w:r>
    </w:p>
    <w:p w:rsidR="00F808AB" w:rsidRPr="006F2DA2" w:rsidRDefault="00F808AB" w:rsidP="00F808AB">
      <w:pPr>
        <w:spacing w:before="100" w:beforeAutospacing="1" w:after="100" w:afterAutospacing="1" w:line="240" w:lineRule="auto"/>
        <w:rPr>
          <w:rFonts w:ascii="Times New Roman" w:eastAsia="Times New Roman" w:hAnsi="Times New Roman" w:cs="Times New Roman"/>
          <w:sz w:val="24"/>
          <w:szCs w:val="24"/>
          <w:lang w:eastAsia="sk-SK"/>
        </w:rPr>
      </w:pPr>
      <w:r w:rsidRPr="006F2DA2">
        <w:rPr>
          <w:rFonts w:ascii="Times New Roman" w:eastAsia="Times New Roman" w:hAnsi="Times New Roman" w:cs="Times New Roman"/>
          <w:sz w:val="24"/>
          <w:szCs w:val="24"/>
          <w:lang w:eastAsia="sk-SK"/>
        </w:rPr>
        <w:t>Tento tovar sa vyrába predovšetkým z ocele, nehrdzavejúcej zliatiny železa, hliníka, niklu a chrómu.</w:t>
      </w:r>
    </w:p>
    <w:p w:rsidR="00F808AB" w:rsidRPr="004D7074" w:rsidRDefault="00F808AB" w:rsidP="00F808AB">
      <w:pPr>
        <w:spacing w:before="100" w:beforeAutospacing="1" w:after="100" w:afterAutospacing="1" w:line="240" w:lineRule="auto"/>
        <w:rPr>
          <w:rFonts w:ascii="Times New Roman" w:eastAsia="Times New Roman" w:hAnsi="Times New Roman" w:cs="Times New Roman"/>
          <w:sz w:val="24"/>
          <w:szCs w:val="24"/>
          <w:lang w:eastAsia="sk-SK"/>
        </w:rPr>
      </w:pPr>
      <w:r w:rsidRPr="004D7074">
        <w:rPr>
          <w:rFonts w:ascii="Times New Roman" w:eastAsia="Times New Roman" w:hAnsi="Times New Roman" w:cs="Times New Roman"/>
          <w:b/>
          <w:bCs/>
          <w:sz w:val="24"/>
          <w:szCs w:val="24"/>
          <w:lang w:eastAsia="sk-SK"/>
        </w:rPr>
        <w:t>Kovový riad</w:t>
      </w:r>
    </w:p>
    <w:p w:rsidR="00F808AB" w:rsidRPr="004D7074" w:rsidRDefault="00F808AB" w:rsidP="00F808AB">
      <w:pPr>
        <w:spacing w:before="100" w:beforeAutospacing="1" w:after="100" w:afterAutospacing="1" w:line="240" w:lineRule="auto"/>
        <w:rPr>
          <w:rFonts w:ascii="Times New Roman" w:eastAsia="Times New Roman" w:hAnsi="Times New Roman" w:cs="Times New Roman"/>
          <w:sz w:val="24"/>
          <w:szCs w:val="24"/>
          <w:lang w:eastAsia="sk-SK"/>
        </w:rPr>
      </w:pPr>
      <w:r w:rsidRPr="004D7074">
        <w:rPr>
          <w:rFonts w:ascii="Times New Roman" w:eastAsia="Times New Roman" w:hAnsi="Times New Roman" w:cs="Times New Roman"/>
          <w:sz w:val="24"/>
          <w:szCs w:val="24"/>
          <w:lang w:eastAsia="sk-SK"/>
        </w:rPr>
        <w:t>Používa sa na prípravu pokrmov, pečením, varením, vyprážaním alebo na úschovu potravín.</w:t>
      </w:r>
    </w:p>
    <w:p w:rsidR="00F808AB" w:rsidRPr="004D7074" w:rsidRDefault="00F808AB" w:rsidP="00F808AB">
      <w:pPr>
        <w:spacing w:before="100" w:beforeAutospacing="1" w:after="100" w:afterAutospacing="1" w:line="240" w:lineRule="auto"/>
        <w:rPr>
          <w:rFonts w:ascii="Times New Roman" w:eastAsia="Times New Roman" w:hAnsi="Times New Roman" w:cs="Times New Roman"/>
          <w:sz w:val="24"/>
          <w:szCs w:val="24"/>
          <w:lang w:eastAsia="sk-SK"/>
        </w:rPr>
      </w:pPr>
      <w:r w:rsidRPr="004D7074">
        <w:rPr>
          <w:rFonts w:ascii="Times New Roman" w:eastAsia="Times New Roman" w:hAnsi="Times New Roman" w:cs="Times New Roman"/>
          <w:b/>
          <w:bCs/>
          <w:sz w:val="24"/>
          <w:szCs w:val="24"/>
          <w:lang w:eastAsia="sk-SK"/>
        </w:rPr>
        <w:t>Celá táto skupina kovového riadu sa rozdeľuje do 4 skupín:</w:t>
      </w:r>
    </w:p>
    <w:p w:rsidR="00F808AB" w:rsidRPr="004D7074" w:rsidRDefault="00F808AB" w:rsidP="00F808AB">
      <w:pPr>
        <w:spacing w:before="100" w:beforeAutospacing="1" w:after="100" w:afterAutospacing="1" w:line="240" w:lineRule="auto"/>
        <w:rPr>
          <w:rFonts w:ascii="Times New Roman" w:eastAsia="Times New Roman" w:hAnsi="Times New Roman" w:cs="Times New Roman"/>
          <w:sz w:val="24"/>
          <w:szCs w:val="24"/>
          <w:lang w:eastAsia="sk-SK"/>
        </w:rPr>
      </w:pPr>
      <w:r w:rsidRPr="004D7074">
        <w:rPr>
          <w:rFonts w:ascii="Times New Roman" w:eastAsia="Times New Roman" w:hAnsi="Times New Roman" w:cs="Times New Roman"/>
          <w:b/>
          <w:bCs/>
          <w:sz w:val="24"/>
          <w:szCs w:val="24"/>
          <w:lang w:eastAsia="sk-SK"/>
        </w:rPr>
        <w:t>Plechový, smaltovaný riad</w:t>
      </w:r>
    </w:p>
    <w:p w:rsidR="00F808AB" w:rsidRPr="004D7074" w:rsidRDefault="00F808AB" w:rsidP="00F808AB">
      <w:pPr>
        <w:spacing w:before="100" w:beforeAutospacing="1" w:after="100" w:afterAutospacing="1" w:line="240" w:lineRule="auto"/>
        <w:rPr>
          <w:rFonts w:ascii="Times New Roman" w:eastAsia="Times New Roman" w:hAnsi="Times New Roman" w:cs="Times New Roman"/>
          <w:sz w:val="24"/>
          <w:szCs w:val="24"/>
          <w:lang w:eastAsia="sk-SK"/>
        </w:rPr>
      </w:pPr>
      <w:r w:rsidRPr="004D7074">
        <w:rPr>
          <w:rFonts w:ascii="Times New Roman" w:eastAsia="Times New Roman" w:hAnsi="Times New Roman" w:cs="Times New Roman"/>
          <w:sz w:val="24"/>
          <w:szCs w:val="24"/>
          <w:lang w:eastAsia="sk-SK"/>
        </w:rPr>
        <w:t>Vyrába sa z kvalitného plechu vhodného na spracovanie lisovaním. Tento plech väčšinou žíhaný, je nastrihaný na pásy v rôznych šírkach.</w:t>
      </w:r>
      <w:r w:rsidRPr="004D7074">
        <w:rPr>
          <w:rFonts w:ascii="Times New Roman" w:eastAsia="Times New Roman" w:hAnsi="Times New Roman" w:cs="Times New Roman"/>
          <w:sz w:val="24"/>
          <w:szCs w:val="24"/>
          <w:lang w:eastAsia="sk-SK"/>
        </w:rPr>
        <w:br/>
        <w:t xml:space="preserve">Časti nádob – uchá, držadlá – sa zvlášť vylisujú a privaria k nádobe. Pred smaltovaním sa povrch odmasťuje. Smaltovaný povrch je lesklý, hladký, trvanlivý, hygienicky neškodný a má rôznu farbu. Nevýhodou je, že pri menšom náraze sa poškoduje. Zaraďujeme ho do </w:t>
      </w:r>
      <w:r w:rsidRPr="004D7074">
        <w:rPr>
          <w:rFonts w:ascii="Times New Roman" w:eastAsia="Times New Roman" w:hAnsi="Times New Roman" w:cs="Times New Roman"/>
          <w:sz w:val="24"/>
          <w:szCs w:val="24"/>
          <w:lang w:eastAsia="sk-SK"/>
        </w:rPr>
        <w:br/>
        <w:t>                              1. akostnej skupiny – bezchybný riad,</w:t>
      </w:r>
      <w:r w:rsidRPr="004D7074">
        <w:rPr>
          <w:rFonts w:ascii="Times New Roman" w:eastAsia="Times New Roman" w:hAnsi="Times New Roman" w:cs="Times New Roman"/>
          <w:sz w:val="24"/>
          <w:szCs w:val="24"/>
          <w:lang w:eastAsia="sk-SK"/>
        </w:rPr>
        <w:br/>
        <w:t>                              2. akostnej skupiny – kde môžu byť aj tvarové odchýlky.</w:t>
      </w:r>
    </w:p>
    <w:p w:rsidR="00F808AB" w:rsidRPr="004D7074" w:rsidRDefault="00F808AB" w:rsidP="00F808AB">
      <w:pPr>
        <w:spacing w:before="100" w:beforeAutospacing="1" w:after="100" w:afterAutospacing="1" w:line="240" w:lineRule="auto"/>
        <w:rPr>
          <w:rFonts w:ascii="Times New Roman" w:eastAsia="Times New Roman" w:hAnsi="Times New Roman" w:cs="Times New Roman"/>
          <w:sz w:val="24"/>
          <w:szCs w:val="24"/>
          <w:lang w:eastAsia="sk-SK"/>
        </w:rPr>
      </w:pPr>
      <w:r w:rsidRPr="004D7074">
        <w:rPr>
          <w:rFonts w:ascii="Times New Roman" w:eastAsia="Times New Roman" w:hAnsi="Times New Roman" w:cs="Times New Roman"/>
          <w:b/>
          <w:bCs/>
          <w:iCs/>
          <w:sz w:val="24"/>
          <w:szCs w:val="24"/>
          <w:lang w:eastAsia="sk-SK"/>
        </w:rPr>
        <w:t>Kovový riad rozlišujeme na:</w:t>
      </w:r>
    </w:p>
    <w:p w:rsidR="00F808AB" w:rsidRPr="004D7074" w:rsidRDefault="00F808AB" w:rsidP="00F808AB">
      <w:pPr>
        <w:spacing w:before="100" w:beforeAutospacing="1" w:after="100" w:afterAutospacing="1" w:line="240" w:lineRule="auto"/>
        <w:rPr>
          <w:rFonts w:ascii="Times New Roman" w:eastAsia="Times New Roman" w:hAnsi="Times New Roman" w:cs="Times New Roman"/>
          <w:sz w:val="24"/>
          <w:szCs w:val="24"/>
          <w:lang w:eastAsia="sk-SK"/>
        </w:rPr>
      </w:pPr>
      <w:r w:rsidRPr="004D7074">
        <w:rPr>
          <w:rFonts w:ascii="Times New Roman" w:eastAsia="Times New Roman" w:hAnsi="Times New Roman" w:cs="Times New Roman"/>
          <w:sz w:val="24"/>
          <w:szCs w:val="24"/>
          <w:lang w:eastAsia="sk-SK"/>
        </w:rPr>
        <w:t>a) komerčný – výrobky z tenkého plechu, vyrábajú sa v rovnakých tvaroch a veľkostiach do obsahu 1 litra (naberačky, hrnčeky, misky, obedáre).</w:t>
      </w:r>
      <w:r w:rsidRPr="004D7074">
        <w:rPr>
          <w:rFonts w:ascii="Times New Roman" w:eastAsia="Times New Roman" w:hAnsi="Times New Roman" w:cs="Times New Roman"/>
          <w:sz w:val="24"/>
          <w:szCs w:val="24"/>
          <w:lang w:eastAsia="sk-SK"/>
        </w:rPr>
        <w:br/>
        <w:t>b) poloťažký – vyrába sa z hrubšieho plechu a dodáv</w:t>
      </w:r>
      <w:r>
        <w:rPr>
          <w:rFonts w:ascii="Times New Roman" w:eastAsia="Times New Roman" w:hAnsi="Times New Roman" w:cs="Times New Roman"/>
          <w:sz w:val="24"/>
          <w:szCs w:val="24"/>
          <w:lang w:eastAsia="sk-SK"/>
        </w:rPr>
        <w:t xml:space="preserve">a sa ako riad s obrubou </w:t>
      </w:r>
      <w:r w:rsidRPr="004D7074">
        <w:rPr>
          <w:rFonts w:ascii="Times New Roman" w:eastAsia="Times New Roman" w:hAnsi="Times New Roman" w:cs="Times New Roman"/>
          <w:sz w:val="24"/>
          <w:szCs w:val="24"/>
          <w:lang w:eastAsia="sk-SK"/>
        </w:rPr>
        <w:t xml:space="preserve"> (panvice, pekáče, hrnce s pokrývkou).</w:t>
      </w:r>
      <w:r w:rsidRPr="004D7074">
        <w:rPr>
          <w:rFonts w:ascii="Times New Roman" w:eastAsia="Times New Roman" w:hAnsi="Times New Roman" w:cs="Times New Roman"/>
          <w:sz w:val="24"/>
          <w:szCs w:val="24"/>
          <w:lang w:eastAsia="sk-SK"/>
        </w:rPr>
        <w:br/>
        <w:t xml:space="preserve">c) ťažký – dodáva sa v kompletných súpravách ako obedové alebo </w:t>
      </w:r>
      <w:proofErr w:type="spellStart"/>
      <w:r w:rsidRPr="004D7074">
        <w:rPr>
          <w:rFonts w:ascii="Times New Roman" w:eastAsia="Times New Roman" w:hAnsi="Times New Roman" w:cs="Times New Roman"/>
          <w:sz w:val="24"/>
          <w:szCs w:val="24"/>
          <w:lang w:eastAsia="sk-SK"/>
        </w:rPr>
        <w:t>hrncové</w:t>
      </w:r>
      <w:proofErr w:type="spellEnd"/>
      <w:r w:rsidRPr="004D7074">
        <w:rPr>
          <w:rFonts w:ascii="Times New Roman" w:eastAsia="Times New Roman" w:hAnsi="Times New Roman" w:cs="Times New Roman"/>
          <w:sz w:val="24"/>
          <w:szCs w:val="24"/>
          <w:lang w:eastAsia="sk-SK"/>
        </w:rPr>
        <w:t xml:space="preserve"> súpravy.</w:t>
      </w:r>
      <w:r w:rsidRPr="004D7074">
        <w:rPr>
          <w:rFonts w:ascii="Times New Roman" w:eastAsia="Times New Roman" w:hAnsi="Times New Roman" w:cs="Times New Roman"/>
          <w:sz w:val="24"/>
          <w:szCs w:val="24"/>
          <w:lang w:eastAsia="sk-SK"/>
        </w:rPr>
        <w:br/>
      </w:r>
      <w:r w:rsidRPr="004D7074">
        <w:rPr>
          <w:rFonts w:ascii="Times New Roman" w:eastAsia="Times New Roman" w:hAnsi="Times New Roman" w:cs="Times New Roman"/>
          <w:sz w:val="24"/>
          <w:szCs w:val="24"/>
          <w:lang w:eastAsia="sk-SK"/>
        </w:rPr>
        <w:lastRenderedPageBreak/>
        <w:t>d) statný smaltový riad – radíme sem také výrobky, kt. nepatria do predchádzajúcich 3 skupín (tlakové nádoby na varenie).</w:t>
      </w:r>
    </w:p>
    <w:p w:rsidR="00F808AB" w:rsidRPr="004D7074" w:rsidRDefault="00F808AB" w:rsidP="00F808AB">
      <w:pPr>
        <w:spacing w:before="100" w:beforeAutospacing="1" w:after="100" w:afterAutospacing="1" w:line="240" w:lineRule="auto"/>
        <w:rPr>
          <w:rFonts w:ascii="Times New Roman" w:eastAsia="Times New Roman" w:hAnsi="Times New Roman" w:cs="Times New Roman"/>
          <w:sz w:val="24"/>
          <w:szCs w:val="24"/>
          <w:lang w:eastAsia="sk-SK"/>
        </w:rPr>
      </w:pPr>
      <w:r w:rsidRPr="004D7074">
        <w:rPr>
          <w:rFonts w:ascii="Times New Roman" w:eastAsia="Times New Roman" w:hAnsi="Times New Roman" w:cs="Times New Roman"/>
          <w:b/>
          <w:bCs/>
          <w:sz w:val="24"/>
          <w:szCs w:val="24"/>
          <w:lang w:eastAsia="sk-SK"/>
        </w:rPr>
        <w:t>Hliníkový riad</w:t>
      </w:r>
    </w:p>
    <w:p w:rsidR="00F808AB" w:rsidRPr="004D7074" w:rsidRDefault="00F808AB" w:rsidP="00F808AB">
      <w:pPr>
        <w:spacing w:before="100" w:beforeAutospacing="1" w:after="100" w:afterAutospacing="1" w:line="240" w:lineRule="auto"/>
        <w:rPr>
          <w:rFonts w:ascii="Times New Roman" w:eastAsia="Times New Roman" w:hAnsi="Times New Roman" w:cs="Times New Roman"/>
          <w:sz w:val="24"/>
          <w:szCs w:val="24"/>
          <w:lang w:eastAsia="sk-SK"/>
        </w:rPr>
      </w:pPr>
      <w:r w:rsidRPr="004D7074">
        <w:rPr>
          <w:rFonts w:ascii="Times New Roman" w:eastAsia="Times New Roman" w:hAnsi="Times New Roman" w:cs="Times New Roman"/>
          <w:sz w:val="24"/>
          <w:szCs w:val="24"/>
          <w:lang w:eastAsia="sk-SK"/>
        </w:rPr>
        <w:t>Má v porovnaní so smaltovaným niekoľko výhod. Je striebrolesklý, má dobrú tepelnú vodivosť, odoláva korózií a jeho nevýhodou je, že sa poťahuje tmavosivou vrstvou zlúčením, čo ovplyvňuje jeho vzhľad.</w:t>
      </w:r>
    </w:p>
    <w:p w:rsidR="00F808AB" w:rsidRPr="004D7074" w:rsidRDefault="00F808AB" w:rsidP="00F808AB">
      <w:pPr>
        <w:spacing w:before="100" w:beforeAutospacing="1" w:after="100" w:afterAutospacing="1" w:line="240" w:lineRule="auto"/>
        <w:rPr>
          <w:rFonts w:ascii="Times New Roman" w:eastAsia="Times New Roman" w:hAnsi="Times New Roman" w:cs="Times New Roman"/>
          <w:sz w:val="24"/>
          <w:szCs w:val="24"/>
          <w:lang w:eastAsia="sk-SK"/>
        </w:rPr>
      </w:pPr>
      <w:r w:rsidRPr="004D7074">
        <w:rPr>
          <w:rFonts w:ascii="Times New Roman" w:eastAsia="Times New Roman" w:hAnsi="Times New Roman" w:cs="Times New Roman"/>
          <w:b/>
          <w:bCs/>
          <w:sz w:val="24"/>
          <w:szCs w:val="24"/>
          <w:lang w:eastAsia="sk-SK"/>
        </w:rPr>
        <w:t>Podľa spôsobu výroby sa rozlišuje:</w:t>
      </w:r>
    </w:p>
    <w:p w:rsidR="00F808AB" w:rsidRPr="004D7074" w:rsidRDefault="00F808AB" w:rsidP="00F808AB">
      <w:pPr>
        <w:spacing w:before="100" w:beforeAutospacing="1" w:after="100" w:afterAutospacing="1" w:line="240" w:lineRule="auto"/>
        <w:rPr>
          <w:rFonts w:ascii="Times New Roman" w:eastAsia="Times New Roman" w:hAnsi="Times New Roman" w:cs="Times New Roman"/>
          <w:sz w:val="24"/>
          <w:szCs w:val="24"/>
          <w:lang w:eastAsia="sk-SK"/>
        </w:rPr>
      </w:pPr>
      <w:r w:rsidRPr="004D7074">
        <w:rPr>
          <w:rFonts w:ascii="Times New Roman" w:eastAsia="Times New Roman" w:hAnsi="Times New Roman" w:cs="Times New Roman"/>
          <w:sz w:val="24"/>
          <w:szCs w:val="24"/>
          <w:lang w:eastAsia="sk-SK"/>
        </w:rPr>
        <w:t>lisovaný hliníkový riad – hrúbka plechu je 1 až 3 mm a vyrábajú sa z neho formičky, bábovkové formy,</w:t>
      </w:r>
      <w:r w:rsidRPr="004D7074">
        <w:rPr>
          <w:rFonts w:ascii="Times New Roman" w:eastAsia="Times New Roman" w:hAnsi="Times New Roman" w:cs="Times New Roman"/>
          <w:sz w:val="24"/>
          <w:szCs w:val="24"/>
          <w:lang w:eastAsia="sk-SK"/>
        </w:rPr>
        <w:br/>
        <w:t>liaty hliníkový riad – hrnce, pekáče, rajnice a iné.</w:t>
      </w:r>
    </w:p>
    <w:p w:rsidR="00F808AB" w:rsidRPr="004D7074" w:rsidRDefault="00F808AB" w:rsidP="00F808AB">
      <w:pPr>
        <w:spacing w:before="100" w:beforeAutospacing="1" w:after="100" w:afterAutospacing="1" w:line="240" w:lineRule="auto"/>
        <w:rPr>
          <w:rFonts w:ascii="Times New Roman" w:eastAsia="Times New Roman" w:hAnsi="Times New Roman" w:cs="Times New Roman"/>
          <w:sz w:val="24"/>
          <w:szCs w:val="24"/>
          <w:lang w:eastAsia="sk-SK"/>
        </w:rPr>
      </w:pPr>
      <w:r w:rsidRPr="004D7074">
        <w:rPr>
          <w:rFonts w:ascii="Times New Roman" w:eastAsia="Times New Roman" w:hAnsi="Times New Roman" w:cs="Times New Roman"/>
          <w:b/>
          <w:bCs/>
          <w:sz w:val="24"/>
          <w:szCs w:val="24"/>
          <w:lang w:eastAsia="sk-SK"/>
        </w:rPr>
        <w:t>Riad z nehrdzavejúcej ocele</w:t>
      </w:r>
    </w:p>
    <w:p w:rsidR="00F808AB" w:rsidRPr="004D7074" w:rsidRDefault="00F808AB" w:rsidP="00F808AB">
      <w:pPr>
        <w:spacing w:before="100" w:beforeAutospacing="1" w:after="100" w:afterAutospacing="1" w:line="240" w:lineRule="auto"/>
        <w:rPr>
          <w:rFonts w:ascii="Times New Roman" w:eastAsia="Times New Roman" w:hAnsi="Times New Roman" w:cs="Times New Roman"/>
          <w:sz w:val="24"/>
          <w:szCs w:val="24"/>
          <w:lang w:eastAsia="sk-SK"/>
        </w:rPr>
      </w:pPr>
      <w:r w:rsidRPr="004D7074">
        <w:rPr>
          <w:rFonts w:ascii="Times New Roman" w:eastAsia="Times New Roman" w:hAnsi="Times New Roman" w:cs="Times New Roman"/>
          <w:sz w:val="24"/>
          <w:szCs w:val="24"/>
          <w:lang w:eastAsia="sk-SK"/>
        </w:rPr>
        <w:t>Vyrába sa z nehrdzavejúcej zliatinovej ocele, legovaných, najmä chrómom s niklom. Prednosťou riadu je, že nehrdzavie, odoláva chemikáliám a je vhodný pre všetky druhy sporákov. Má neobmedzene trvalé pevný vzhľad.</w:t>
      </w:r>
      <w:r w:rsidRPr="004D7074">
        <w:rPr>
          <w:rFonts w:ascii="Times New Roman" w:eastAsia="Times New Roman" w:hAnsi="Times New Roman" w:cs="Times New Roman"/>
          <w:sz w:val="24"/>
          <w:szCs w:val="24"/>
          <w:lang w:eastAsia="sk-SK"/>
        </w:rPr>
        <w:br/>
      </w:r>
      <w:r w:rsidRPr="004D7074">
        <w:rPr>
          <w:rFonts w:ascii="Times New Roman" w:eastAsia="Times New Roman" w:hAnsi="Times New Roman" w:cs="Times New Roman"/>
          <w:sz w:val="24"/>
          <w:szCs w:val="24"/>
          <w:lang w:eastAsia="sk-SK"/>
        </w:rPr>
        <w:br/>
        <w:t xml:space="preserve">Patria </w:t>
      </w:r>
      <w:r>
        <w:rPr>
          <w:rFonts w:ascii="Times New Roman" w:eastAsia="Times New Roman" w:hAnsi="Times New Roman" w:cs="Times New Roman"/>
          <w:sz w:val="24"/>
          <w:szCs w:val="24"/>
          <w:lang w:eastAsia="sk-SK"/>
        </w:rPr>
        <w:t>sem: kanvice, kávovary, čajníky</w:t>
      </w:r>
      <w:r w:rsidRPr="004D7074">
        <w:rPr>
          <w:rFonts w:ascii="Times New Roman" w:eastAsia="Times New Roman" w:hAnsi="Times New Roman" w:cs="Times New Roman"/>
          <w:sz w:val="24"/>
          <w:szCs w:val="24"/>
          <w:lang w:eastAsia="sk-SK"/>
        </w:rPr>
        <w:t>, hrnce rôznych veľkostí.</w:t>
      </w:r>
    </w:p>
    <w:p w:rsidR="00F808AB" w:rsidRPr="004D7074" w:rsidRDefault="00F808AB" w:rsidP="00F808AB">
      <w:pPr>
        <w:spacing w:before="100" w:beforeAutospacing="1" w:after="100" w:afterAutospacing="1" w:line="240" w:lineRule="auto"/>
        <w:rPr>
          <w:rFonts w:ascii="Times New Roman" w:eastAsia="Times New Roman" w:hAnsi="Times New Roman" w:cs="Times New Roman"/>
          <w:sz w:val="24"/>
          <w:szCs w:val="24"/>
          <w:lang w:eastAsia="sk-SK"/>
        </w:rPr>
      </w:pPr>
      <w:r w:rsidRPr="004D7074">
        <w:rPr>
          <w:rFonts w:ascii="Times New Roman" w:eastAsia="Times New Roman" w:hAnsi="Times New Roman" w:cs="Times New Roman"/>
          <w:b/>
          <w:bCs/>
          <w:sz w:val="24"/>
          <w:szCs w:val="24"/>
          <w:lang w:eastAsia="sk-SK"/>
        </w:rPr>
        <w:t>Pozinkovaný a pocínovaný riad</w:t>
      </w:r>
    </w:p>
    <w:p w:rsidR="00F808AB" w:rsidRDefault="00F808AB" w:rsidP="0094218B">
      <w:pPr>
        <w:spacing w:before="100" w:beforeAutospacing="1" w:after="100" w:afterAutospacing="1"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noProof/>
          <w:sz w:val="24"/>
          <w:szCs w:val="24"/>
          <w:lang w:eastAsia="sk-SK"/>
        </w:rPr>
        <w:drawing>
          <wp:anchor distT="0" distB="0" distL="114300" distR="114300" simplePos="0" relativeHeight="251661312" behindDoc="0" locked="0" layoutInCell="1" allowOverlap="1" wp14:anchorId="1AD340DD" wp14:editId="356C23BF">
            <wp:simplePos x="0" y="0"/>
            <wp:positionH relativeFrom="margin">
              <wp:posOffset>64770</wp:posOffset>
            </wp:positionH>
            <wp:positionV relativeFrom="margin">
              <wp:posOffset>7482840</wp:posOffset>
            </wp:positionV>
            <wp:extent cx="2181225" cy="1635760"/>
            <wp:effectExtent l="0" t="0" r="9525" b="2540"/>
            <wp:wrapSquare wrapText="bothSides"/>
            <wp:docPr id="70" name="Obrázok 70" descr="C:\Users\NTB\Desktop\ba_orig_3413682264_nabytok-a-byvanie-domace-potreby-vysoko-kvalitna-sada-riadu-7-ks-eden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TB\Desktop\ba_orig_3413682264_nabytok-a-byvanie-domace-potreby-vysoko-kvalitna-sada-riadu-7-ks-edenber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1225" cy="1635760"/>
                    </a:xfrm>
                    <a:prstGeom prst="rect">
                      <a:avLst/>
                    </a:prstGeom>
                    <a:noFill/>
                    <a:ln>
                      <a:noFill/>
                    </a:ln>
                  </pic:spPr>
                </pic:pic>
              </a:graphicData>
            </a:graphic>
          </wp:anchor>
        </w:drawing>
      </w:r>
      <w:r w:rsidRPr="004D7074">
        <w:rPr>
          <w:rFonts w:ascii="Times New Roman" w:eastAsia="Times New Roman" w:hAnsi="Times New Roman" w:cs="Times New Roman"/>
          <w:sz w:val="24"/>
          <w:szCs w:val="24"/>
          <w:lang w:eastAsia="sk-SK"/>
        </w:rPr>
        <w:t>Bežne sa predáva ako riad pre upotrebenie v hospodárskej časti a vyrábajú sa z ne</w:t>
      </w:r>
      <w:r>
        <w:rPr>
          <w:rFonts w:ascii="Times New Roman" w:eastAsia="Times New Roman" w:hAnsi="Times New Roman" w:cs="Times New Roman"/>
          <w:sz w:val="24"/>
          <w:szCs w:val="24"/>
          <w:lang w:eastAsia="sk-SK"/>
        </w:rPr>
        <w:t>ho krhly na vodu, vedrá, zavár</w:t>
      </w:r>
      <w:r w:rsidRPr="004D7074">
        <w:rPr>
          <w:rFonts w:ascii="Times New Roman" w:eastAsia="Times New Roman" w:hAnsi="Times New Roman" w:cs="Times New Roman"/>
          <w:sz w:val="24"/>
          <w:szCs w:val="24"/>
          <w:lang w:eastAsia="sk-SK"/>
        </w:rPr>
        <w:t>acie hrnce, dresy na riad, kanvy na mlieko. Skladovanie a balenie kovového tovaru. Balíme ho samostatné alebo ako súpravy p</w:t>
      </w:r>
      <w:r w:rsidR="0094218B">
        <w:rPr>
          <w:rFonts w:ascii="Times New Roman" w:eastAsia="Times New Roman" w:hAnsi="Times New Roman" w:cs="Times New Roman"/>
          <w:sz w:val="24"/>
          <w:szCs w:val="24"/>
          <w:lang w:eastAsia="sk-SK"/>
        </w:rPr>
        <w:t>odľa použitého druhu materiálu.</w:t>
      </w:r>
      <w:r>
        <w:rPr>
          <w:rFonts w:ascii="Times New Roman" w:eastAsia="Times New Roman" w:hAnsi="Times New Roman" w:cs="Times New Roman"/>
          <w:noProof/>
          <w:sz w:val="24"/>
          <w:szCs w:val="24"/>
          <w:lang w:eastAsia="sk-SK"/>
        </w:rPr>
        <w:drawing>
          <wp:anchor distT="0" distB="0" distL="114300" distR="114300" simplePos="0" relativeHeight="251662336" behindDoc="0" locked="0" layoutInCell="1" allowOverlap="1" wp14:anchorId="2822E187" wp14:editId="5D32BA34">
            <wp:simplePos x="2286000" y="895350"/>
            <wp:positionH relativeFrom="margin">
              <wp:align>right</wp:align>
            </wp:positionH>
            <wp:positionV relativeFrom="margin">
              <wp:align>bottom</wp:align>
            </wp:positionV>
            <wp:extent cx="1885950" cy="1412240"/>
            <wp:effectExtent l="0" t="0" r="0" b="0"/>
            <wp:wrapSquare wrapText="bothSides"/>
            <wp:docPr id="71" name="Obrázok 71" descr="C:\Users\NTB\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TB\Desktop\index.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85950" cy="1412240"/>
                    </a:xfrm>
                    <a:prstGeom prst="rect">
                      <a:avLst/>
                    </a:prstGeom>
                    <a:noFill/>
                    <a:ln>
                      <a:noFill/>
                    </a:ln>
                  </pic:spPr>
                </pic:pic>
              </a:graphicData>
            </a:graphic>
          </wp:anchor>
        </w:drawing>
      </w:r>
    </w:p>
    <w:p w:rsidR="00F808AB" w:rsidRDefault="00F808AB" w:rsidP="00F808AB">
      <w:pPr>
        <w:spacing w:after="0"/>
        <w:rPr>
          <w:rFonts w:ascii="Times New Roman" w:eastAsia="Times New Roman" w:hAnsi="Times New Roman" w:cs="Times New Roman"/>
          <w:sz w:val="24"/>
          <w:szCs w:val="24"/>
          <w:lang w:eastAsia="sk-SK"/>
        </w:rPr>
      </w:pPr>
    </w:p>
    <w:p w:rsidR="00F808AB" w:rsidRDefault="00F808AB" w:rsidP="00F808AB">
      <w:pPr>
        <w:spacing w:after="0"/>
        <w:rPr>
          <w:rFonts w:ascii="Times New Roman" w:eastAsia="Times New Roman" w:hAnsi="Times New Roman" w:cs="Times New Roman"/>
          <w:sz w:val="24"/>
          <w:szCs w:val="24"/>
          <w:lang w:eastAsia="sk-SK"/>
        </w:rPr>
      </w:pPr>
    </w:p>
    <w:p w:rsidR="00F808AB" w:rsidRPr="00AA453A" w:rsidRDefault="00F808AB" w:rsidP="00F808AB">
      <w:pPr>
        <w:jc w:val="center"/>
        <w:rPr>
          <w:rFonts w:ascii="Times New Roman" w:hAnsi="Times New Roman" w:cs="Times New Roman"/>
          <w:b/>
          <w:color w:val="000000"/>
          <w:sz w:val="28"/>
          <w:szCs w:val="28"/>
          <w:shd w:val="clear" w:color="auto" w:fill="FFFFFF"/>
        </w:rPr>
      </w:pPr>
      <w:r w:rsidRPr="00AA453A">
        <w:rPr>
          <w:rFonts w:ascii="Times New Roman" w:hAnsi="Times New Roman" w:cs="Times New Roman"/>
          <w:b/>
          <w:color w:val="000000"/>
          <w:sz w:val="28"/>
          <w:szCs w:val="28"/>
          <w:shd w:val="clear" w:color="auto" w:fill="FFFFFF"/>
        </w:rPr>
        <w:t>Náradie a náčinie  pre domácnosť</w:t>
      </w:r>
      <w:r w:rsidR="0094218B">
        <w:rPr>
          <w:rFonts w:ascii="Times New Roman" w:hAnsi="Times New Roman" w:cs="Times New Roman"/>
          <w:b/>
          <w:color w:val="000000"/>
          <w:sz w:val="28"/>
          <w:szCs w:val="28"/>
          <w:shd w:val="clear" w:color="auto" w:fill="FFFFFF"/>
        </w:rPr>
        <w:t>.</w:t>
      </w:r>
    </w:p>
    <w:p w:rsidR="00F808AB" w:rsidRDefault="00F808AB" w:rsidP="00F808AB">
      <w:pPr>
        <w:rPr>
          <w:rFonts w:ascii="Times New Roman" w:hAnsi="Times New Roman" w:cs="Times New Roman"/>
          <w:color w:val="000000"/>
          <w:sz w:val="24"/>
          <w:szCs w:val="24"/>
          <w:shd w:val="clear" w:color="auto" w:fill="FFFFFF"/>
        </w:rPr>
      </w:pPr>
      <w:r w:rsidRPr="009E60CE">
        <w:rPr>
          <w:rFonts w:ascii="Times New Roman" w:hAnsi="Times New Roman" w:cs="Times New Roman"/>
          <w:color w:val="000000"/>
          <w:sz w:val="24"/>
          <w:szCs w:val="24"/>
          <w:shd w:val="clear" w:color="auto" w:fill="FFFFFF"/>
        </w:rPr>
        <w:t>Náradie a náčinie pre domácnosť- je z rôznych materiálov a má uľahčovať prácu v domácnosti</w:t>
      </w:r>
      <w:r w:rsidRPr="009E60CE">
        <w:rPr>
          <w:rFonts w:ascii="Times New Roman" w:hAnsi="Times New Roman" w:cs="Times New Roman"/>
          <w:color w:val="000000"/>
          <w:sz w:val="24"/>
          <w:szCs w:val="24"/>
        </w:rPr>
        <w:br/>
      </w:r>
      <w:r w:rsidRPr="009E60CE">
        <w:rPr>
          <w:rFonts w:ascii="Times New Roman" w:hAnsi="Times New Roman" w:cs="Times New Roman"/>
          <w:color w:val="000000"/>
          <w:sz w:val="24"/>
          <w:szCs w:val="24"/>
          <w:shd w:val="clear" w:color="auto" w:fill="FFFFFF"/>
        </w:rPr>
        <w:t>1. výrobky z plechu a drôtu- plech (biely pocínovaný plech- cedidlá, strúhadlá, formičky, lieviky, čierny plech, nerezový plech, hliníkový plech- cukorničky, plechy, tácky), drôt (šľahače, naberačky, drôty na umývanie riadu)</w:t>
      </w:r>
      <w:r w:rsidRPr="009E60CE">
        <w:rPr>
          <w:rFonts w:ascii="Times New Roman" w:hAnsi="Times New Roman" w:cs="Times New Roman"/>
          <w:color w:val="000000"/>
          <w:sz w:val="24"/>
          <w:szCs w:val="24"/>
        </w:rPr>
        <w:br/>
      </w:r>
      <w:r w:rsidRPr="009E60CE">
        <w:rPr>
          <w:rFonts w:ascii="Times New Roman" w:hAnsi="Times New Roman" w:cs="Times New Roman"/>
          <w:color w:val="000000"/>
          <w:sz w:val="24"/>
          <w:szCs w:val="24"/>
          <w:shd w:val="clear" w:color="auto" w:fill="FFFFFF"/>
        </w:rPr>
        <w:t xml:space="preserve">2. výrobky z kovu- sitká, spony, </w:t>
      </w:r>
      <w:proofErr w:type="spellStart"/>
      <w:r w:rsidRPr="009E60CE">
        <w:rPr>
          <w:rFonts w:ascii="Times New Roman" w:hAnsi="Times New Roman" w:cs="Times New Roman"/>
          <w:color w:val="000000"/>
          <w:sz w:val="24"/>
          <w:szCs w:val="24"/>
          <w:shd w:val="clear" w:color="auto" w:fill="FFFFFF"/>
        </w:rPr>
        <w:t>vykrajovače</w:t>
      </w:r>
      <w:proofErr w:type="spellEnd"/>
      <w:r w:rsidRPr="009E60CE">
        <w:rPr>
          <w:rFonts w:ascii="Times New Roman" w:hAnsi="Times New Roman" w:cs="Times New Roman"/>
          <w:color w:val="000000"/>
          <w:sz w:val="24"/>
          <w:szCs w:val="24"/>
          <w:shd w:val="clear" w:color="auto" w:fill="FFFFFF"/>
        </w:rPr>
        <w:t>, kliešte, šálky</w:t>
      </w:r>
      <w:r w:rsidRPr="009E60CE">
        <w:rPr>
          <w:rFonts w:ascii="Times New Roman" w:hAnsi="Times New Roman" w:cs="Times New Roman"/>
          <w:color w:val="000000"/>
          <w:sz w:val="24"/>
          <w:szCs w:val="24"/>
        </w:rPr>
        <w:br/>
      </w:r>
      <w:r w:rsidRPr="009E60CE">
        <w:rPr>
          <w:rFonts w:ascii="Times New Roman" w:hAnsi="Times New Roman" w:cs="Times New Roman"/>
          <w:color w:val="000000"/>
          <w:sz w:val="24"/>
          <w:szCs w:val="24"/>
          <w:shd w:val="clear" w:color="auto" w:fill="FFFFFF"/>
        </w:rPr>
        <w:t>3. výrobky z dreva</w:t>
      </w:r>
      <w:r w:rsidRPr="009E60CE">
        <w:rPr>
          <w:rFonts w:ascii="Times New Roman" w:hAnsi="Times New Roman" w:cs="Times New Roman"/>
          <w:color w:val="000000"/>
          <w:sz w:val="24"/>
          <w:szCs w:val="24"/>
        </w:rPr>
        <w:br/>
      </w:r>
      <w:r w:rsidRPr="009E60CE">
        <w:rPr>
          <w:rFonts w:ascii="Times New Roman" w:hAnsi="Times New Roman" w:cs="Times New Roman"/>
          <w:color w:val="000000"/>
          <w:sz w:val="24"/>
          <w:szCs w:val="24"/>
          <w:shd w:val="clear" w:color="auto" w:fill="FFFFFF"/>
        </w:rPr>
        <w:t>4. výrobky z</w:t>
      </w:r>
      <w:r>
        <w:rPr>
          <w:rFonts w:ascii="Times New Roman" w:hAnsi="Times New Roman" w:cs="Times New Roman"/>
          <w:color w:val="000000"/>
          <w:sz w:val="24"/>
          <w:szCs w:val="24"/>
          <w:shd w:val="clear" w:color="auto" w:fill="FFFFFF"/>
        </w:rPr>
        <w:t> </w:t>
      </w:r>
      <w:r w:rsidRPr="009E60CE">
        <w:rPr>
          <w:rFonts w:ascii="Times New Roman" w:hAnsi="Times New Roman" w:cs="Times New Roman"/>
          <w:color w:val="000000"/>
          <w:sz w:val="24"/>
          <w:szCs w:val="24"/>
          <w:shd w:val="clear" w:color="auto" w:fill="FFFFFF"/>
        </w:rPr>
        <w:t>plastu</w:t>
      </w:r>
    </w:p>
    <w:p w:rsidR="00F808AB" w:rsidRDefault="00F808AB" w:rsidP="00F808AB">
      <w:pPr>
        <w:spacing w:after="0"/>
        <w:rPr>
          <w:noProof/>
          <w:lang w:eastAsia="sk-SK"/>
        </w:rPr>
      </w:pPr>
      <w:r>
        <w:rPr>
          <w:noProof/>
          <w:lang w:eastAsia="sk-SK"/>
        </w:rPr>
        <w:lastRenderedPageBreak/>
        <w:drawing>
          <wp:inline distT="0" distB="0" distL="0" distR="0" wp14:anchorId="2E6E1D13" wp14:editId="515E2C75">
            <wp:extent cx="3228975" cy="3228975"/>
            <wp:effectExtent l="0" t="0" r="9525" b="9525"/>
            <wp:docPr id="72" name="Obrázok 72" descr="Výsledok vyhľadávania obrázkov pre dopyt cedidlá struhadl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ok vyhľadávania obrázkov pre dopyt cedidlá struhadlá"/>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28975" cy="3228975"/>
                    </a:xfrm>
                    <a:prstGeom prst="rect">
                      <a:avLst/>
                    </a:prstGeom>
                    <a:noFill/>
                    <a:ln>
                      <a:noFill/>
                    </a:ln>
                  </pic:spPr>
                </pic:pic>
              </a:graphicData>
            </a:graphic>
          </wp:inline>
        </w:drawing>
      </w:r>
      <w:r w:rsidRPr="00AA453A">
        <w:rPr>
          <w:noProof/>
          <w:lang w:eastAsia="sk-SK"/>
        </w:rPr>
        <w:t xml:space="preserve"> </w:t>
      </w:r>
      <w:r>
        <w:rPr>
          <w:noProof/>
          <w:lang w:eastAsia="sk-SK"/>
        </w:rPr>
        <w:drawing>
          <wp:inline distT="0" distB="0" distL="0" distR="0" wp14:anchorId="24DC6B15" wp14:editId="3704D1A8">
            <wp:extent cx="1952625" cy="1952625"/>
            <wp:effectExtent l="0" t="0" r="9525" b="9525"/>
            <wp:docPr id="73" name="Obrázok 73" descr="Výsledok vyhľadávania obrázkov pre dopyt plech na peč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ýsledok vyhľadávania obrázkov pre dopyt plech na pečeni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inline>
        </w:drawing>
      </w:r>
    </w:p>
    <w:p w:rsidR="00F808AB" w:rsidRDefault="00F808AB" w:rsidP="00F808AB">
      <w:pPr>
        <w:spacing w:after="0"/>
        <w:rPr>
          <w:noProof/>
          <w:lang w:eastAsia="sk-SK"/>
        </w:rPr>
      </w:pPr>
      <w:r>
        <w:rPr>
          <w:noProof/>
          <w:lang w:eastAsia="sk-SK"/>
        </w:rPr>
        <w:drawing>
          <wp:inline distT="0" distB="0" distL="0" distR="0" wp14:anchorId="4EEBE961" wp14:editId="4B6515CA">
            <wp:extent cx="1504950" cy="1504950"/>
            <wp:effectExtent l="0" t="0" r="0" b="0"/>
            <wp:docPr id="38" name="Obrázok 38" descr="C:\Users\NTB\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TB\Desktop\index.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r>
        <w:rPr>
          <w:noProof/>
          <w:lang w:eastAsia="sk-SK"/>
        </w:rPr>
        <w:drawing>
          <wp:inline distT="0" distB="0" distL="0" distR="0" wp14:anchorId="0001C146" wp14:editId="5E605A91">
            <wp:extent cx="1514475" cy="1514475"/>
            <wp:effectExtent l="0" t="0" r="9525" b="9525"/>
            <wp:docPr id="74" name="Obrázok 74" descr="https://encrypted-tbn0.gstatic.com/images?q=tbn:ANd9GcRIhkqG3fGQYhANvpaFXF-3VAonMkSRcxF2XVX_nFBlRFFf7e-NZHITuB1qBQeCZ-RTh8jjbJk&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RIhkqG3fGQYhANvpaFXF-3VAonMkSRcxF2XVX_nFBlRFFf7e-NZHITuB1qBQeCZ-RTh8jjbJk&amp;usqp=CA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r w:rsidRPr="00AA453A">
        <w:rPr>
          <w:noProof/>
          <w:lang w:eastAsia="sk-SK"/>
        </w:rPr>
        <w:t xml:space="preserve"> </w:t>
      </w:r>
      <w:r>
        <w:rPr>
          <w:noProof/>
          <w:lang w:eastAsia="sk-SK"/>
        </w:rPr>
        <w:drawing>
          <wp:inline distT="0" distB="0" distL="0" distR="0" wp14:anchorId="317F591A" wp14:editId="7D89F569">
            <wp:extent cx="1514475" cy="1514475"/>
            <wp:effectExtent l="0" t="0" r="9525" b="9525"/>
            <wp:docPr id="75" name="Obrázok 75" descr="https://encrypted-tbn0.gstatic.com/images?q=tbn:ANd9GcSZQaD447hYhLtVbJ-jDow1BmvgE_bATzh_zzI18xGfYiUkWFIApmHRXGjNHtvqfI_5QJgcClY&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SZQaD447hYhLtVbJ-jDow1BmvgE_bATzh_zzI18xGfYiUkWFIApmHRXGjNHtvqfI_5QJgcClY&amp;usqp=CA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r w:rsidRPr="00AA453A">
        <w:rPr>
          <w:noProof/>
          <w:lang w:eastAsia="sk-SK"/>
        </w:rPr>
        <w:t xml:space="preserve"> </w:t>
      </w:r>
      <w:r>
        <w:rPr>
          <w:noProof/>
          <w:lang w:eastAsia="sk-SK"/>
        </w:rPr>
        <w:drawing>
          <wp:inline distT="0" distB="0" distL="0" distR="0" wp14:anchorId="3098BB7A" wp14:editId="6E5CF462">
            <wp:extent cx="1619250" cy="1619250"/>
            <wp:effectExtent l="0" t="0" r="0" b="0"/>
            <wp:docPr id="76" name="Obrázok 76" descr="https://encrypted-tbn0.gstatic.com/images?q=tbn:ANd9GcQu1UpRqe1Q3K1TpJN88xQevvf0A_w4it36a6QIuz9rYKf1xq4WP_8fcXJXMihLCsFZ1u30tQM&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0.gstatic.com/images?q=tbn:ANd9GcQu1UpRqe1Q3K1TpJN88xQevvf0A_w4it36a6QIuz9rYKf1xq4WP_8fcXJXMihLCsFZ1u30tQM&amp;usqp=CA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p w:rsidR="00F808AB" w:rsidRDefault="00F808AB" w:rsidP="00F808AB">
      <w:pPr>
        <w:spacing w:after="0"/>
        <w:rPr>
          <w:noProof/>
          <w:lang w:eastAsia="sk-SK"/>
        </w:rPr>
      </w:pPr>
    </w:p>
    <w:p w:rsidR="00B663B0" w:rsidRDefault="00B663B0" w:rsidP="00B663B0">
      <w:pPr>
        <w:spacing w:after="240"/>
        <w:rPr>
          <w:rStyle w:val="Hypertextovprepojenie"/>
          <w:rFonts w:ascii="Times New Roman" w:eastAsia="Times New Roman" w:hAnsi="Times New Roman" w:cs="Times New Roman"/>
          <w:color w:val="auto"/>
          <w:sz w:val="24"/>
          <w:szCs w:val="24"/>
          <w:u w:val="none"/>
          <w:lang w:eastAsia="sk-SK"/>
        </w:rPr>
      </w:pPr>
    </w:p>
    <w:p w:rsidR="0094218B" w:rsidRDefault="0094218B" w:rsidP="00B663B0">
      <w:pPr>
        <w:spacing w:after="240"/>
        <w:rPr>
          <w:rStyle w:val="Hypertextovprepojenie"/>
          <w:rFonts w:ascii="Times New Roman" w:eastAsia="Times New Roman" w:hAnsi="Times New Roman" w:cs="Times New Roman"/>
          <w:color w:val="auto"/>
          <w:sz w:val="24"/>
          <w:szCs w:val="24"/>
          <w:u w:val="none"/>
          <w:lang w:eastAsia="sk-SK"/>
        </w:rPr>
      </w:pPr>
    </w:p>
    <w:p w:rsidR="0094218B" w:rsidRDefault="0094218B" w:rsidP="00B663B0">
      <w:pPr>
        <w:spacing w:after="240"/>
        <w:rPr>
          <w:rStyle w:val="Hypertextovprepojenie"/>
          <w:rFonts w:ascii="Times New Roman" w:eastAsia="Times New Roman" w:hAnsi="Times New Roman" w:cs="Times New Roman"/>
          <w:color w:val="auto"/>
          <w:sz w:val="24"/>
          <w:szCs w:val="24"/>
          <w:u w:val="none"/>
          <w:lang w:eastAsia="sk-SK"/>
        </w:rPr>
      </w:pPr>
    </w:p>
    <w:p w:rsidR="0094218B" w:rsidRDefault="0094218B" w:rsidP="00B663B0">
      <w:pPr>
        <w:spacing w:after="240"/>
        <w:rPr>
          <w:rStyle w:val="Hypertextovprepojenie"/>
          <w:rFonts w:ascii="Times New Roman" w:eastAsia="Times New Roman" w:hAnsi="Times New Roman" w:cs="Times New Roman"/>
          <w:color w:val="auto"/>
          <w:sz w:val="24"/>
          <w:szCs w:val="24"/>
          <w:u w:val="none"/>
          <w:lang w:eastAsia="sk-SK"/>
        </w:rPr>
      </w:pPr>
    </w:p>
    <w:p w:rsidR="0094218B" w:rsidRDefault="0094218B" w:rsidP="00B663B0">
      <w:pPr>
        <w:spacing w:after="240"/>
        <w:rPr>
          <w:rStyle w:val="Hypertextovprepojenie"/>
          <w:rFonts w:ascii="Times New Roman" w:eastAsia="Times New Roman" w:hAnsi="Times New Roman" w:cs="Times New Roman"/>
          <w:color w:val="auto"/>
          <w:sz w:val="24"/>
          <w:szCs w:val="24"/>
          <w:u w:val="none"/>
          <w:lang w:eastAsia="sk-SK"/>
        </w:rPr>
      </w:pPr>
    </w:p>
    <w:p w:rsidR="0094218B" w:rsidRDefault="0094218B" w:rsidP="00B663B0">
      <w:pPr>
        <w:spacing w:after="240"/>
        <w:rPr>
          <w:rStyle w:val="Hypertextovprepojenie"/>
          <w:rFonts w:ascii="Times New Roman" w:eastAsia="Times New Roman" w:hAnsi="Times New Roman" w:cs="Times New Roman"/>
          <w:color w:val="auto"/>
          <w:sz w:val="24"/>
          <w:szCs w:val="24"/>
          <w:u w:val="none"/>
          <w:lang w:eastAsia="sk-SK"/>
        </w:rPr>
      </w:pPr>
    </w:p>
    <w:p w:rsidR="0094218B" w:rsidRDefault="0094218B" w:rsidP="00B663B0">
      <w:pPr>
        <w:spacing w:after="240"/>
        <w:rPr>
          <w:rStyle w:val="Hypertextovprepojenie"/>
          <w:rFonts w:ascii="Times New Roman" w:eastAsia="Times New Roman" w:hAnsi="Times New Roman" w:cs="Times New Roman"/>
          <w:color w:val="auto"/>
          <w:sz w:val="24"/>
          <w:szCs w:val="24"/>
          <w:u w:val="none"/>
          <w:lang w:eastAsia="sk-SK"/>
        </w:rPr>
      </w:pPr>
    </w:p>
    <w:p w:rsidR="0094218B" w:rsidRDefault="0094218B" w:rsidP="00B663B0">
      <w:pPr>
        <w:spacing w:after="240"/>
        <w:rPr>
          <w:rStyle w:val="Hypertextovprepojenie"/>
          <w:rFonts w:ascii="Times New Roman" w:eastAsia="Times New Roman" w:hAnsi="Times New Roman" w:cs="Times New Roman"/>
          <w:color w:val="auto"/>
          <w:sz w:val="24"/>
          <w:szCs w:val="24"/>
          <w:u w:val="none"/>
          <w:lang w:eastAsia="sk-SK"/>
        </w:rPr>
      </w:pPr>
    </w:p>
    <w:p w:rsidR="0094218B" w:rsidRDefault="0094218B" w:rsidP="00B663B0">
      <w:pPr>
        <w:spacing w:after="240"/>
        <w:rPr>
          <w:rStyle w:val="Hypertextovprepojenie"/>
          <w:rFonts w:ascii="Times New Roman" w:eastAsia="Times New Roman" w:hAnsi="Times New Roman" w:cs="Times New Roman"/>
          <w:color w:val="auto"/>
          <w:sz w:val="24"/>
          <w:szCs w:val="24"/>
          <w:u w:val="none"/>
          <w:lang w:eastAsia="sk-SK"/>
        </w:rPr>
      </w:pPr>
    </w:p>
    <w:p w:rsidR="0094218B" w:rsidRDefault="0094218B" w:rsidP="00B663B0">
      <w:pPr>
        <w:spacing w:after="240"/>
        <w:rPr>
          <w:rStyle w:val="Hypertextovprepojenie"/>
          <w:rFonts w:ascii="Times New Roman" w:eastAsia="Times New Roman" w:hAnsi="Times New Roman" w:cs="Times New Roman"/>
          <w:color w:val="auto"/>
          <w:sz w:val="24"/>
          <w:szCs w:val="24"/>
          <w:u w:val="none"/>
          <w:lang w:eastAsia="sk-SK"/>
        </w:rPr>
      </w:pPr>
    </w:p>
    <w:p w:rsidR="0094218B" w:rsidRPr="00F808AB" w:rsidRDefault="0094218B" w:rsidP="00B663B0">
      <w:pPr>
        <w:spacing w:after="240"/>
        <w:rPr>
          <w:rStyle w:val="Hypertextovprepojenie"/>
          <w:rFonts w:ascii="Times New Roman" w:eastAsia="Times New Roman" w:hAnsi="Times New Roman" w:cs="Times New Roman"/>
          <w:color w:val="auto"/>
          <w:sz w:val="24"/>
          <w:szCs w:val="24"/>
          <w:u w:val="none"/>
          <w:lang w:eastAsia="sk-SK"/>
        </w:rPr>
      </w:pPr>
    </w:p>
    <w:p w:rsidR="00B663B0" w:rsidRPr="0094218B" w:rsidRDefault="005D204E" w:rsidP="00B663B0">
      <w:pPr>
        <w:rPr>
          <w:rStyle w:val="Hypertextovprepojenie"/>
          <w:rFonts w:ascii="Times New Roman" w:eastAsia="Times New Roman" w:hAnsi="Times New Roman" w:cs="Times New Roman"/>
          <w:color w:val="auto"/>
          <w:sz w:val="24"/>
          <w:szCs w:val="24"/>
          <w:u w:val="none"/>
          <w:lang w:eastAsia="sk-SK"/>
        </w:rPr>
      </w:pPr>
      <w:hyperlink r:id="rId36" w:history="1">
        <w:r w:rsidR="00B663B0" w:rsidRPr="0094218B">
          <w:rPr>
            <w:rStyle w:val="Hypertextovprepojenie"/>
            <w:rFonts w:ascii="Times New Roman" w:hAnsi="Times New Roman" w:cs="Times New Roman"/>
            <w:b/>
            <w:color w:val="auto"/>
            <w:sz w:val="24"/>
            <w:szCs w:val="24"/>
            <w:u w:val="none"/>
          </w:rPr>
          <w:t>Obchodná prevádzka – príprava ,skladovanie a predaj tovaru</w:t>
        </w:r>
      </w:hyperlink>
    </w:p>
    <w:p w:rsidR="00B663B0" w:rsidRPr="0094218B" w:rsidRDefault="005D204E" w:rsidP="00B663B0">
      <w:pPr>
        <w:rPr>
          <w:rStyle w:val="Hypertextovprepojenie"/>
          <w:rFonts w:ascii="Times New Roman" w:hAnsi="Times New Roman" w:cs="Times New Roman"/>
          <w:b/>
          <w:color w:val="auto"/>
          <w:sz w:val="24"/>
          <w:szCs w:val="24"/>
          <w:u w:val="none"/>
        </w:rPr>
      </w:pPr>
      <w:hyperlink r:id="rId37" w:history="1">
        <w:r w:rsidR="00B663B0" w:rsidRPr="0094218B">
          <w:rPr>
            <w:rStyle w:val="Hypertextovprepojenie"/>
            <w:rFonts w:ascii="Times New Roman" w:hAnsi="Times New Roman" w:cs="Times New Roman"/>
            <w:b/>
            <w:color w:val="auto"/>
            <w:sz w:val="24"/>
            <w:szCs w:val="24"/>
            <w:u w:val="none"/>
          </w:rPr>
          <w:t>Február 2021</w:t>
        </w:r>
      </w:hyperlink>
    </w:p>
    <w:p w:rsidR="00B663B0" w:rsidRPr="0094218B" w:rsidRDefault="005D204E" w:rsidP="00B663B0">
      <w:pPr>
        <w:rPr>
          <w:rStyle w:val="Hypertextovprepojenie"/>
          <w:rFonts w:ascii="Times New Roman" w:hAnsi="Times New Roman" w:cs="Times New Roman"/>
          <w:b/>
          <w:color w:val="auto"/>
          <w:sz w:val="24"/>
          <w:szCs w:val="24"/>
          <w:u w:val="none"/>
        </w:rPr>
      </w:pPr>
      <w:hyperlink r:id="rId38" w:history="1">
        <w:r w:rsidR="00B663B0" w:rsidRPr="0094218B">
          <w:rPr>
            <w:rStyle w:val="Hypertextovprepojenie"/>
            <w:rFonts w:ascii="Times New Roman" w:hAnsi="Times New Roman" w:cs="Times New Roman"/>
            <w:b/>
            <w:color w:val="auto"/>
            <w:sz w:val="24"/>
            <w:szCs w:val="24"/>
            <w:u w:val="none"/>
          </w:rPr>
          <w:t>Psychológia predaja I. ročník</w:t>
        </w:r>
      </w:hyperlink>
    </w:p>
    <w:p w:rsidR="00B663B0" w:rsidRDefault="005D204E" w:rsidP="00B663B0">
      <w:pPr>
        <w:rPr>
          <w:rStyle w:val="Hypertextovprepojenie"/>
          <w:rFonts w:ascii="Times New Roman" w:hAnsi="Times New Roman" w:cs="Times New Roman"/>
          <w:b/>
          <w:color w:val="auto"/>
          <w:sz w:val="24"/>
          <w:szCs w:val="24"/>
          <w:u w:val="none"/>
        </w:rPr>
      </w:pPr>
      <w:hyperlink r:id="rId39" w:history="1">
        <w:r w:rsidR="00B663B0" w:rsidRPr="0094218B">
          <w:rPr>
            <w:rStyle w:val="Hypertextovprepojenie"/>
            <w:rFonts w:ascii="Times New Roman" w:hAnsi="Times New Roman" w:cs="Times New Roman"/>
            <w:b/>
            <w:color w:val="auto"/>
            <w:sz w:val="24"/>
            <w:szCs w:val="24"/>
            <w:u w:val="none"/>
          </w:rPr>
          <w:t>Téma : Nácvik spoločenského správania v obchode.</w:t>
        </w:r>
      </w:hyperlink>
    </w:p>
    <w:p w:rsidR="0094218B" w:rsidRDefault="0094218B" w:rsidP="00B663B0">
      <w:pPr>
        <w:rPr>
          <w:rStyle w:val="Hypertextovprepojenie"/>
          <w:rFonts w:ascii="Times New Roman" w:hAnsi="Times New Roman" w:cs="Times New Roman"/>
          <w:b/>
          <w:color w:val="auto"/>
          <w:sz w:val="24"/>
          <w:szCs w:val="24"/>
          <w:u w:val="none"/>
        </w:rPr>
      </w:pPr>
    </w:p>
    <w:p w:rsidR="0094218B" w:rsidRPr="00ED5E4A" w:rsidRDefault="0094218B" w:rsidP="0094218B">
      <w:pPr>
        <w:spacing w:after="0"/>
        <w:jc w:val="center"/>
        <w:rPr>
          <w:rFonts w:ascii="Times New Roman" w:eastAsia="Times New Roman" w:hAnsi="Times New Roman" w:cs="Times New Roman"/>
          <w:b/>
          <w:sz w:val="28"/>
          <w:szCs w:val="20"/>
          <w:lang w:eastAsia="sk-SK"/>
        </w:rPr>
      </w:pPr>
      <w:r w:rsidRPr="00354254">
        <w:rPr>
          <w:rFonts w:ascii="Times New Roman" w:eastAsia="Times New Roman" w:hAnsi="Times New Roman" w:cs="Times New Roman"/>
          <w:b/>
          <w:sz w:val="28"/>
          <w:szCs w:val="20"/>
          <w:lang w:eastAsia="sk-SK"/>
        </w:rPr>
        <w:t>Nácvik spoločenského správania v</w:t>
      </w:r>
      <w:r>
        <w:rPr>
          <w:rFonts w:ascii="Times New Roman" w:eastAsia="Times New Roman" w:hAnsi="Times New Roman" w:cs="Times New Roman"/>
          <w:b/>
          <w:sz w:val="28"/>
          <w:szCs w:val="20"/>
          <w:lang w:eastAsia="sk-SK"/>
        </w:rPr>
        <w:t> </w:t>
      </w:r>
      <w:r w:rsidRPr="00354254">
        <w:rPr>
          <w:rFonts w:ascii="Times New Roman" w:eastAsia="Times New Roman" w:hAnsi="Times New Roman" w:cs="Times New Roman"/>
          <w:b/>
          <w:sz w:val="28"/>
          <w:szCs w:val="20"/>
          <w:lang w:eastAsia="sk-SK"/>
        </w:rPr>
        <w:t>obchode</w:t>
      </w:r>
      <w:r>
        <w:rPr>
          <w:rFonts w:ascii="Times New Roman" w:eastAsia="Times New Roman" w:hAnsi="Times New Roman" w:cs="Times New Roman"/>
          <w:b/>
          <w:sz w:val="28"/>
          <w:szCs w:val="20"/>
          <w:lang w:eastAsia="sk-SK"/>
        </w:rPr>
        <w:t>.</w:t>
      </w:r>
    </w:p>
    <w:p w:rsidR="0094218B" w:rsidRPr="00B335D5" w:rsidRDefault="0094218B" w:rsidP="0094218B">
      <w:pPr>
        <w:pStyle w:val="Odsekzoznamu"/>
        <w:spacing w:after="0"/>
        <w:ind w:left="644"/>
        <w:rPr>
          <w:rFonts w:ascii="Times New Roman" w:hAnsi="Times New Roman"/>
          <w:b/>
          <w:sz w:val="28"/>
          <w:szCs w:val="20"/>
          <w:u w:val="single"/>
        </w:rPr>
      </w:pPr>
    </w:p>
    <w:p w:rsidR="0094218B" w:rsidRDefault="0094218B" w:rsidP="0094218B">
      <w:pPr>
        <w:pStyle w:val="Bezriadkovania"/>
        <w:spacing w:line="276" w:lineRule="auto"/>
        <w:rPr>
          <w:rFonts w:ascii="Times New Roman" w:hAnsi="Times New Roman" w:cs="Times New Roman"/>
          <w:sz w:val="24"/>
          <w:szCs w:val="24"/>
        </w:rPr>
      </w:pPr>
      <w:r w:rsidRPr="00661335">
        <w:rPr>
          <w:rFonts w:ascii="Times New Roman" w:hAnsi="Times New Roman" w:cs="Times New Roman"/>
          <w:sz w:val="24"/>
          <w:szCs w:val="24"/>
        </w:rPr>
        <w:t>Pravidlá spoločného správania počas predaja je veľmi dôležité poznať kvôli zabezpečeniu príjemného pracovného prostredia pre zákazníka ako i samotného zamestnanca. Zamestnanci musia zabezpečiť príjemné pracovné prostredie bez akejkoľvek formy diskriminácie alebo obťažovania.</w:t>
      </w:r>
    </w:p>
    <w:p w:rsidR="0094218B" w:rsidRPr="00374F2E" w:rsidRDefault="0094218B" w:rsidP="0094218B">
      <w:pPr>
        <w:pStyle w:val="Bezriadkovania"/>
        <w:spacing w:line="276" w:lineRule="auto"/>
        <w:rPr>
          <w:rFonts w:ascii="Times New Roman" w:hAnsi="Times New Roman" w:cs="Times New Roman"/>
          <w:b/>
          <w:sz w:val="24"/>
          <w:szCs w:val="24"/>
        </w:rPr>
      </w:pPr>
      <w:r w:rsidRPr="00374F2E">
        <w:rPr>
          <w:rFonts w:ascii="Times New Roman" w:hAnsi="Times New Roman" w:cs="Times New Roman"/>
          <w:b/>
          <w:sz w:val="24"/>
          <w:szCs w:val="24"/>
        </w:rPr>
        <w:t>Medzi prvé pravidlo spoločného správania pri príchode zákazníka do predajne platí pre zamestnanca:</w:t>
      </w:r>
    </w:p>
    <w:p w:rsidR="0094218B" w:rsidRPr="00374F2E" w:rsidRDefault="0094218B" w:rsidP="0094218B">
      <w:pPr>
        <w:pStyle w:val="Bezriadkovania"/>
        <w:numPr>
          <w:ilvl w:val="0"/>
          <w:numId w:val="23"/>
        </w:numPr>
        <w:spacing w:line="276" w:lineRule="auto"/>
        <w:rPr>
          <w:rFonts w:ascii="Times New Roman" w:hAnsi="Times New Roman" w:cs="Times New Roman"/>
          <w:b/>
          <w:sz w:val="24"/>
          <w:szCs w:val="24"/>
        </w:rPr>
      </w:pPr>
      <w:r w:rsidRPr="00374F2E">
        <w:rPr>
          <w:rFonts w:ascii="Times New Roman" w:hAnsi="Times New Roman" w:cs="Times New Roman"/>
          <w:b/>
          <w:sz w:val="24"/>
          <w:szCs w:val="24"/>
        </w:rPr>
        <w:t xml:space="preserve">pozdrav, pomoc a poďakovanie. </w:t>
      </w:r>
    </w:p>
    <w:p w:rsidR="0094218B" w:rsidRPr="00374F2E" w:rsidRDefault="0094218B" w:rsidP="0094218B">
      <w:pPr>
        <w:pStyle w:val="Bezriadkovania"/>
        <w:spacing w:line="276" w:lineRule="auto"/>
        <w:rPr>
          <w:rFonts w:ascii="Times New Roman" w:hAnsi="Times New Roman" w:cs="Times New Roman"/>
          <w:b/>
          <w:sz w:val="24"/>
          <w:szCs w:val="24"/>
        </w:rPr>
      </w:pPr>
      <w:r w:rsidRPr="00374F2E">
        <w:rPr>
          <w:rFonts w:ascii="Times New Roman" w:hAnsi="Times New Roman" w:cs="Times New Roman"/>
          <w:b/>
          <w:sz w:val="24"/>
          <w:szCs w:val="24"/>
        </w:rPr>
        <w:t>Je veľmi dôležité aby sa zamestnanci  voči sebe správali s úctou a vyhýbali sa konfliktom, ktoré by mohli poškodiť niečiu dôstojnosť.</w:t>
      </w:r>
    </w:p>
    <w:p w:rsidR="0094218B" w:rsidRDefault="0094218B" w:rsidP="0094218B">
      <w:pPr>
        <w:pStyle w:val="Bezriadkovania"/>
        <w:spacing w:line="276" w:lineRule="auto"/>
        <w:rPr>
          <w:rFonts w:ascii="Times New Roman" w:hAnsi="Times New Roman" w:cs="Times New Roman"/>
          <w:sz w:val="24"/>
          <w:szCs w:val="24"/>
        </w:rPr>
      </w:pPr>
      <w:r w:rsidRPr="00661335">
        <w:rPr>
          <w:rFonts w:ascii="Times New Roman" w:hAnsi="Times New Roman" w:cs="Times New Roman"/>
          <w:sz w:val="24"/>
          <w:szCs w:val="24"/>
        </w:rPr>
        <w:t xml:space="preserve">Vo vzťahoch so zákazníkmi sú zamestnanci povinní správať sa korektne a čestne, otvorene a profesionálne a zdržať sa klamlivých alebo zavádzajúcich praktík. Zamestnanci musia mať vždy na pamäti najlepší záujem zákazníka a poskytnúť mu riešenia vyhovujúce jeho potrebám. Konfliktom záujmov sa treba vyhnúť, alebo v prípade, že sa im vyhnúť nemožno, sa musia riešiť tak, aby sa chránili záujmy zákazníkov. Pri ponuke produktov a služieb našim zákazníkom sa od nás očakáva, že budeme konať v ich najlepšom záujme a informovať ich o všetkých relevantných hľadiskách produktu alebo služby, ktorú ponúkame. Okrem toho musíme zabezpečiť, aby boli zákazníci dostatočne informovaní pred predajom, počas neho a po predaji a aby mali možnosť slobodne predložiť svoj nárok alebo podať sťažnosť. </w:t>
      </w:r>
    </w:p>
    <w:p w:rsidR="0094218B" w:rsidRDefault="0094218B" w:rsidP="0094218B">
      <w:pPr>
        <w:pStyle w:val="Bezriadkovania"/>
        <w:spacing w:line="276" w:lineRule="auto"/>
        <w:rPr>
          <w:rFonts w:ascii="Times New Roman" w:hAnsi="Times New Roman" w:cs="Times New Roman"/>
          <w:sz w:val="24"/>
          <w:szCs w:val="24"/>
        </w:rPr>
      </w:pPr>
    </w:p>
    <w:p w:rsidR="0094218B" w:rsidRDefault="0094218B" w:rsidP="0094218B">
      <w:pPr>
        <w:pStyle w:val="Bezriadkovania"/>
        <w:spacing w:line="276" w:lineRule="auto"/>
        <w:rPr>
          <w:rFonts w:ascii="Times New Roman" w:hAnsi="Times New Roman" w:cs="Times New Roman"/>
          <w:sz w:val="24"/>
          <w:szCs w:val="24"/>
        </w:rPr>
      </w:pPr>
    </w:p>
    <w:p w:rsidR="0094218B" w:rsidRDefault="0094218B" w:rsidP="0094218B">
      <w:pPr>
        <w:pStyle w:val="Bezriadkovania"/>
        <w:spacing w:line="276" w:lineRule="auto"/>
        <w:rPr>
          <w:rFonts w:ascii="Times New Roman" w:hAnsi="Times New Roman" w:cs="Times New Roman"/>
          <w:sz w:val="24"/>
          <w:szCs w:val="24"/>
        </w:rPr>
      </w:pPr>
      <w:r>
        <w:rPr>
          <w:noProof/>
          <w:lang w:eastAsia="sk-SK"/>
        </w:rPr>
        <w:lastRenderedPageBreak/>
        <w:drawing>
          <wp:inline distT="0" distB="0" distL="0" distR="0" wp14:anchorId="7F84807B" wp14:editId="1941DEB4">
            <wp:extent cx="1084521" cy="1084521"/>
            <wp:effectExtent l="0" t="0" r="1905" b="1905"/>
            <wp:docPr id="77" name="Obrázok 77" descr="Výsledok vyhľadávania obrázkov pre dopyt vstup do obcho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ok vyhľadávania obrázkov pre dopyt vstup do obchodu"/>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84596" cy="1084596"/>
                    </a:xfrm>
                    <a:prstGeom prst="rect">
                      <a:avLst/>
                    </a:prstGeom>
                    <a:noFill/>
                    <a:ln>
                      <a:noFill/>
                    </a:ln>
                  </pic:spPr>
                </pic:pic>
              </a:graphicData>
            </a:graphic>
          </wp:inline>
        </w:drawing>
      </w:r>
      <w:r>
        <w:rPr>
          <w:noProof/>
          <w:lang w:eastAsia="sk-SK"/>
        </w:rPr>
        <w:drawing>
          <wp:inline distT="0" distB="0" distL="0" distR="0" wp14:anchorId="0F096826" wp14:editId="76ED3B97">
            <wp:extent cx="1318437" cy="1318437"/>
            <wp:effectExtent l="0" t="0" r="0" b="0"/>
            <wp:docPr id="78" name="Obrázok 78" descr="Výsledok vyhľadávania obrázkov pre dopyt vstup do obcho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ok vyhľadávania obrázkov pre dopyt vstup do obchodu"/>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18294" cy="1318294"/>
                    </a:xfrm>
                    <a:prstGeom prst="rect">
                      <a:avLst/>
                    </a:prstGeom>
                    <a:noFill/>
                    <a:ln>
                      <a:noFill/>
                    </a:ln>
                  </pic:spPr>
                </pic:pic>
              </a:graphicData>
            </a:graphic>
          </wp:inline>
        </w:drawing>
      </w:r>
      <w:r>
        <w:rPr>
          <w:noProof/>
          <w:lang w:eastAsia="sk-SK"/>
        </w:rPr>
        <w:drawing>
          <wp:inline distT="0" distB="0" distL="0" distR="0" wp14:anchorId="0613FC21" wp14:editId="47BC4399">
            <wp:extent cx="1318437" cy="1318437"/>
            <wp:effectExtent l="0" t="0" r="0" b="0"/>
            <wp:docPr id="79" name="Obrázok 79" descr="Výsledok vyhľadávania obrázkov pre dopyt vstup do obcho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ýsledok vyhľadávania obrázkov pre dopyt vstup do obchodu"/>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18294" cy="1318294"/>
                    </a:xfrm>
                    <a:prstGeom prst="rect">
                      <a:avLst/>
                    </a:prstGeom>
                    <a:noFill/>
                    <a:ln>
                      <a:noFill/>
                    </a:ln>
                  </pic:spPr>
                </pic:pic>
              </a:graphicData>
            </a:graphic>
          </wp:inline>
        </w:drawing>
      </w:r>
      <w:r>
        <w:rPr>
          <w:noProof/>
          <w:lang w:eastAsia="sk-SK"/>
        </w:rPr>
        <w:drawing>
          <wp:inline distT="0" distB="0" distL="0" distR="0" wp14:anchorId="1C7A149C" wp14:editId="127557DA">
            <wp:extent cx="1573619" cy="1186796"/>
            <wp:effectExtent l="0" t="0" r="7620" b="0"/>
            <wp:docPr id="80" name="Obrázok 80" descr="Výsledok vyhľadávania obrázkov pre dopyt vstup do obcho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ýsledok vyhľadávania obrázkov pre dopyt vstup do obchodu"/>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73760" cy="1186902"/>
                    </a:xfrm>
                    <a:prstGeom prst="rect">
                      <a:avLst/>
                    </a:prstGeom>
                    <a:noFill/>
                    <a:ln>
                      <a:noFill/>
                    </a:ln>
                  </pic:spPr>
                </pic:pic>
              </a:graphicData>
            </a:graphic>
          </wp:inline>
        </w:drawing>
      </w:r>
    </w:p>
    <w:p w:rsidR="0094218B" w:rsidRDefault="0094218B" w:rsidP="0094218B">
      <w:pPr>
        <w:pStyle w:val="Bezriadkovania"/>
        <w:spacing w:line="276" w:lineRule="auto"/>
        <w:rPr>
          <w:rFonts w:ascii="Times New Roman" w:hAnsi="Times New Roman" w:cs="Times New Roman"/>
          <w:sz w:val="24"/>
          <w:szCs w:val="24"/>
        </w:rPr>
      </w:pPr>
    </w:p>
    <w:p w:rsidR="0094218B" w:rsidRDefault="0094218B" w:rsidP="0094218B">
      <w:pPr>
        <w:spacing w:after="0"/>
        <w:jc w:val="center"/>
        <w:rPr>
          <w:rFonts w:ascii="Times New Roman" w:eastAsia="Times New Roman" w:hAnsi="Times New Roman" w:cs="Times New Roman"/>
          <w:b/>
          <w:sz w:val="28"/>
          <w:szCs w:val="20"/>
          <w:lang w:eastAsia="sk-SK"/>
        </w:rPr>
      </w:pPr>
    </w:p>
    <w:p w:rsidR="0094218B" w:rsidRDefault="0094218B" w:rsidP="0094218B">
      <w:pPr>
        <w:spacing w:after="0"/>
        <w:jc w:val="center"/>
        <w:rPr>
          <w:rFonts w:ascii="Times New Roman" w:eastAsia="Times New Roman" w:hAnsi="Times New Roman" w:cs="Times New Roman"/>
          <w:b/>
          <w:sz w:val="28"/>
          <w:szCs w:val="20"/>
          <w:lang w:eastAsia="sk-SK"/>
        </w:rPr>
      </w:pPr>
    </w:p>
    <w:p w:rsidR="0094218B" w:rsidRDefault="0094218B" w:rsidP="0094218B">
      <w:pPr>
        <w:spacing w:after="0"/>
        <w:jc w:val="center"/>
        <w:rPr>
          <w:rFonts w:ascii="Times New Roman" w:eastAsia="Times New Roman" w:hAnsi="Times New Roman" w:cs="Times New Roman"/>
          <w:b/>
          <w:sz w:val="28"/>
          <w:szCs w:val="20"/>
          <w:lang w:eastAsia="sk-SK"/>
        </w:rPr>
      </w:pPr>
    </w:p>
    <w:p w:rsidR="0094218B" w:rsidRDefault="0094218B" w:rsidP="0094218B">
      <w:pPr>
        <w:spacing w:after="0"/>
        <w:jc w:val="center"/>
        <w:rPr>
          <w:rFonts w:ascii="Times New Roman" w:eastAsia="Times New Roman" w:hAnsi="Times New Roman" w:cs="Times New Roman"/>
          <w:b/>
          <w:sz w:val="28"/>
          <w:szCs w:val="20"/>
          <w:lang w:eastAsia="sk-SK"/>
        </w:rPr>
      </w:pPr>
    </w:p>
    <w:p w:rsidR="0094218B" w:rsidRDefault="0094218B" w:rsidP="0094218B">
      <w:pPr>
        <w:spacing w:after="0"/>
        <w:jc w:val="center"/>
        <w:rPr>
          <w:rFonts w:ascii="Times New Roman" w:eastAsia="Times New Roman" w:hAnsi="Times New Roman" w:cs="Times New Roman"/>
          <w:b/>
          <w:sz w:val="28"/>
          <w:szCs w:val="20"/>
          <w:lang w:eastAsia="sk-SK"/>
        </w:rPr>
      </w:pPr>
    </w:p>
    <w:p w:rsidR="0094218B" w:rsidRPr="00CC6DE0" w:rsidRDefault="0094218B" w:rsidP="0094218B">
      <w:pPr>
        <w:spacing w:after="0"/>
        <w:jc w:val="center"/>
        <w:rPr>
          <w:rFonts w:ascii="Times New Roman" w:eastAsia="Times New Roman" w:hAnsi="Times New Roman" w:cs="Times New Roman"/>
          <w:b/>
          <w:sz w:val="28"/>
          <w:szCs w:val="20"/>
          <w:lang w:eastAsia="sk-SK"/>
        </w:rPr>
      </w:pPr>
    </w:p>
    <w:p w:rsidR="00B663B0" w:rsidRPr="0094218B" w:rsidRDefault="005D204E" w:rsidP="00B663B0">
      <w:pPr>
        <w:rPr>
          <w:rStyle w:val="Hypertextovprepojenie"/>
          <w:rFonts w:ascii="Times New Roman" w:hAnsi="Times New Roman" w:cs="Times New Roman"/>
          <w:color w:val="auto"/>
          <w:sz w:val="24"/>
          <w:szCs w:val="24"/>
          <w:u w:val="none"/>
        </w:rPr>
      </w:pPr>
      <w:hyperlink r:id="rId44" w:history="1">
        <w:r w:rsidR="00B663B0" w:rsidRPr="0094218B">
          <w:rPr>
            <w:rStyle w:val="Hypertextovprepojenie"/>
            <w:rFonts w:ascii="Times New Roman" w:hAnsi="Times New Roman" w:cs="Times New Roman"/>
            <w:b/>
            <w:color w:val="auto"/>
            <w:sz w:val="24"/>
            <w:szCs w:val="24"/>
            <w:u w:val="none"/>
          </w:rPr>
          <w:t>Obchodná prevádzka – príprava ,skladovanie a predaj tovaru</w:t>
        </w:r>
      </w:hyperlink>
    </w:p>
    <w:p w:rsidR="00B663B0" w:rsidRPr="0094218B" w:rsidRDefault="005D204E" w:rsidP="00B663B0">
      <w:pPr>
        <w:rPr>
          <w:rStyle w:val="Hypertextovprepojenie"/>
          <w:rFonts w:ascii="Times New Roman" w:hAnsi="Times New Roman" w:cs="Times New Roman"/>
          <w:b/>
          <w:color w:val="auto"/>
          <w:sz w:val="24"/>
          <w:szCs w:val="24"/>
          <w:u w:val="none"/>
        </w:rPr>
      </w:pPr>
      <w:hyperlink r:id="rId45" w:history="1">
        <w:r w:rsidR="00B663B0" w:rsidRPr="0094218B">
          <w:rPr>
            <w:rStyle w:val="Hypertextovprepojenie"/>
            <w:rFonts w:ascii="Times New Roman" w:hAnsi="Times New Roman" w:cs="Times New Roman"/>
            <w:b/>
            <w:color w:val="auto"/>
            <w:sz w:val="24"/>
            <w:szCs w:val="24"/>
            <w:u w:val="none"/>
          </w:rPr>
          <w:t>Február 2021</w:t>
        </w:r>
      </w:hyperlink>
    </w:p>
    <w:p w:rsidR="00B663B0" w:rsidRDefault="005D204E" w:rsidP="00B663B0">
      <w:pPr>
        <w:rPr>
          <w:rStyle w:val="Hypertextovprepojenie"/>
          <w:rFonts w:ascii="Times New Roman" w:hAnsi="Times New Roman" w:cs="Times New Roman"/>
          <w:b/>
          <w:color w:val="auto"/>
          <w:sz w:val="24"/>
          <w:szCs w:val="24"/>
          <w:u w:val="none"/>
        </w:rPr>
      </w:pPr>
      <w:hyperlink r:id="rId46" w:history="1">
        <w:r w:rsidR="00B663B0" w:rsidRPr="0094218B">
          <w:rPr>
            <w:rStyle w:val="Hypertextovprepojenie"/>
            <w:rFonts w:ascii="Times New Roman" w:hAnsi="Times New Roman" w:cs="Times New Roman"/>
            <w:b/>
            <w:color w:val="auto"/>
            <w:sz w:val="24"/>
            <w:szCs w:val="24"/>
            <w:u w:val="none"/>
          </w:rPr>
          <w:t>Psychológia predaja II. ročník</w:t>
        </w:r>
      </w:hyperlink>
    </w:p>
    <w:p w:rsidR="0094218B" w:rsidRDefault="0094218B" w:rsidP="00B663B0">
      <w:pPr>
        <w:rPr>
          <w:rStyle w:val="Hypertextovprepojenie"/>
          <w:rFonts w:ascii="Times New Roman" w:hAnsi="Times New Roman" w:cs="Times New Roman"/>
          <w:b/>
          <w:color w:val="auto"/>
          <w:sz w:val="24"/>
          <w:szCs w:val="24"/>
          <w:u w:val="none"/>
        </w:rPr>
      </w:pPr>
      <w:r>
        <w:rPr>
          <w:rStyle w:val="Hypertextovprepojenie"/>
          <w:rFonts w:ascii="Times New Roman" w:hAnsi="Times New Roman" w:cs="Times New Roman"/>
          <w:b/>
          <w:color w:val="auto"/>
          <w:sz w:val="24"/>
          <w:szCs w:val="24"/>
          <w:u w:val="none"/>
        </w:rPr>
        <w:t>Téma: Diskusia.</w:t>
      </w:r>
    </w:p>
    <w:p w:rsidR="0094218B" w:rsidRPr="00BD50C7" w:rsidRDefault="0094218B" w:rsidP="0094218B">
      <w:pPr>
        <w:shd w:val="clear" w:color="auto" w:fill="FFFFFF"/>
        <w:spacing w:before="120" w:after="120" w:line="240" w:lineRule="auto"/>
        <w:rPr>
          <w:rFonts w:ascii="Times New Roman" w:eastAsia="Times New Roman" w:hAnsi="Times New Roman" w:cs="Times New Roman"/>
          <w:color w:val="222222"/>
          <w:sz w:val="24"/>
          <w:szCs w:val="24"/>
          <w:lang w:eastAsia="sk-SK"/>
        </w:rPr>
      </w:pPr>
      <w:r w:rsidRPr="00BD50C7">
        <w:rPr>
          <w:rFonts w:ascii="Times New Roman" w:eastAsia="Times New Roman" w:hAnsi="Times New Roman" w:cs="Times New Roman"/>
          <w:b/>
          <w:bCs/>
          <w:color w:val="222222"/>
          <w:sz w:val="24"/>
          <w:szCs w:val="24"/>
          <w:lang w:eastAsia="sk-SK"/>
        </w:rPr>
        <w:t>Diskusia</w:t>
      </w:r>
      <w:r>
        <w:rPr>
          <w:rFonts w:ascii="Times New Roman" w:eastAsia="Times New Roman" w:hAnsi="Times New Roman" w:cs="Times New Roman"/>
          <w:color w:val="222222"/>
          <w:sz w:val="24"/>
          <w:szCs w:val="24"/>
          <w:lang w:eastAsia="sk-SK"/>
        </w:rPr>
        <w:t> je:</w:t>
      </w:r>
    </w:p>
    <w:p w:rsidR="0094218B" w:rsidRPr="00BD50C7" w:rsidRDefault="0094218B" w:rsidP="0094218B">
      <w:pPr>
        <w:shd w:val="clear" w:color="auto" w:fill="FFFFFF"/>
        <w:spacing w:before="100" w:beforeAutospacing="1" w:after="24" w:line="240" w:lineRule="auto"/>
        <w:ind w:left="384"/>
        <w:rPr>
          <w:rFonts w:ascii="Times New Roman" w:eastAsia="Times New Roman" w:hAnsi="Times New Roman" w:cs="Times New Roman"/>
          <w:color w:val="222222"/>
          <w:sz w:val="24"/>
          <w:szCs w:val="24"/>
          <w:lang w:eastAsia="sk-SK"/>
        </w:rPr>
      </w:pPr>
      <w:r w:rsidRPr="00BD50C7">
        <w:rPr>
          <w:rFonts w:ascii="Times New Roman" w:eastAsia="Times New Roman" w:hAnsi="Times New Roman" w:cs="Times New Roman"/>
          <w:color w:val="222222"/>
          <w:sz w:val="24"/>
          <w:szCs w:val="24"/>
          <w:lang w:eastAsia="sk-SK"/>
        </w:rPr>
        <w:t>výmena názorov medzi ľuďmi na nejakú tému, ktorá má obyčajne za cieľ vyjasniť alebo vyriešiť nejaký problém,</w:t>
      </w:r>
    </w:p>
    <w:p w:rsidR="0094218B" w:rsidRPr="00BD50C7" w:rsidRDefault="0094218B" w:rsidP="0094218B">
      <w:pPr>
        <w:rPr>
          <w:rFonts w:ascii="Times New Roman" w:hAnsi="Times New Roman" w:cs="Times New Roman"/>
          <w:sz w:val="24"/>
          <w:szCs w:val="24"/>
        </w:rPr>
      </w:pPr>
    </w:p>
    <w:p w:rsidR="0094218B" w:rsidRDefault="0094218B" w:rsidP="0094218B">
      <w:pPr>
        <w:rPr>
          <w:rFonts w:ascii="Times New Roman" w:hAnsi="Times New Roman" w:cs="Times New Roman"/>
          <w:color w:val="222222"/>
          <w:sz w:val="24"/>
          <w:szCs w:val="24"/>
          <w:shd w:val="clear" w:color="auto" w:fill="FFFFFF"/>
        </w:rPr>
      </w:pPr>
      <w:r w:rsidRPr="00BD50C7">
        <w:rPr>
          <w:rFonts w:ascii="Times New Roman" w:hAnsi="Times New Roman" w:cs="Times New Roman"/>
          <w:b/>
          <w:bCs/>
          <w:color w:val="222222"/>
          <w:sz w:val="24"/>
          <w:szCs w:val="24"/>
          <w:shd w:val="clear" w:color="auto" w:fill="FFFFFF"/>
        </w:rPr>
        <w:t>Rozhovor</w:t>
      </w:r>
      <w:r w:rsidRPr="00BD50C7">
        <w:rPr>
          <w:rFonts w:ascii="Times New Roman" w:hAnsi="Times New Roman" w:cs="Times New Roman"/>
          <w:color w:val="222222"/>
          <w:sz w:val="24"/>
          <w:szCs w:val="24"/>
          <w:shd w:val="clear" w:color="auto" w:fill="FFFFFF"/>
        </w:rPr>
        <w:t> je</w:t>
      </w:r>
      <w:r>
        <w:rPr>
          <w:rFonts w:ascii="Times New Roman" w:hAnsi="Times New Roman" w:cs="Times New Roman"/>
          <w:color w:val="222222"/>
          <w:sz w:val="24"/>
          <w:szCs w:val="24"/>
          <w:shd w:val="clear" w:color="auto" w:fill="FFFFFF"/>
        </w:rPr>
        <w:t xml:space="preserve">: </w:t>
      </w:r>
    </w:p>
    <w:p w:rsidR="0094218B" w:rsidRPr="00BD50C7" w:rsidRDefault="0094218B" w:rsidP="0094218B">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Pr="00BD50C7">
        <w:rPr>
          <w:rFonts w:ascii="Times New Roman" w:hAnsi="Times New Roman" w:cs="Times New Roman"/>
          <w:color w:val="222222"/>
          <w:sz w:val="24"/>
          <w:szCs w:val="24"/>
          <w:shd w:val="clear" w:color="auto" w:fill="FFFFFF"/>
        </w:rPr>
        <w:t xml:space="preserve"> vzájomný hovor, rozprávanie, hovorenie, zhováranie sa dvoch alebo viacerých ľudí, </w:t>
      </w:r>
      <w:r>
        <w:rPr>
          <w:rFonts w:ascii="Times New Roman" w:hAnsi="Times New Roman" w:cs="Times New Roman"/>
          <w:color w:val="222222"/>
          <w:sz w:val="24"/>
          <w:szCs w:val="24"/>
          <w:shd w:val="clear" w:color="auto" w:fill="FFFFFF"/>
        </w:rPr>
        <w:t xml:space="preserve">                                </w:t>
      </w:r>
      <w:r w:rsidRPr="00BD50C7">
        <w:rPr>
          <w:rFonts w:ascii="Times New Roman" w:hAnsi="Times New Roman" w:cs="Times New Roman"/>
          <w:color w:val="222222"/>
          <w:sz w:val="24"/>
          <w:szCs w:val="24"/>
          <w:shd w:val="clear" w:color="auto" w:fill="FFFFFF"/>
        </w:rPr>
        <w:t>beseda, debata, výmena podkladov pre tvorbu mienok alebo poznatkov a ich tvorba partnermi.</w:t>
      </w:r>
    </w:p>
    <w:p w:rsidR="0094218B" w:rsidRPr="00BD50C7" w:rsidRDefault="0094218B" w:rsidP="0094218B">
      <w:pPr>
        <w:pStyle w:val="Normlnywebov"/>
        <w:spacing w:before="206" w:beforeAutospacing="0" w:after="312" w:afterAutospacing="0"/>
        <w:rPr>
          <w:color w:val="343131"/>
        </w:rPr>
      </w:pPr>
      <w:r w:rsidRPr="00BD50C7">
        <w:rPr>
          <w:b/>
          <w:color w:val="343131"/>
        </w:rPr>
        <w:t>Dialóg</w:t>
      </w:r>
      <w:r w:rsidRPr="00BD50C7">
        <w:rPr>
          <w:color w:val="343131"/>
        </w:rPr>
        <w:t xml:space="preserve"> – rozhovor medzi dvoma alebo viacerými osobami. Každý dialóg musí mať najmenej 2 repliky (replika = prehovor jednej postavy v texte).</w:t>
      </w:r>
    </w:p>
    <w:p w:rsidR="0094218B" w:rsidRPr="00BD50C7" w:rsidRDefault="0094218B" w:rsidP="0094218B">
      <w:pPr>
        <w:pStyle w:val="Normlnywebov"/>
        <w:spacing w:before="206" w:beforeAutospacing="0" w:after="312" w:afterAutospacing="0"/>
        <w:rPr>
          <w:color w:val="343131"/>
        </w:rPr>
      </w:pPr>
      <w:r w:rsidRPr="00BD50C7">
        <w:rPr>
          <w:b/>
          <w:color w:val="343131"/>
        </w:rPr>
        <w:t>Monológ</w:t>
      </w:r>
      <w:r w:rsidRPr="00BD50C7">
        <w:rPr>
          <w:color w:val="343131"/>
        </w:rPr>
        <w:t xml:space="preserve"> – je samostatný prehovor protiklad dialógu. V próze ho vytvára rozprávač. V lyrike (poézia) prislúcha lyrickému hrdinovi. V dráme monológ slúži na komentovanie istých udalosti, na vysvetlenie súvislosti.</w:t>
      </w:r>
    </w:p>
    <w:p w:rsidR="0094218B" w:rsidRPr="00BD50C7" w:rsidRDefault="0094218B" w:rsidP="0094218B">
      <w:pPr>
        <w:pStyle w:val="Normlnywebov"/>
        <w:spacing w:before="206" w:beforeAutospacing="0" w:after="312" w:afterAutospacing="0"/>
        <w:rPr>
          <w:color w:val="343131"/>
        </w:rPr>
      </w:pPr>
      <w:r w:rsidRPr="00BD50C7">
        <w:rPr>
          <w:b/>
          <w:color w:val="343131"/>
        </w:rPr>
        <w:t>Rečníctvo</w:t>
      </w:r>
      <w:r w:rsidRPr="00BD50C7">
        <w:rPr>
          <w:color w:val="343131"/>
        </w:rPr>
        <w:t xml:space="preserve"> – ináč povedané </w:t>
      </w:r>
      <w:r w:rsidRPr="00BD50C7">
        <w:rPr>
          <w:b/>
          <w:color w:val="343131"/>
        </w:rPr>
        <w:t>rétorika</w:t>
      </w:r>
      <w:r w:rsidRPr="00BD50C7">
        <w:rPr>
          <w:color w:val="343131"/>
        </w:rPr>
        <w:t>. Rečníctvo sa rozvíjalo už starovekom Grécku a Ríme. Boli školy rečníctva.</w:t>
      </w:r>
    </w:p>
    <w:p w:rsidR="0094218B" w:rsidRPr="00BD50C7" w:rsidRDefault="0094218B" w:rsidP="0094218B">
      <w:pPr>
        <w:pStyle w:val="Normlnywebov"/>
        <w:spacing w:before="206" w:beforeAutospacing="0" w:after="312" w:afterAutospacing="0"/>
        <w:rPr>
          <w:color w:val="343131"/>
        </w:rPr>
      </w:pPr>
      <w:r w:rsidRPr="00BD50C7">
        <w:rPr>
          <w:color w:val="343131"/>
        </w:rPr>
        <w:t xml:space="preserve">Žánre rečníckeho štýlu: </w:t>
      </w:r>
      <w:r w:rsidRPr="00BD50C7">
        <w:rPr>
          <w:b/>
          <w:color w:val="343131"/>
        </w:rPr>
        <w:t>Náučne</w:t>
      </w:r>
      <w:r w:rsidRPr="00BD50C7">
        <w:rPr>
          <w:color w:val="343131"/>
        </w:rPr>
        <w:t xml:space="preserve"> (prednáška, referát, diskusný príspevok)</w:t>
      </w:r>
    </w:p>
    <w:p w:rsidR="0094218B" w:rsidRPr="00BD50C7" w:rsidRDefault="0094218B" w:rsidP="0094218B">
      <w:pPr>
        <w:pStyle w:val="Normlnywebov"/>
        <w:spacing w:before="206" w:beforeAutospacing="0" w:after="312" w:afterAutospacing="0"/>
        <w:rPr>
          <w:color w:val="343131"/>
        </w:rPr>
      </w:pPr>
      <w:r w:rsidRPr="00BD50C7">
        <w:rPr>
          <w:b/>
          <w:color w:val="343131"/>
        </w:rPr>
        <w:t xml:space="preserve">                                       Príležitostné</w:t>
      </w:r>
      <w:r w:rsidRPr="00BD50C7">
        <w:rPr>
          <w:color w:val="343131"/>
        </w:rPr>
        <w:t xml:space="preserve"> (príhovor, súdna reč, politický prejav, kázeň v kostole)</w:t>
      </w:r>
    </w:p>
    <w:p w:rsidR="0094218B" w:rsidRPr="00BD50C7" w:rsidRDefault="0094218B" w:rsidP="0094218B">
      <w:pPr>
        <w:pStyle w:val="Normlnywebov"/>
        <w:spacing w:before="206" w:beforeAutospacing="0" w:after="312" w:afterAutospacing="0"/>
        <w:rPr>
          <w:color w:val="343131"/>
        </w:rPr>
      </w:pPr>
      <w:r w:rsidRPr="00BD50C7">
        <w:rPr>
          <w:b/>
          <w:color w:val="343131"/>
        </w:rPr>
        <w:lastRenderedPageBreak/>
        <w:t>Rečníčky prejav</w:t>
      </w:r>
      <w:r w:rsidRPr="00BD50C7">
        <w:rPr>
          <w:color w:val="343131"/>
        </w:rPr>
        <w:t xml:space="preserve"> – musí mať správne tempo, rytmus, melódiu. V úvode rečníckeho prejavu rečník naznačuje cieľ a obsah prejavu. Z úvodom súvisí aj vhodné oslovenie. V jadre rečníckeho prejavu je odôvodňovanie a dokazovanie. Jadro má byť názorné, zrozumiteľné, nadväzné. V závere prejavu je zhrnutie poznatkov a cieľov.</w:t>
      </w:r>
    </w:p>
    <w:p w:rsidR="0094218B" w:rsidRPr="00BD50C7" w:rsidRDefault="0094218B" w:rsidP="0094218B">
      <w:pPr>
        <w:pStyle w:val="Normlnywebov"/>
        <w:spacing w:before="206" w:beforeAutospacing="0" w:after="312" w:afterAutospacing="0"/>
        <w:rPr>
          <w:color w:val="343131"/>
        </w:rPr>
      </w:pPr>
      <w:r w:rsidRPr="00BD50C7">
        <w:rPr>
          <w:color w:val="343131"/>
        </w:rPr>
        <w:t>Zásady dobrého rečníckeho prejavu: vhodné oslovenie prejav musí byť stručný a jasný zrozumiteľný spisovná slovenčina prejav musí byť nahlas dôležité veci z prejavu zdôrazniť pomalším tempom reči a hlasnejším hlasom menej dôležité veci rýchlejšie a tichšie používať rečnícke otázky názorné príklady zo života</w:t>
      </w:r>
    </w:p>
    <w:p w:rsidR="0094218B" w:rsidRDefault="0094218B" w:rsidP="0094218B">
      <w:pPr>
        <w:rPr>
          <w:rFonts w:ascii="Times New Roman" w:hAnsi="Times New Roman" w:cs="Times New Roman"/>
          <w:sz w:val="24"/>
          <w:szCs w:val="24"/>
        </w:rPr>
      </w:pPr>
    </w:p>
    <w:p w:rsidR="0094218B" w:rsidRDefault="0094218B" w:rsidP="0094218B">
      <w:pPr>
        <w:rPr>
          <w:rFonts w:ascii="Times New Roman" w:hAnsi="Times New Roman" w:cs="Times New Roman"/>
          <w:sz w:val="24"/>
          <w:szCs w:val="24"/>
        </w:rPr>
      </w:pPr>
    </w:p>
    <w:p w:rsidR="0094218B" w:rsidRDefault="0094218B" w:rsidP="0094218B">
      <w:pPr>
        <w:rPr>
          <w:rFonts w:ascii="Times New Roman" w:hAnsi="Times New Roman" w:cs="Times New Roman"/>
          <w:sz w:val="24"/>
          <w:szCs w:val="24"/>
        </w:rPr>
      </w:pPr>
    </w:p>
    <w:p w:rsidR="0094218B" w:rsidRPr="0094218B" w:rsidRDefault="0094218B" w:rsidP="00B663B0">
      <w:pPr>
        <w:rPr>
          <w:rStyle w:val="Hypertextovprepojenie"/>
          <w:rFonts w:ascii="Times New Roman" w:hAnsi="Times New Roman" w:cs="Times New Roman"/>
          <w:b/>
          <w:color w:val="auto"/>
          <w:sz w:val="24"/>
          <w:szCs w:val="24"/>
          <w:u w:val="none"/>
        </w:rPr>
      </w:pPr>
    </w:p>
    <w:p w:rsidR="00B663B0" w:rsidRPr="0094218B" w:rsidRDefault="005D204E" w:rsidP="00B663B0">
      <w:pPr>
        <w:rPr>
          <w:rStyle w:val="Hypertextovprepojenie"/>
          <w:rFonts w:ascii="Times New Roman" w:hAnsi="Times New Roman" w:cs="Times New Roman"/>
          <w:color w:val="auto"/>
          <w:sz w:val="24"/>
          <w:szCs w:val="24"/>
          <w:u w:val="none"/>
        </w:rPr>
      </w:pPr>
      <w:hyperlink r:id="rId47" w:history="1">
        <w:r w:rsidR="00B663B0" w:rsidRPr="0094218B">
          <w:rPr>
            <w:rStyle w:val="Hypertextovprepojenie"/>
            <w:rFonts w:ascii="Times New Roman" w:hAnsi="Times New Roman" w:cs="Times New Roman"/>
            <w:b/>
            <w:color w:val="auto"/>
            <w:sz w:val="24"/>
            <w:szCs w:val="24"/>
            <w:u w:val="none"/>
          </w:rPr>
          <w:t>Obchodná prevádzka – príprava ,skladovanie a predaj tovaru</w:t>
        </w:r>
      </w:hyperlink>
    </w:p>
    <w:p w:rsidR="00B663B0" w:rsidRPr="0094218B" w:rsidRDefault="005D204E" w:rsidP="00B663B0">
      <w:pPr>
        <w:rPr>
          <w:rStyle w:val="Hypertextovprepojenie"/>
          <w:rFonts w:ascii="Times New Roman" w:hAnsi="Times New Roman" w:cs="Times New Roman"/>
          <w:b/>
          <w:color w:val="auto"/>
          <w:sz w:val="24"/>
          <w:szCs w:val="24"/>
          <w:u w:val="none"/>
        </w:rPr>
      </w:pPr>
      <w:hyperlink r:id="rId48" w:history="1">
        <w:r w:rsidR="00B663B0" w:rsidRPr="0094218B">
          <w:rPr>
            <w:rStyle w:val="Hypertextovprepojenie"/>
            <w:rFonts w:ascii="Times New Roman" w:hAnsi="Times New Roman" w:cs="Times New Roman"/>
            <w:b/>
            <w:color w:val="auto"/>
            <w:sz w:val="24"/>
            <w:szCs w:val="24"/>
            <w:u w:val="none"/>
          </w:rPr>
          <w:t>Február 2021</w:t>
        </w:r>
      </w:hyperlink>
    </w:p>
    <w:p w:rsidR="00B663B0" w:rsidRDefault="005D204E" w:rsidP="00B663B0">
      <w:pPr>
        <w:rPr>
          <w:rStyle w:val="Hypertextovprepojenie"/>
          <w:rFonts w:ascii="Times New Roman" w:hAnsi="Times New Roman" w:cs="Times New Roman"/>
          <w:b/>
          <w:color w:val="auto"/>
          <w:sz w:val="24"/>
          <w:szCs w:val="24"/>
          <w:u w:val="none"/>
        </w:rPr>
      </w:pPr>
      <w:hyperlink r:id="rId49" w:history="1">
        <w:r w:rsidR="00B663B0" w:rsidRPr="0094218B">
          <w:rPr>
            <w:rStyle w:val="Hypertextovprepojenie"/>
            <w:rFonts w:ascii="Times New Roman" w:hAnsi="Times New Roman" w:cs="Times New Roman"/>
            <w:b/>
            <w:color w:val="auto"/>
            <w:sz w:val="24"/>
            <w:szCs w:val="24"/>
            <w:u w:val="none"/>
          </w:rPr>
          <w:t>Psychológia predaja III. ročník</w:t>
        </w:r>
      </w:hyperlink>
    </w:p>
    <w:p w:rsidR="00EB7123" w:rsidRPr="0094218B" w:rsidRDefault="00EB7123" w:rsidP="00B663B0">
      <w:pPr>
        <w:rPr>
          <w:rStyle w:val="Hypertextovprepojenie"/>
          <w:rFonts w:ascii="Times New Roman" w:hAnsi="Times New Roman" w:cs="Times New Roman"/>
          <w:b/>
          <w:color w:val="auto"/>
          <w:sz w:val="24"/>
          <w:szCs w:val="24"/>
          <w:u w:val="none"/>
        </w:rPr>
      </w:pPr>
      <w:r>
        <w:rPr>
          <w:rStyle w:val="Hypertextovprepojenie"/>
          <w:rFonts w:ascii="Times New Roman" w:hAnsi="Times New Roman" w:cs="Times New Roman"/>
          <w:b/>
          <w:color w:val="auto"/>
          <w:sz w:val="24"/>
          <w:szCs w:val="24"/>
          <w:u w:val="none"/>
        </w:rPr>
        <w:t>Téma: Poskytovanie služieb súvisiacich s predajom  tovaru.</w:t>
      </w:r>
    </w:p>
    <w:p w:rsidR="00B96700" w:rsidRDefault="00EB7123" w:rsidP="00B663B0">
      <w:pPr>
        <w:pStyle w:val="Normlnywebov"/>
        <w:shd w:val="clear" w:color="auto" w:fill="FFFFFF"/>
        <w:rPr>
          <w:rStyle w:val="Hypertextovprepojenie"/>
          <w:rFonts w:eastAsiaTheme="majorEastAsia"/>
          <w:color w:val="414141"/>
          <w:u w:val="none"/>
        </w:rPr>
      </w:pPr>
      <w:r w:rsidRPr="00EB7123">
        <w:rPr>
          <w:rStyle w:val="Hypertextovprepojenie"/>
          <w:rFonts w:eastAsiaTheme="majorEastAsia"/>
          <w:b/>
          <w:color w:val="414141"/>
          <w:u w:val="none"/>
        </w:rPr>
        <w:t>Služby obchodu</w:t>
      </w:r>
      <w:r>
        <w:rPr>
          <w:rStyle w:val="Hypertextovprepojenie"/>
          <w:rFonts w:eastAsiaTheme="majorEastAsia"/>
          <w:color w:val="414141"/>
          <w:u w:val="none"/>
        </w:rPr>
        <w:t>, ktoré poskytujú obchodné organizácie, sú zamerané na uspokojovanie potrieb spotrebiteľov pri nákupe prevažne spotrebného tovaru.</w:t>
      </w:r>
    </w:p>
    <w:p w:rsidR="00EB7123" w:rsidRDefault="00EB7123" w:rsidP="00B663B0">
      <w:pPr>
        <w:pStyle w:val="Normlnywebov"/>
        <w:shd w:val="clear" w:color="auto" w:fill="FFFFFF"/>
        <w:rPr>
          <w:rStyle w:val="Hypertextovprepojenie"/>
          <w:rFonts w:eastAsiaTheme="majorEastAsia"/>
          <w:color w:val="414141"/>
          <w:u w:val="none"/>
        </w:rPr>
      </w:pPr>
      <w:r>
        <w:rPr>
          <w:rStyle w:val="Hypertextovprepojenie"/>
          <w:rFonts w:eastAsiaTheme="majorEastAsia"/>
          <w:color w:val="414141"/>
          <w:u w:val="none"/>
        </w:rPr>
        <w:t>Služby obchodu z časového hľadiska:</w:t>
      </w:r>
    </w:p>
    <w:p w:rsidR="00EB7123" w:rsidRDefault="00EB7123" w:rsidP="00EB7123">
      <w:pPr>
        <w:pStyle w:val="Normlnywebov"/>
        <w:numPr>
          <w:ilvl w:val="0"/>
          <w:numId w:val="23"/>
        </w:numPr>
        <w:shd w:val="clear" w:color="auto" w:fill="FFFFFF"/>
        <w:rPr>
          <w:rStyle w:val="Hypertextovprepojenie"/>
          <w:rFonts w:eastAsiaTheme="majorEastAsia"/>
          <w:color w:val="414141"/>
          <w:u w:val="none"/>
        </w:rPr>
      </w:pPr>
      <w:r w:rsidRPr="00EB7123">
        <w:rPr>
          <w:rStyle w:val="Hypertextovprepojenie"/>
          <w:rFonts w:eastAsiaTheme="majorEastAsia"/>
          <w:b/>
          <w:color w:val="414141"/>
          <w:u w:val="none"/>
        </w:rPr>
        <w:t>pred predajom</w:t>
      </w:r>
      <w:r>
        <w:rPr>
          <w:rStyle w:val="Hypertextovprepojenie"/>
          <w:rFonts w:eastAsiaTheme="majorEastAsia"/>
          <w:color w:val="414141"/>
          <w:u w:val="none"/>
        </w:rPr>
        <w:t xml:space="preserve"> – majú pomáhať zákazníkovi pri výbere výrobku ( poskytovanie </w:t>
      </w:r>
      <w:proofErr w:type="spellStart"/>
      <w:r>
        <w:rPr>
          <w:rStyle w:val="Hypertextovprepojenie"/>
          <w:rFonts w:eastAsiaTheme="majorEastAsia"/>
          <w:color w:val="414141"/>
          <w:u w:val="none"/>
        </w:rPr>
        <w:t>obchodno</w:t>
      </w:r>
      <w:proofErr w:type="spellEnd"/>
      <w:r>
        <w:rPr>
          <w:rStyle w:val="Hypertextovprepojenie"/>
          <w:rFonts w:eastAsiaTheme="majorEastAsia"/>
          <w:color w:val="414141"/>
          <w:u w:val="none"/>
        </w:rPr>
        <w:t xml:space="preserve"> – technickej dokumentácie výrobku ),</w:t>
      </w:r>
    </w:p>
    <w:p w:rsidR="00EB7123" w:rsidRDefault="00EB7123" w:rsidP="00EB7123">
      <w:pPr>
        <w:pStyle w:val="Normlnywebov"/>
        <w:numPr>
          <w:ilvl w:val="0"/>
          <w:numId w:val="23"/>
        </w:numPr>
        <w:shd w:val="clear" w:color="auto" w:fill="FFFFFF"/>
        <w:rPr>
          <w:rStyle w:val="Hypertextovprepojenie"/>
          <w:rFonts w:eastAsiaTheme="majorEastAsia"/>
          <w:color w:val="414141"/>
          <w:u w:val="none"/>
        </w:rPr>
      </w:pPr>
      <w:r w:rsidRPr="00EB7123">
        <w:rPr>
          <w:rStyle w:val="Hypertextovprepojenie"/>
          <w:rFonts w:eastAsiaTheme="majorEastAsia"/>
          <w:b/>
          <w:color w:val="414141"/>
          <w:u w:val="none"/>
        </w:rPr>
        <w:t>počas predaja</w:t>
      </w:r>
      <w:r>
        <w:rPr>
          <w:rStyle w:val="Hypertextovprepojenie"/>
          <w:rFonts w:eastAsiaTheme="majorEastAsia"/>
          <w:color w:val="414141"/>
          <w:u w:val="none"/>
        </w:rPr>
        <w:t xml:space="preserve"> – zákazníci dostávajú informácie o výrobku, ako s ním zaobchádzať, aby sa plne využila úžitkovosť, nasleduje praktické predvedenie,</w:t>
      </w:r>
    </w:p>
    <w:p w:rsidR="00EB7123" w:rsidRDefault="00EB7123" w:rsidP="00EB7123">
      <w:pPr>
        <w:pStyle w:val="Normlnywebov"/>
        <w:numPr>
          <w:ilvl w:val="0"/>
          <w:numId w:val="23"/>
        </w:numPr>
        <w:shd w:val="clear" w:color="auto" w:fill="FFFFFF"/>
        <w:rPr>
          <w:rStyle w:val="Hypertextovprepojenie"/>
          <w:rFonts w:eastAsiaTheme="majorEastAsia"/>
          <w:color w:val="414141"/>
          <w:u w:val="none"/>
        </w:rPr>
      </w:pPr>
      <w:r w:rsidRPr="00EB7123">
        <w:rPr>
          <w:rStyle w:val="Hypertextovprepojenie"/>
          <w:rFonts w:eastAsiaTheme="majorEastAsia"/>
          <w:b/>
          <w:color w:val="414141"/>
          <w:u w:val="none"/>
        </w:rPr>
        <w:t>po predaji</w:t>
      </w:r>
      <w:r>
        <w:rPr>
          <w:rStyle w:val="Hypertextovprepojenie"/>
          <w:rFonts w:eastAsiaTheme="majorEastAsia"/>
          <w:color w:val="414141"/>
          <w:u w:val="none"/>
        </w:rPr>
        <w:t xml:space="preserve"> – tieto služby umožňujú zákazníkovi užívať výrobok počas jeho celej životnosti ( záručný a pozáručný servis ), odvoz zakúpeného tovaru na miesto určenia patrí k dobrým zvykom predajných jednotiek.</w:t>
      </w:r>
    </w:p>
    <w:p w:rsidR="00EB7123" w:rsidRDefault="00EB7123" w:rsidP="00EB7123">
      <w:pPr>
        <w:pStyle w:val="Normlnywebov"/>
        <w:shd w:val="clear" w:color="auto" w:fill="FFFFFF"/>
        <w:rPr>
          <w:rStyle w:val="Hypertextovprepojenie"/>
          <w:rFonts w:eastAsiaTheme="majorEastAsia"/>
          <w:color w:val="414141"/>
          <w:u w:val="none"/>
        </w:rPr>
      </w:pPr>
      <w:r>
        <w:rPr>
          <w:rStyle w:val="Hypertextovprepojenie"/>
          <w:rFonts w:eastAsiaTheme="majorEastAsia"/>
          <w:color w:val="414141"/>
          <w:u w:val="none"/>
        </w:rPr>
        <w:t>Zákazník nevníma iba obsah služby, ale aj spôsob a úroveň jej poskytovania. V čase veľkej konkurencie, keď maloobchodníci zápasia o zákazníka, je nevyhnutné viesť predajcov nielen k vyššej profesionalite, ale aj k vysokej kultúre ich správania.</w:t>
      </w:r>
    </w:p>
    <w:p w:rsidR="00EB7123" w:rsidRDefault="00EB7123" w:rsidP="00EB7123">
      <w:pPr>
        <w:pStyle w:val="Normlnywebov"/>
        <w:shd w:val="clear" w:color="auto" w:fill="FFFFFF"/>
        <w:rPr>
          <w:rStyle w:val="Hypertextovprepojenie"/>
          <w:rFonts w:eastAsiaTheme="majorEastAsia"/>
          <w:b/>
          <w:color w:val="414141"/>
          <w:u w:val="none"/>
        </w:rPr>
      </w:pPr>
      <w:r w:rsidRPr="00EB7123">
        <w:rPr>
          <w:rStyle w:val="Hypertextovprepojenie"/>
          <w:rFonts w:eastAsiaTheme="majorEastAsia"/>
          <w:b/>
          <w:color w:val="414141"/>
          <w:u w:val="none"/>
        </w:rPr>
        <w:t>Služby, ktorými si udržíme zákazníka:</w:t>
      </w:r>
    </w:p>
    <w:p w:rsidR="00EB7123" w:rsidRDefault="00915249" w:rsidP="00EB7123">
      <w:pPr>
        <w:pStyle w:val="Normlnywebov"/>
        <w:shd w:val="clear" w:color="auto" w:fill="FFFFFF"/>
        <w:rPr>
          <w:rStyle w:val="Hypertextovprepojenie"/>
          <w:rFonts w:eastAsiaTheme="majorEastAsia"/>
          <w:b/>
          <w:i/>
          <w:color w:val="414141"/>
          <w:u w:val="none"/>
        </w:rPr>
      </w:pPr>
      <w:r w:rsidRPr="00915249">
        <w:rPr>
          <w:rStyle w:val="Hypertextovprepojenie"/>
          <w:rFonts w:eastAsiaTheme="majorEastAsia"/>
          <w:b/>
          <w:i/>
          <w:color w:val="414141"/>
          <w:u w:val="none"/>
        </w:rPr>
        <w:t>‟</w:t>
      </w:r>
      <w:r w:rsidR="00EB7123" w:rsidRPr="00915249">
        <w:rPr>
          <w:rStyle w:val="Hypertextovprepojenie"/>
          <w:rFonts w:eastAsiaTheme="majorEastAsia"/>
          <w:b/>
          <w:i/>
          <w:color w:val="414141"/>
          <w:u w:val="none"/>
        </w:rPr>
        <w:t xml:space="preserve"> Ďakujeme za váš záujem a radi vás znovu uvidíme. </w:t>
      </w:r>
      <w:r w:rsidRPr="00915249">
        <w:rPr>
          <w:rStyle w:val="Hypertextovprepojenie"/>
          <w:rFonts w:eastAsiaTheme="majorEastAsia"/>
          <w:b/>
          <w:i/>
          <w:color w:val="414141"/>
          <w:u w:val="none"/>
        </w:rPr>
        <w:t>„</w:t>
      </w:r>
    </w:p>
    <w:p w:rsidR="00915249" w:rsidRPr="00CD61B7" w:rsidRDefault="00915249" w:rsidP="00EB7123">
      <w:pPr>
        <w:pStyle w:val="Normlnywebov"/>
        <w:shd w:val="clear" w:color="auto" w:fill="FFFFFF"/>
        <w:rPr>
          <w:rStyle w:val="Hypertextovprepojenie"/>
          <w:rFonts w:eastAsiaTheme="majorEastAsia"/>
          <w:color w:val="414141"/>
          <w:u w:val="none"/>
        </w:rPr>
      </w:pPr>
      <w:r w:rsidRPr="00CD61B7">
        <w:rPr>
          <w:rStyle w:val="Hypertextovprepojenie"/>
          <w:rFonts w:eastAsiaTheme="majorEastAsia"/>
          <w:color w:val="414141"/>
          <w:u w:val="none"/>
        </w:rPr>
        <w:t>To je veta, ktorú by mal v približnej podobe povedať majiteľ či predajca každému zákazníkovi.</w:t>
      </w:r>
    </w:p>
    <w:p w:rsidR="00915249" w:rsidRPr="00CD61B7" w:rsidRDefault="00915249" w:rsidP="00EB7123">
      <w:pPr>
        <w:pStyle w:val="Normlnywebov"/>
        <w:shd w:val="clear" w:color="auto" w:fill="FFFFFF"/>
        <w:rPr>
          <w:rStyle w:val="Hypertextovprepojenie"/>
          <w:rFonts w:eastAsiaTheme="majorEastAsia"/>
          <w:b/>
          <w:i/>
          <w:color w:val="414141"/>
          <w:u w:val="none"/>
        </w:rPr>
      </w:pPr>
      <w:r w:rsidRPr="00CD61B7">
        <w:rPr>
          <w:rStyle w:val="Hypertextovprepojenie"/>
          <w:rFonts w:eastAsiaTheme="majorEastAsia"/>
          <w:b/>
          <w:i/>
          <w:color w:val="414141"/>
          <w:u w:val="none"/>
        </w:rPr>
        <w:t>‟ Dovoľte, pomôžem vám. „</w:t>
      </w:r>
    </w:p>
    <w:p w:rsidR="00915249" w:rsidRPr="00CD61B7" w:rsidRDefault="00915249" w:rsidP="00EB7123">
      <w:pPr>
        <w:pStyle w:val="Normlnywebov"/>
        <w:shd w:val="clear" w:color="auto" w:fill="FFFFFF"/>
        <w:rPr>
          <w:rStyle w:val="Hypertextovprepojenie"/>
          <w:rFonts w:eastAsiaTheme="majorEastAsia"/>
          <w:color w:val="414141"/>
          <w:u w:val="none"/>
        </w:rPr>
      </w:pPr>
      <w:r w:rsidRPr="00CD61B7">
        <w:rPr>
          <w:rStyle w:val="Hypertextovprepojenie"/>
          <w:rFonts w:eastAsiaTheme="majorEastAsia"/>
          <w:color w:val="414141"/>
          <w:u w:val="none"/>
        </w:rPr>
        <w:lastRenderedPageBreak/>
        <w:t>Táto služba je nad rámec povinností predajcu. Iba obyčajné otvorenie alebo pridržanie dverí klientovi, ktorý má plné ruky, robí divy. Ľudia si zapamätajú ochotu personálu v obchode a to ich tiež privedie späť.</w:t>
      </w:r>
    </w:p>
    <w:p w:rsidR="00915249" w:rsidRPr="00CD61B7" w:rsidRDefault="00915249" w:rsidP="00EB7123">
      <w:pPr>
        <w:pStyle w:val="Normlnywebov"/>
        <w:shd w:val="clear" w:color="auto" w:fill="FFFFFF"/>
        <w:rPr>
          <w:rStyle w:val="Hypertextovprepojenie"/>
          <w:rFonts w:eastAsiaTheme="majorEastAsia"/>
          <w:b/>
          <w:i/>
          <w:color w:val="414141"/>
          <w:u w:val="none"/>
        </w:rPr>
      </w:pPr>
      <w:r w:rsidRPr="00CD61B7">
        <w:rPr>
          <w:rStyle w:val="Hypertextovprepojenie"/>
          <w:rFonts w:eastAsiaTheme="majorEastAsia"/>
          <w:b/>
          <w:i/>
          <w:color w:val="414141"/>
          <w:u w:val="none"/>
        </w:rPr>
        <w:t>‟ Nech sa páči, vyskúšajte si to . „</w:t>
      </w:r>
    </w:p>
    <w:p w:rsidR="00915249" w:rsidRPr="00CD61B7" w:rsidRDefault="00915249" w:rsidP="00EB7123">
      <w:pPr>
        <w:pStyle w:val="Normlnywebov"/>
        <w:shd w:val="clear" w:color="auto" w:fill="FFFFFF"/>
        <w:rPr>
          <w:rStyle w:val="Hypertextovprepojenie"/>
          <w:rFonts w:eastAsiaTheme="majorEastAsia"/>
          <w:color w:val="414141"/>
          <w:u w:val="none"/>
        </w:rPr>
      </w:pPr>
      <w:r w:rsidRPr="00CD61B7">
        <w:rPr>
          <w:rStyle w:val="Hypertextovprepojenie"/>
          <w:rFonts w:eastAsiaTheme="majorEastAsia"/>
          <w:color w:val="414141"/>
          <w:u w:val="none"/>
        </w:rPr>
        <w:t>Dať zákazníkovi malú vzorku tovaru, ktorý predávame, je tiež výborný spôsob, ako ho pritiahnuť naspäť.</w:t>
      </w:r>
    </w:p>
    <w:p w:rsidR="00915249" w:rsidRPr="00CD61B7" w:rsidRDefault="00915249" w:rsidP="00EB7123">
      <w:pPr>
        <w:pStyle w:val="Normlnywebov"/>
        <w:shd w:val="clear" w:color="auto" w:fill="FFFFFF"/>
        <w:rPr>
          <w:rStyle w:val="Hypertextovprepojenie"/>
          <w:rFonts w:eastAsiaTheme="majorEastAsia"/>
          <w:color w:val="414141"/>
          <w:u w:val="none"/>
        </w:rPr>
      </w:pPr>
      <w:r w:rsidRPr="00CD61B7">
        <w:rPr>
          <w:rStyle w:val="Hypertextovprepojenie"/>
          <w:rFonts w:eastAsiaTheme="majorEastAsia"/>
          <w:color w:val="414141"/>
          <w:u w:val="none"/>
        </w:rPr>
        <w:t>To isté platí aj pre podniky zamerané na služby. Napríklad aj právnické kancelárie poskytujú bezplatné počiatočné konzultácie najmä preto, aby klient zostal alebo sa vrátil.</w:t>
      </w:r>
    </w:p>
    <w:p w:rsidR="00CD61B7" w:rsidRPr="00CD61B7" w:rsidRDefault="00CD61B7" w:rsidP="00EB7123">
      <w:pPr>
        <w:pStyle w:val="Normlnywebov"/>
        <w:shd w:val="clear" w:color="auto" w:fill="FFFFFF"/>
        <w:rPr>
          <w:rStyle w:val="Hypertextovprepojenie"/>
          <w:rFonts w:eastAsiaTheme="majorEastAsia"/>
          <w:color w:val="414141"/>
          <w:u w:val="none"/>
        </w:rPr>
      </w:pPr>
      <w:r w:rsidRPr="00CD61B7">
        <w:rPr>
          <w:rStyle w:val="Hypertextovprepojenie"/>
          <w:rFonts w:eastAsiaTheme="majorEastAsia"/>
          <w:color w:val="414141"/>
          <w:u w:val="none"/>
        </w:rPr>
        <w:t>Zákazník musí stáť v centre pozornosti každého poskytovateľa služieb. Poskytovateľ služieb si prieskumom trhu overí účinnosť svojich služieb a zároveň spokojnosť zákazníka. Tá rozhodujúcou mierou ovplyvňuje prosperitu podnikania.</w:t>
      </w:r>
    </w:p>
    <w:p w:rsidR="00915249" w:rsidRPr="00915249" w:rsidRDefault="00915249" w:rsidP="00EB7123">
      <w:pPr>
        <w:pStyle w:val="Normlnywebov"/>
        <w:shd w:val="clear" w:color="auto" w:fill="FFFFFF"/>
        <w:rPr>
          <w:rStyle w:val="Hypertextovprepojenie"/>
          <w:rFonts w:eastAsiaTheme="majorEastAsia"/>
          <w:b/>
          <w:color w:val="414141"/>
          <w:u w:val="none"/>
        </w:rPr>
      </w:pPr>
    </w:p>
    <w:p w:rsidR="00B663B0" w:rsidRPr="0094218B" w:rsidRDefault="005D204E" w:rsidP="00B663B0">
      <w:pPr>
        <w:rPr>
          <w:rStyle w:val="Hypertextovprepojenie"/>
          <w:rFonts w:ascii="Times New Roman" w:eastAsia="Times New Roman" w:hAnsi="Times New Roman" w:cs="Times New Roman"/>
          <w:color w:val="414141"/>
          <w:sz w:val="24"/>
          <w:szCs w:val="24"/>
          <w:u w:val="none"/>
          <w:lang w:eastAsia="sk-SK"/>
        </w:rPr>
      </w:pPr>
      <w:hyperlink r:id="rId50" w:history="1">
        <w:r w:rsidR="00B663B0" w:rsidRPr="0094218B">
          <w:rPr>
            <w:rStyle w:val="Hypertextovprepojenie"/>
            <w:rFonts w:ascii="Times New Roman" w:hAnsi="Times New Roman" w:cs="Times New Roman"/>
            <w:b/>
            <w:color w:val="auto"/>
            <w:sz w:val="24"/>
            <w:szCs w:val="24"/>
            <w:u w:val="none"/>
          </w:rPr>
          <w:t>Obchodná prevádzka – príprava ,skladovanie a predaj tovaru</w:t>
        </w:r>
      </w:hyperlink>
    </w:p>
    <w:p w:rsidR="00B663B0" w:rsidRPr="0094218B" w:rsidRDefault="005D204E" w:rsidP="00B663B0">
      <w:pPr>
        <w:rPr>
          <w:rStyle w:val="Hypertextovprepojenie"/>
          <w:rFonts w:ascii="Times New Roman" w:hAnsi="Times New Roman" w:cs="Times New Roman"/>
          <w:b/>
          <w:color w:val="auto"/>
          <w:sz w:val="24"/>
          <w:szCs w:val="24"/>
          <w:u w:val="none"/>
        </w:rPr>
      </w:pPr>
      <w:hyperlink r:id="rId51" w:history="1">
        <w:r w:rsidR="00B663B0" w:rsidRPr="0094218B">
          <w:rPr>
            <w:rStyle w:val="Hypertextovprepojenie"/>
            <w:rFonts w:ascii="Times New Roman" w:hAnsi="Times New Roman" w:cs="Times New Roman"/>
            <w:b/>
            <w:color w:val="auto"/>
            <w:sz w:val="24"/>
            <w:szCs w:val="24"/>
            <w:u w:val="none"/>
          </w:rPr>
          <w:t>Február 2021</w:t>
        </w:r>
      </w:hyperlink>
    </w:p>
    <w:p w:rsidR="00B663B0" w:rsidRPr="0094218B" w:rsidRDefault="005D204E" w:rsidP="00B663B0">
      <w:pPr>
        <w:rPr>
          <w:rStyle w:val="Hypertextovprepojenie"/>
          <w:rFonts w:ascii="Times New Roman" w:hAnsi="Times New Roman" w:cs="Times New Roman"/>
          <w:b/>
          <w:color w:val="auto"/>
          <w:sz w:val="24"/>
          <w:szCs w:val="24"/>
          <w:u w:val="none"/>
        </w:rPr>
      </w:pPr>
      <w:hyperlink r:id="rId52" w:history="1">
        <w:r w:rsidR="00B663B0" w:rsidRPr="0094218B">
          <w:rPr>
            <w:rStyle w:val="Hypertextovprepojenie"/>
            <w:rFonts w:ascii="Times New Roman" w:hAnsi="Times New Roman" w:cs="Times New Roman"/>
            <w:b/>
            <w:color w:val="auto"/>
            <w:sz w:val="24"/>
            <w:szCs w:val="24"/>
            <w:u w:val="none"/>
          </w:rPr>
          <w:t>Aranžovanie a propagácia I. ročník</w:t>
        </w:r>
      </w:hyperlink>
    </w:p>
    <w:p w:rsidR="00B32BDC" w:rsidRDefault="00B32BDC" w:rsidP="00B32BDC">
      <w:pPr>
        <w:spacing w:after="0" w:line="240" w:lineRule="auto"/>
        <w:textAlignment w:val="baseline"/>
        <w:rPr>
          <w:rStyle w:val="Hypertextovprepojenie"/>
          <w:rFonts w:ascii="Times New Roman" w:eastAsia="Times New Roman" w:hAnsi="Times New Roman" w:cs="Times New Roman"/>
          <w:b/>
          <w:color w:val="000000"/>
          <w:sz w:val="24"/>
          <w:szCs w:val="24"/>
          <w:u w:val="none"/>
          <w:lang w:eastAsia="sk-SK"/>
        </w:rPr>
      </w:pPr>
      <w:r w:rsidRPr="00B32BDC">
        <w:rPr>
          <w:rStyle w:val="Hypertextovprepojenie"/>
          <w:rFonts w:ascii="Times New Roman" w:eastAsia="Times New Roman" w:hAnsi="Times New Roman" w:cs="Times New Roman"/>
          <w:b/>
          <w:color w:val="000000"/>
          <w:sz w:val="24"/>
          <w:szCs w:val="24"/>
          <w:u w:val="none"/>
          <w:lang w:eastAsia="sk-SK"/>
        </w:rPr>
        <w:t xml:space="preserve">Téma: </w:t>
      </w:r>
      <w:r>
        <w:rPr>
          <w:rStyle w:val="Hypertextovprepojenie"/>
          <w:rFonts w:ascii="Times New Roman" w:eastAsia="Times New Roman" w:hAnsi="Times New Roman" w:cs="Times New Roman"/>
          <w:b/>
          <w:color w:val="000000"/>
          <w:sz w:val="24"/>
          <w:szCs w:val="24"/>
          <w:u w:val="none"/>
          <w:lang w:eastAsia="sk-SK"/>
        </w:rPr>
        <w:t>Výstavy.</w:t>
      </w:r>
    </w:p>
    <w:p w:rsidR="00B32BDC" w:rsidRDefault="00B32BDC" w:rsidP="00B32BDC">
      <w:pPr>
        <w:spacing w:after="0" w:line="240" w:lineRule="auto"/>
        <w:textAlignment w:val="baseline"/>
        <w:rPr>
          <w:rStyle w:val="Hypertextovprepojenie"/>
          <w:rFonts w:ascii="Times New Roman" w:eastAsia="Times New Roman" w:hAnsi="Times New Roman" w:cs="Times New Roman"/>
          <w:b/>
          <w:color w:val="000000"/>
          <w:sz w:val="24"/>
          <w:szCs w:val="24"/>
          <w:u w:val="none"/>
          <w:lang w:eastAsia="sk-SK"/>
        </w:rPr>
      </w:pPr>
    </w:p>
    <w:p w:rsidR="00B32BDC" w:rsidRDefault="00B32BDC" w:rsidP="00B32BDC">
      <w:pPr>
        <w:spacing w:after="0" w:line="240" w:lineRule="auto"/>
        <w:textAlignment w:val="baseline"/>
        <w:rPr>
          <w:rStyle w:val="Hypertextovprepojenie"/>
          <w:rFonts w:ascii="Times New Roman" w:eastAsia="Times New Roman" w:hAnsi="Times New Roman" w:cs="Times New Roman"/>
          <w:b/>
          <w:color w:val="000000"/>
          <w:sz w:val="24"/>
          <w:szCs w:val="24"/>
          <w:u w:val="none"/>
          <w:lang w:eastAsia="sk-SK"/>
        </w:rPr>
      </w:pPr>
    </w:p>
    <w:p w:rsidR="00B32BDC" w:rsidRPr="003A5435" w:rsidRDefault="00B32BDC" w:rsidP="00B32BDC">
      <w:pPr>
        <w:jc w:val="center"/>
        <w:rPr>
          <w:rFonts w:ascii="Times New Roman" w:hAnsi="Times New Roman"/>
          <w:b/>
          <w:bCs/>
          <w:sz w:val="24"/>
          <w:szCs w:val="24"/>
        </w:rPr>
      </w:pPr>
      <w:r w:rsidRPr="003A5435">
        <w:rPr>
          <w:rFonts w:ascii="Times New Roman" w:hAnsi="Times New Roman"/>
          <w:b/>
          <w:bCs/>
          <w:sz w:val="24"/>
          <w:szCs w:val="24"/>
        </w:rPr>
        <w:t>Výstavy</w:t>
      </w:r>
      <w:r>
        <w:rPr>
          <w:rFonts w:ascii="Times New Roman" w:hAnsi="Times New Roman"/>
          <w:b/>
          <w:bCs/>
          <w:sz w:val="24"/>
          <w:szCs w:val="24"/>
        </w:rPr>
        <w:t>.</w:t>
      </w:r>
    </w:p>
    <w:p w:rsidR="00B32BDC" w:rsidRPr="003A5435" w:rsidRDefault="00B32BDC" w:rsidP="00B32BDC">
      <w:pPr>
        <w:jc w:val="center"/>
        <w:rPr>
          <w:rFonts w:ascii="Times New Roman" w:hAnsi="Times New Roman"/>
          <w:b/>
          <w:bCs/>
          <w:sz w:val="24"/>
          <w:szCs w:val="24"/>
        </w:rPr>
      </w:pPr>
    </w:p>
    <w:p w:rsidR="00B32BDC" w:rsidRDefault="00B32BDC" w:rsidP="00B32BDC">
      <w:pPr>
        <w:rPr>
          <w:rFonts w:ascii="Times New Roman" w:hAnsi="Times New Roman"/>
          <w:sz w:val="24"/>
          <w:szCs w:val="24"/>
        </w:rPr>
      </w:pPr>
      <w:r>
        <w:rPr>
          <w:rFonts w:ascii="Times New Roman" w:hAnsi="Times New Roman"/>
          <w:b/>
          <w:bCs/>
          <w:sz w:val="24"/>
          <w:szCs w:val="24"/>
        </w:rPr>
        <w:t>Výstavy s</w:t>
      </w:r>
      <w:r w:rsidRPr="003A5435">
        <w:rPr>
          <w:rFonts w:ascii="Times New Roman" w:hAnsi="Times New Roman"/>
          <w:b/>
          <w:bCs/>
          <w:sz w:val="24"/>
          <w:szCs w:val="24"/>
        </w:rPr>
        <w:t xml:space="preserve">ú veľmi obľúbené medzi spotrebiteľmi, lebo tam nájdu najviac informácií </w:t>
      </w:r>
      <w:r>
        <w:rPr>
          <w:rFonts w:ascii="Times New Roman" w:hAnsi="Times New Roman"/>
          <w:b/>
          <w:bCs/>
          <w:sz w:val="24"/>
          <w:szCs w:val="24"/>
        </w:rPr>
        <w:t xml:space="preserve">      </w:t>
      </w:r>
      <w:r w:rsidRPr="003A5435">
        <w:rPr>
          <w:rFonts w:ascii="Times New Roman" w:hAnsi="Times New Roman"/>
          <w:b/>
          <w:bCs/>
          <w:sz w:val="24"/>
          <w:szCs w:val="24"/>
        </w:rPr>
        <w:t>a ponúk tovarov od množstva výrobcov rovnakého tovaru</w:t>
      </w:r>
      <w:r w:rsidRPr="003A5435">
        <w:rPr>
          <w:rFonts w:ascii="Times New Roman" w:hAnsi="Times New Roman"/>
          <w:sz w:val="24"/>
          <w:szCs w:val="24"/>
        </w:rPr>
        <w:t>.</w:t>
      </w:r>
    </w:p>
    <w:p w:rsidR="00B32BDC" w:rsidRPr="003A5435" w:rsidRDefault="00B32BDC" w:rsidP="00B32BDC">
      <w:pPr>
        <w:rPr>
          <w:rFonts w:ascii="Times New Roman" w:hAnsi="Times New Roman"/>
          <w:sz w:val="24"/>
          <w:szCs w:val="24"/>
        </w:rPr>
      </w:pPr>
    </w:p>
    <w:p w:rsidR="00B32BDC" w:rsidRPr="003A5435" w:rsidRDefault="00B32BDC" w:rsidP="00B32BDC">
      <w:pPr>
        <w:rPr>
          <w:rFonts w:ascii="Times New Roman" w:hAnsi="Times New Roman"/>
          <w:sz w:val="24"/>
          <w:szCs w:val="24"/>
        </w:rPr>
      </w:pPr>
      <w:r w:rsidRPr="003A5435">
        <w:rPr>
          <w:rFonts w:ascii="Times New Roman" w:hAnsi="Times New Roman"/>
          <w:sz w:val="24"/>
          <w:szCs w:val="24"/>
        </w:rPr>
        <w:t>V súvislosti s pojmom výstava rozlišujeme nasledujúce typy výstav: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B32BDC" w:rsidRPr="00B81296" w:rsidTr="00DD3F1C">
        <w:tc>
          <w:tcPr>
            <w:tcW w:w="4531" w:type="dxa"/>
            <w:shd w:val="clear" w:color="auto" w:fill="auto"/>
          </w:tcPr>
          <w:p w:rsidR="00B32BDC" w:rsidRPr="00B81296" w:rsidRDefault="00B32BDC" w:rsidP="00DD3F1C">
            <w:pPr>
              <w:spacing w:after="0" w:line="240" w:lineRule="auto"/>
              <w:rPr>
                <w:rFonts w:ascii="Times New Roman" w:hAnsi="Times New Roman"/>
                <w:sz w:val="24"/>
                <w:szCs w:val="24"/>
                <w:highlight w:val="yellow"/>
              </w:rPr>
            </w:pPr>
            <w:r w:rsidRPr="00B81296">
              <w:rPr>
                <w:rFonts w:ascii="Times New Roman" w:hAnsi="Times New Roman"/>
                <w:sz w:val="24"/>
                <w:szCs w:val="24"/>
                <w:highlight w:val="yellow"/>
              </w:rPr>
              <w:t>charakter</w:t>
            </w:r>
          </w:p>
        </w:tc>
        <w:tc>
          <w:tcPr>
            <w:tcW w:w="4531" w:type="dxa"/>
            <w:shd w:val="clear" w:color="auto" w:fill="auto"/>
          </w:tcPr>
          <w:p w:rsidR="00B32BDC" w:rsidRPr="00B81296" w:rsidRDefault="00B32BDC" w:rsidP="00DD3F1C">
            <w:pPr>
              <w:spacing w:after="0" w:line="240" w:lineRule="auto"/>
              <w:rPr>
                <w:rFonts w:ascii="Times New Roman" w:hAnsi="Times New Roman"/>
                <w:sz w:val="24"/>
                <w:szCs w:val="24"/>
                <w:highlight w:val="yellow"/>
              </w:rPr>
            </w:pPr>
            <w:r w:rsidRPr="00B81296">
              <w:rPr>
                <w:rFonts w:ascii="Times New Roman" w:hAnsi="Times New Roman"/>
                <w:sz w:val="24"/>
                <w:szCs w:val="24"/>
                <w:highlight w:val="yellow"/>
              </w:rPr>
              <w:t>pravidelnosť</w:t>
            </w:r>
          </w:p>
        </w:tc>
      </w:tr>
      <w:tr w:rsidR="00B32BDC" w:rsidRPr="00B81296" w:rsidTr="00DD3F1C">
        <w:tc>
          <w:tcPr>
            <w:tcW w:w="4531" w:type="dxa"/>
            <w:shd w:val="clear" w:color="auto" w:fill="auto"/>
          </w:tcPr>
          <w:p w:rsidR="00B32BDC" w:rsidRPr="00B81296" w:rsidRDefault="00B32BDC" w:rsidP="00DD3F1C">
            <w:pPr>
              <w:spacing w:after="0" w:line="240" w:lineRule="auto"/>
              <w:rPr>
                <w:rFonts w:ascii="Times New Roman" w:hAnsi="Times New Roman"/>
                <w:sz w:val="24"/>
                <w:szCs w:val="24"/>
              </w:rPr>
            </w:pPr>
            <w:r w:rsidRPr="00B81296">
              <w:rPr>
                <w:rFonts w:ascii="Times New Roman" w:hAnsi="Times New Roman"/>
                <w:sz w:val="24"/>
                <w:szCs w:val="24"/>
              </w:rPr>
              <w:t>svetová výstava</w:t>
            </w:r>
          </w:p>
          <w:p w:rsidR="00B32BDC" w:rsidRPr="00B81296" w:rsidRDefault="00B32BDC" w:rsidP="00DD3F1C">
            <w:pPr>
              <w:spacing w:after="0" w:line="240" w:lineRule="auto"/>
              <w:rPr>
                <w:rFonts w:ascii="Times New Roman" w:hAnsi="Times New Roman"/>
                <w:sz w:val="24"/>
                <w:szCs w:val="24"/>
              </w:rPr>
            </w:pPr>
            <w:r w:rsidRPr="00B81296">
              <w:rPr>
                <w:rFonts w:ascii="Times New Roman" w:hAnsi="Times New Roman"/>
                <w:sz w:val="24"/>
                <w:szCs w:val="24"/>
              </w:rPr>
              <w:t>medzinárodná výstava</w:t>
            </w:r>
          </w:p>
          <w:p w:rsidR="00B32BDC" w:rsidRPr="00B81296" w:rsidRDefault="00B32BDC" w:rsidP="00DD3F1C">
            <w:pPr>
              <w:spacing w:after="0" w:line="240" w:lineRule="auto"/>
              <w:rPr>
                <w:rFonts w:ascii="Times New Roman" w:hAnsi="Times New Roman"/>
                <w:sz w:val="24"/>
                <w:szCs w:val="24"/>
              </w:rPr>
            </w:pPr>
            <w:r w:rsidRPr="00B81296">
              <w:rPr>
                <w:rFonts w:ascii="Times New Roman" w:hAnsi="Times New Roman"/>
                <w:sz w:val="24"/>
                <w:szCs w:val="24"/>
              </w:rPr>
              <w:t>regionálna výstava</w:t>
            </w:r>
          </w:p>
          <w:p w:rsidR="00B32BDC" w:rsidRPr="00B81296" w:rsidRDefault="00B32BDC" w:rsidP="00DD3F1C">
            <w:pPr>
              <w:spacing w:after="0" w:line="240" w:lineRule="auto"/>
              <w:rPr>
                <w:rFonts w:ascii="Times New Roman" w:hAnsi="Times New Roman"/>
                <w:sz w:val="24"/>
                <w:szCs w:val="24"/>
              </w:rPr>
            </w:pPr>
            <w:r w:rsidRPr="00B81296">
              <w:rPr>
                <w:rFonts w:ascii="Times New Roman" w:hAnsi="Times New Roman"/>
                <w:sz w:val="24"/>
                <w:szCs w:val="24"/>
              </w:rPr>
              <w:t xml:space="preserve">národná výstava </w:t>
            </w:r>
          </w:p>
          <w:p w:rsidR="00B32BDC" w:rsidRPr="00B81296" w:rsidRDefault="00B32BDC" w:rsidP="00DD3F1C">
            <w:pPr>
              <w:spacing w:after="0" w:line="240" w:lineRule="auto"/>
              <w:rPr>
                <w:rFonts w:ascii="Times New Roman" w:hAnsi="Times New Roman"/>
                <w:sz w:val="24"/>
                <w:szCs w:val="24"/>
              </w:rPr>
            </w:pPr>
            <w:r w:rsidRPr="00B81296">
              <w:rPr>
                <w:rFonts w:ascii="Times New Roman" w:hAnsi="Times New Roman"/>
                <w:sz w:val="24"/>
                <w:szCs w:val="24"/>
              </w:rPr>
              <w:t xml:space="preserve">špecializovaná výstava </w:t>
            </w:r>
          </w:p>
          <w:p w:rsidR="00B32BDC" w:rsidRPr="00B81296" w:rsidRDefault="00B32BDC" w:rsidP="00DD3F1C">
            <w:pPr>
              <w:spacing w:after="0" w:line="240" w:lineRule="auto"/>
              <w:rPr>
                <w:rFonts w:ascii="Times New Roman" w:hAnsi="Times New Roman"/>
                <w:sz w:val="24"/>
                <w:szCs w:val="24"/>
              </w:rPr>
            </w:pPr>
            <w:r w:rsidRPr="00B81296">
              <w:rPr>
                <w:rFonts w:ascii="Times New Roman" w:hAnsi="Times New Roman"/>
                <w:sz w:val="24"/>
                <w:szCs w:val="24"/>
              </w:rPr>
              <w:t>predajná výstava</w:t>
            </w:r>
          </w:p>
          <w:p w:rsidR="00B32BDC" w:rsidRPr="00B81296" w:rsidRDefault="00B32BDC" w:rsidP="00DD3F1C">
            <w:pPr>
              <w:spacing w:after="0" w:line="240" w:lineRule="auto"/>
              <w:rPr>
                <w:rFonts w:ascii="Times New Roman" w:hAnsi="Times New Roman"/>
                <w:sz w:val="24"/>
                <w:szCs w:val="24"/>
              </w:rPr>
            </w:pPr>
            <w:r w:rsidRPr="00B81296">
              <w:rPr>
                <w:rFonts w:ascii="Times New Roman" w:hAnsi="Times New Roman"/>
                <w:sz w:val="24"/>
                <w:szCs w:val="24"/>
              </w:rPr>
              <w:t>putovná výstava</w:t>
            </w:r>
          </w:p>
          <w:p w:rsidR="00B32BDC" w:rsidRPr="00B81296" w:rsidRDefault="00B32BDC" w:rsidP="00DD3F1C">
            <w:pPr>
              <w:spacing w:after="0" w:line="240" w:lineRule="auto"/>
              <w:rPr>
                <w:rFonts w:ascii="Times New Roman" w:hAnsi="Times New Roman"/>
                <w:sz w:val="24"/>
                <w:szCs w:val="24"/>
              </w:rPr>
            </w:pPr>
          </w:p>
        </w:tc>
        <w:tc>
          <w:tcPr>
            <w:tcW w:w="4531" w:type="dxa"/>
            <w:shd w:val="clear" w:color="auto" w:fill="auto"/>
          </w:tcPr>
          <w:p w:rsidR="00B32BDC" w:rsidRPr="00B81296" w:rsidRDefault="00B32BDC" w:rsidP="00DD3F1C">
            <w:pPr>
              <w:spacing w:after="0" w:line="240" w:lineRule="auto"/>
              <w:rPr>
                <w:rFonts w:ascii="Times New Roman" w:hAnsi="Times New Roman"/>
                <w:sz w:val="24"/>
                <w:szCs w:val="24"/>
              </w:rPr>
            </w:pPr>
            <w:proofErr w:type="spellStart"/>
            <w:r w:rsidRPr="00B81296">
              <w:rPr>
                <w:rFonts w:ascii="Times New Roman" w:hAnsi="Times New Roman"/>
                <w:sz w:val="24"/>
                <w:szCs w:val="24"/>
              </w:rPr>
              <w:t>jednorázové</w:t>
            </w:r>
            <w:proofErr w:type="spellEnd"/>
            <w:r w:rsidRPr="00B81296">
              <w:rPr>
                <w:rFonts w:ascii="Times New Roman" w:hAnsi="Times New Roman"/>
                <w:sz w:val="24"/>
                <w:szCs w:val="24"/>
              </w:rPr>
              <w:t xml:space="preserve"> výstavy</w:t>
            </w:r>
          </w:p>
          <w:p w:rsidR="00B32BDC" w:rsidRPr="00B81296" w:rsidRDefault="00B32BDC" w:rsidP="00DD3F1C">
            <w:pPr>
              <w:spacing w:after="0" w:line="240" w:lineRule="auto"/>
              <w:rPr>
                <w:rFonts w:ascii="Times New Roman" w:hAnsi="Times New Roman"/>
                <w:sz w:val="24"/>
                <w:szCs w:val="24"/>
              </w:rPr>
            </w:pPr>
            <w:r w:rsidRPr="00B81296">
              <w:rPr>
                <w:rFonts w:ascii="Times New Roman" w:hAnsi="Times New Roman"/>
                <w:sz w:val="24"/>
                <w:szCs w:val="24"/>
              </w:rPr>
              <w:t>periodické ( pravidelné)výstavy</w:t>
            </w:r>
          </w:p>
          <w:p w:rsidR="00B32BDC" w:rsidRPr="00B81296" w:rsidRDefault="00B32BDC" w:rsidP="00DD3F1C">
            <w:pPr>
              <w:spacing w:after="0" w:line="240" w:lineRule="auto"/>
              <w:rPr>
                <w:rFonts w:ascii="Times New Roman" w:hAnsi="Times New Roman"/>
                <w:sz w:val="24"/>
                <w:szCs w:val="24"/>
              </w:rPr>
            </w:pPr>
            <w:r w:rsidRPr="00B81296">
              <w:rPr>
                <w:rFonts w:ascii="Times New Roman" w:hAnsi="Times New Roman"/>
                <w:sz w:val="24"/>
                <w:szCs w:val="24"/>
              </w:rPr>
              <w:t>nepravidelné výstavy</w:t>
            </w:r>
          </w:p>
        </w:tc>
      </w:tr>
    </w:tbl>
    <w:p w:rsidR="00B32BDC" w:rsidRPr="003A5435" w:rsidRDefault="00B32BDC" w:rsidP="00B32BDC">
      <w:pPr>
        <w:rPr>
          <w:rFonts w:ascii="Times New Roman" w:hAnsi="Times New Roman"/>
          <w:sz w:val="24"/>
          <w:szCs w:val="24"/>
        </w:rPr>
      </w:pPr>
    </w:p>
    <w:p w:rsidR="00B32BDC" w:rsidRPr="003A5435" w:rsidRDefault="00B32BDC" w:rsidP="00B32BDC">
      <w:pPr>
        <w:rPr>
          <w:rFonts w:ascii="Times New Roman" w:hAnsi="Times New Roman"/>
          <w:sz w:val="24"/>
          <w:szCs w:val="24"/>
        </w:rPr>
      </w:pPr>
    </w:p>
    <w:p w:rsidR="00B32BDC" w:rsidRPr="003A5435" w:rsidRDefault="00B32BDC" w:rsidP="00B32BDC">
      <w:pPr>
        <w:rPr>
          <w:rFonts w:ascii="Times New Roman" w:hAnsi="Times New Roman"/>
          <w:b/>
          <w:bCs/>
          <w:sz w:val="24"/>
          <w:szCs w:val="24"/>
        </w:rPr>
      </w:pPr>
      <w:r w:rsidRPr="003A5435">
        <w:rPr>
          <w:rFonts w:ascii="Times New Roman" w:hAnsi="Times New Roman"/>
          <w:b/>
          <w:bCs/>
          <w:sz w:val="24"/>
          <w:szCs w:val="24"/>
        </w:rPr>
        <w:lastRenderedPageBreak/>
        <w:t>Najznámejšie sú výstavy:</w:t>
      </w:r>
    </w:p>
    <w:p w:rsidR="00B32BDC" w:rsidRPr="003A5435" w:rsidRDefault="00B32BDC" w:rsidP="00B32BDC">
      <w:pPr>
        <w:rPr>
          <w:rFonts w:ascii="Times New Roman" w:hAnsi="Times New Roman"/>
          <w:sz w:val="24"/>
          <w:szCs w:val="24"/>
        </w:rPr>
      </w:pPr>
      <w:r w:rsidRPr="003A5435">
        <w:rPr>
          <w:rFonts w:ascii="Times New Roman" w:hAnsi="Times New Roman"/>
          <w:sz w:val="24"/>
          <w:szCs w:val="24"/>
        </w:rPr>
        <w:t>– AGROKOMPLEX Nitra – Mladý tvorca, autosalón, výstava nábytku</w:t>
      </w:r>
    </w:p>
    <w:p w:rsidR="00B32BDC" w:rsidRDefault="00B32BDC" w:rsidP="00B32BDC">
      <w:pPr>
        <w:rPr>
          <w:rFonts w:ascii="Times New Roman" w:hAnsi="Times New Roman"/>
          <w:sz w:val="24"/>
          <w:szCs w:val="24"/>
        </w:rPr>
      </w:pPr>
      <w:r w:rsidRPr="003A5435">
        <w:rPr>
          <w:rFonts w:ascii="Times New Roman" w:hAnsi="Times New Roman"/>
          <w:sz w:val="24"/>
          <w:szCs w:val="24"/>
        </w:rPr>
        <w:t xml:space="preserve">- INCHEBA Bratislava – Flóra, Dni Vianoc, Bibliotéka, </w:t>
      </w:r>
      <w:proofErr w:type="spellStart"/>
      <w:r w:rsidRPr="003A5435">
        <w:rPr>
          <w:rFonts w:ascii="Times New Roman" w:hAnsi="Times New Roman"/>
          <w:sz w:val="24"/>
          <w:szCs w:val="24"/>
        </w:rPr>
        <w:t>Interbeauty</w:t>
      </w:r>
      <w:proofErr w:type="spellEnd"/>
      <w:r w:rsidRPr="003A5435">
        <w:rPr>
          <w:rFonts w:ascii="Times New Roman" w:hAnsi="Times New Roman"/>
          <w:sz w:val="24"/>
          <w:szCs w:val="24"/>
        </w:rPr>
        <w:t>, výstava stavebnín a architektúry atď.</w:t>
      </w:r>
    </w:p>
    <w:p w:rsidR="00B32BDC" w:rsidRDefault="00B32BDC" w:rsidP="00B32BDC">
      <w:pPr>
        <w:rPr>
          <w:rFonts w:ascii="Times New Roman" w:hAnsi="Times New Roman"/>
          <w:sz w:val="24"/>
          <w:szCs w:val="24"/>
        </w:rPr>
      </w:pPr>
    </w:p>
    <w:p w:rsidR="00B32BDC" w:rsidRDefault="00B32BDC" w:rsidP="00B32BDC">
      <w:pPr>
        <w:rPr>
          <w:rFonts w:ascii="Times New Roman" w:hAnsi="Times New Roman"/>
          <w:sz w:val="24"/>
          <w:szCs w:val="24"/>
        </w:rPr>
      </w:pPr>
      <w:r>
        <w:rPr>
          <w:noProof/>
          <w:lang w:eastAsia="sk-SK"/>
        </w:rPr>
        <w:drawing>
          <wp:inline distT="0" distB="0" distL="0" distR="0">
            <wp:extent cx="2615565" cy="1956435"/>
            <wp:effectExtent l="0" t="0" r="0" b="5715"/>
            <wp:docPr id="82" name="Obrázo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15565" cy="1956435"/>
                    </a:xfrm>
                    <a:prstGeom prst="rect">
                      <a:avLst/>
                    </a:prstGeom>
                    <a:noFill/>
                    <a:ln>
                      <a:noFill/>
                    </a:ln>
                  </pic:spPr>
                </pic:pic>
              </a:graphicData>
            </a:graphic>
          </wp:inline>
        </w:drawing>
      </w:r>
      <w:r>
        <w:rPr>
          <w:rFonts w:ascii="Times New Roman" w:hAnsi="Times New Roman"/>
          <w:sz w:val="24"/>
          <w:szCs w:val="24"/>
        </w:rPr>
        <w:t xml:space="preserve"> </w:t>
      </w:r>
      <w:r>
        <w:t xml:space="preserve">  </w:t>
      </w:r>
      <w:r>
        <w:rPr>
          <w:noProof/>
          <w:lang w:eastAsia="sk-SK"/>
        </w:rPr>
        <w:drawing>
          <wp:inline distT="0" distB="0" distL="0" distR="0">
            <wp:extent cx="2583815" cy="1934845"/>
            <wp:effectExtent l="0" t="0" r="6985" b="8255"/>
            <wp:docPr id="81" name="Obrázok 81" descr="Obrázok 2019-09-11 07: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Obrázok 2019-09-11 07:53:0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83815" cy="1934845"/>
                    </a:xfrm>
                    <a:prstGeom prst="rect">
                      <a:avLst/>
                    </a:prstGeom>
                    <a:noFill/>
                    <a:ln>
                      <a:noFill/>
                    </a:ln>
                  </pic:spPr>
                </pic:pic>
              </a:graphicData>
            </a:graphic>
          </wp:inline>
        </w:drawing>
      </w:r>
    </w:p>
    <w:p w:rsidR="00B32BDC" w:rsidRDefault="00B32BDC" w:rsidP="00B32BDC">
      <w:pPr>
        <w:rPr>
          <w:rFonts w:ascii="Times New Roman" w:hAnsi="Times New Roman"/>
          <w:sz w:val="24"/>
          <w:szCs w:val="24"/>
        </w:rPr>
      </w:pPr>
    </w:p>
    <w:p w:rsidR="00B32BDC" w:rsidRPr="003A5435" w:rsidRDefault="00B32BDC" w:rsidP="00B32BDC">
      <w:pPr>
        <w:rPr>
          <w:rFonts w:ascii="Times New Roman" w:hAnsi="Times New Roman"/>
          <w:sz w:val="24"/>
          <w:szCs w:val="24"/>
        </w:rPr>
      </w:pPr>
    </w:p>
    <w:p w:rsidR="00B32BDC" w:rsidRPr="003A5435" w:rsidRDefault="00B32BDC" w:rsidP="00B32BDC">
      <w:pPr>
        <w:rPr>
          <w:rFonts w:ascii="Times New Roman" w:hAnsi="Times New Roman"/>
          <w:sz w:val="24"/>
          <w:szCs w:val="24"/>
        </w:rPr>
      </w:pPr>
      <w:r w:rsidRPr="003A5435">
        <w:rPr>
          <w:rFonts w:ascii="Times New Roman" w:hAnsi="Times New Roman"/>
          <w:sz w:val="24"/>
          <w:szCs w:val="24"/>
        </w:rPr>
        <w:t>Otázka:</w:t>
      </w:r>
    </w:p>
    <w:p w:rsidR="00B32BDC" w:rsidRDefault="00B32BDC" w:rsidP="00B32BDC">
      <w:pPr>
        <w:numPr>
          <w:ilvl w:val="0"/>
          <w:numId w:val="24"/>
        </w:numPr>
        <w:spacing w:after="160" w:line="259" w:lineRule="auto"/>
        <w:rPr>
          <w:rFonts w:ascii="Times New Roman" w:hAnsi="Times New Roman"/>
          <w:sz w:val="24"/>
          <w:szCs w:val="24"/>
        </w:rPr>
      </w:pPr>
      <w:r w:rsidRPr="003A5435">
        <w:rPr>
          <w:rFonts w:ascii="Times New Roman" w:hAnsi="Times New Roman"/>
          <w:sz w:val="24"/>
          <w:szCs w:val="24"/>
        </w:rPr>
        <w:t>Aké ďalšie výstavy poznáš ?</w:t>
      </w:r>
    </w:p>
    <w:p w:rsidR="00B32BDC" w:rsidRPr="00D85801" w:rsidRDefault="00B32BDC" w:rsidP="00B32BDC">
      <w:pPr>
        <w:ind w:left="720"/>
        <w:rPr>
          <w:rFonts w:ascii="Times New Roman" w:hAnsi="Times New Roman"/>
          <w:sz w:val="24"/>
          <w:szCs w:val="24"/>
        </w:rPr>
      </w:pPr>
      <w:r w:rsidRPr="00D85801">
        <w:rPr>
          <w:rFonts w:ascii="Times New Roman" w:hAnsi="Times New Roman"/>
          <w:sz w:val="24"/>
          <w:szCs w:val="24"/>
        </w:rPr>
        <w:t>Pozorne si prečítaj  text. Opíš si ho do zošita. Úlohu napíš pod učivo a nezabudni ju poslať.</w:t>
      </w:r>
    </w:p>
    <w:p w:rsidR="00B32BDC" w:rsidRDefault="00B32BDC" w:rsidP="00B32BDC">
      <w:pPr>
        <w:spacing w:after="0" w:line="240" w:lineRule="auto"/>
        <w:textAlignment w:val="baseline"/>
        <w:rPr>
          <w:rStyle w:val="Hypertextovprepojenie"/>
          <w:rFonts w:ascii="Times New Roman" w:eastAsia="Times New Roman" w:hAnsi="Times New Roman" w:cs="Times New Roman"/>
          <w:b/>
          <w:color w:val="000000"/>
          <w:sz w:val="24"/>
          <w:szCs w:val="24"/>
          <w:u w:val="none"/>
          <w:lang w:eastAsia="sk-SK"/>
        </w:rPr>
      </w:pPr>
    </w:p>
    <w:p w:rsidR="00B32BDC" w:rsidRDefault="00B32BDC" w:rsidP="00B32BDC">
      <w:pPr>
        <w:spacing w:after="0" w:line="240" w:lineRule="auto"/>
        <w:textAlignment w:val="baseline"/>
        <w:rPr>
          <w:rStyle w:val="Hypertextovprepojenie"/>
          <w:rFonts w:ascii="Times New Roman" w:eastAsia="Times New Roman" w:hAnsi="Times New Roman" w:cs="Times New Roman"/>
          <w:b/>
          <w:color w:val="000000"/>
          <w:sz w:val="24"/>
          <w:szCs w:val="24"/>
          <w:u w:val="none"/>
          <w:lang w:eastAsia="sk-SK"/>
        </w:rPr>
      </w:pPr>
    </w:p>
    <w:p w:rsidR="00B32BDC" w:rsidRDefault="00B32BDC" w:rsidP="00B32BDC">
      <w:pPr>
        <w:spacing w:after="0" w:line="240" w:lineRule="auto"/>
        <w:textAlignment w:val="baseline"/>
        <w:rPr>
          <w:rStyle w:val="Hypertextovprepojenie"/>
          <w:rFonts w:ascii="Times New Roman" w:eastAsia="Times New Roman" w:hAnsi="Times New Roman" w:cs="Times New Roman"/>
          <w:b/>
          <w:color w:val="000000"/>
          <w:sz w:val="24"/>
          <w:szCs w:val="24"/>
          <w:u w:val="none"/>
          <w:lang w:eastAsia="sk-SK"/>
        </w:rPr>
      </w:pPr>
    </w:p>
    <w:p w:rsidR="00B32BDC" w:rsidRDefault="00B32BDC" w:rsidP="00B32BDC">
      <w:pPr>
        <w:spacing w:after="0" w:line="240" w:lineRule="auto"/>
        <w:textAlignment w:val="baseline"/>
        <w:rPr>
          <w:rStyle w:val="Hypertextovprepojenie"/>
          <w:rFonts w:ascii="Times New Roman" w:eastAsia="Times New Roman" w:hAnsi="Times New Roman" w:cs="Times New Roman"/>
          <w:b/>
          <w:color w:val="000000"/>
          <w:sz w:val="24"/>
          <w:szCs w:val="24"/>
          <w:u w:val="none"/>
          <w:lang w:eastAsia="sk-SK"/>
        </w:rPr>
      </w:pPr>
    </w:p>
    <w:p w:rsidR="00B32BDC" w:rsidRDefault="00B32BDC" w:rsidP="00B32BDC">
      <w:pPr>
        <w:spacing w:after="0" w:line="240" w:lineRule="auto"/>
        <w:textAlignment w:val="baseline"/>
        <w:rPr>
          <w:rStyle w:val="Hypertextovprepojenie"/>
          <w:rFonts w:ascii="Times New Roman" w:eastAsia="Times New Roman" w:hAnsi="Times New Roman" w:cs="Times New Roman"/>
          <w:b/>
          <w:color w:val="000000"/>
          <w:sz w:val="24"/>
          <w:szCs w:val="24"/>
          <w:u w:val="none"/>
          <w:lang w:eastAsia="sk-SK"/>
        </w:rPr>
      </w:pPr>
    </w:p>
    <w:p w:rsidR="00B32BDC" w:rsidRDefault="00B32BDC" w:rsidP="00B32BDC">
      <w:pPr>
        <w:spacing w:after="0" w:line="240" w:lineRule="auto"/>
        <w:textAlignment w:val="baseline"/>
        <w:rPr>
          <w:rStyle w:val="Hypertextovprepojenie"/>
          <w:rFonts w:ascii="Times New Roman" w:eastAsia="Times New Roman" w:hAnsi="Times New Roman" w:cs="Times New Roman"/>
          <w:b/>
          <w:color w:val="000000"/>
          <w:sz w:val="24"/>
          <w:szCs w:val="24"/>
          <w:u w:val="none"/>
          <w:lang w:eastAsia="sk-SK"/>
        </w:rPr>
      </w:pPr>
    </w:p>
    <w:p w:rsidR="00B32BDC" w:rsidRDefault="00B32BDC" w:rsidP="00B32BDC">
      <w:pPr>
        <w:spacing w:after="0" w:line="240" w:lineRule="auto"/>
        <w:textAlignment w:val="baseline"/>
        <w:rPr>
          <w:rStyle w:val="Hypertextovprepojenie"/>
          <w:rFonts w:ascii="Times New Roman" w:eastAsia="Times New Roman" w:hAnsi="Times New Roman" w:cs="Times New Roman"/>
          <w:b/>
          <w:color w:val="000000"/>
          <w:sz w:val="24"/>
          <w:szCs w:val="24"/>
          <w:u w:val="none"/>
          <w:lang w:eastAsia="sk-SK"/>
        </w:rPr>
      </w:pPr>
    </w:p>
    <w:p w:rsidR="00B32BDC" w:rsidRDefault="00B32BDC" w:rsidP="00B32BDC">
      <w:pPr>
        <w:spacing w:after="0" w:line="240" w:lineRule="auto"/>
        <w:textAlignment w:val="baseline"/>
        <w:rPr>
          <w:rStyle w:val="Hypertextovprepojenie"/>
          <w:rFonts w:ascii="Times New Roman" w:eastAsia="Times New Roman" w:hAnsi="Times New Roman" w:cs="Times New Roman"/>
          <w:b/>
          <w:color w:val="000000"/>
          <w:sz w:val="24"/>
          <w:szCs w:val="24"/>
          <w:u w:val="none"/>
          <w:lang w:eastAsia="sk-SK"/>
        </w:rPr>
      </w:pPr>
    </w:p>
    <w:p w:rsidR="00B32BDC" w:rsidRDefault="00B32BDC" w:rsidP="00B32BDC">
      <w:pPr>
        <w:spacing w:after="0" w:line="240" w:lineRule="auto"/>
        <w:textAlignment w:val="baseline"/>
        <w:rPr>
          <w:rStyle w:val="Hypertextovprepojenie"/>
          <w:rFonts w:ascii="Times New Roman" w:eastAsia="Times New Roman" w:hAnsi="Times New Roman" w:cs="Times New Roman"/>
          <w:b/>
          <w:color w:val="000000"/>
          <w:sz w:val="24"/>
          <w:szCs w:val="24"/>
          <w:u w:val="none"/>
          <w:lang w:eastAsia="sk-SK"/>
        </w:rPr>
      </w:pPr>
    </w:p>
    <w:p w:rsidR="00B32BDC" w:rsidRDefault="00B32BDC" w:rsidP="00B32BDC">
      <w:pPr>
        <w:spacing w:after="0" w:line="240" w:lineRule="auto"/>
        <w:textAlignment w:val="baseline"/>
        <w:rPr>
          <w:rStyle w:val="Hypertextovprepojenie"/>
          <w:rFonts w:ascii="Times New Roman" w:eastAsia="Times New Roman" w:hAnsi="Times New Roman" w:cs="Times New Roman"/>
          <w:b/>
          <w:color w:val="000000"/>
          <w:sz w:val="24"/>
          <w:szCs w:val="24"/>
          <w:u w:val="none"/>
          <w:lang w:eastAsia="sk-SK"/>
        </w:rPr>
      </w:pPr>
    </w:p>
    <w:p w:rsidR="00B32BDC" w:rsidRDefault="00B32BDC" w:rsidP="00B32BDC">
      <w:pPr>
        <w:spacing w:after="0" w:line="240" w:lineRule="auto"/>
        <w:textAlignment w:val="baseline"/>
        <w:rPr>
          <w:rStyle w:val="Hypertextovprepojenie"/>
          <w:rFonts w:ascii="Times New Roman" w:eastAsia="Times New Roman" w:hAnsi="Times New Roman" w:cs="Times New Roman"/>
          <w:b/>
          <w:color w:val="000000"/>
          <w:sz w:val="24"/>
          <w:szCs w:val="24"/>
          <w:u w:val="none"/>
          <w:lang w:eastAsia="sk-SK"/>
        </w:rPr>
      </w:pPr>
    </w:p>
    <w:p w:rsidR="00B32BDC" w:rsidRDefault="00B32BDC" w:rsidP="00B32BDC">
      <w:pPr>
        <w:spacing w:after="0" w:line="240" w:lineRule="auto"/>
        <w:textAlignment w:val="baseline"/>
        <w:rPr>
          <w:rStyle w:val="Hypertextovprepojenie"/>
          <w:rFonts w:ascii="Times New Roman" w:eastAsia="Times New Roman" w:hAnsi="Times New Roman" w:cs="Times New Roman"/>
          <w:b/>
          <w:color w:val="000000"/>
          <w:sz w:val="24"/>
          <w:szCs w:val="24"/>
          <w:u w:val="none"/>
          <w:lang w:eastAsia="sk-SK"/>
        </w:rPr>
      </w:pPr>
    </w:p>
    <w:p w:rsidR="00B32BDC" w:rsidRDefault="00B32BDC" w:rsidP="00B32BDC">
      <w:pPr>
        <w:spacing w:after="0" w:line="240" w:lineRule="auto"/>
        <w:textAlignment w:val="baseline"/>
        <w:rPr>
          <w:rStyle w:val="Hypertextovprepojenie"/>
          <w:rFonts w:ascii="Times New Roman" w:eastAsia="Times New Roman" w:hAnsi="Times New Roman" w:cs="Times New Roman"/>
          <w:b/>
          <w:color w:val="000000"/>
          <w:sz w:val="24"/>
          <w:szCs w:val="24"/>
          <w:u w:val="none"/>
          <w:lang w:eastAsia="sk-SK"/>
        </w:rPr>
      </w:pPr>
    </w:p>
    <w:p w:rsidR="00B32BDC" w:rsidRDefault="00B32BDC" w:rsidP="00B32BDC">
      <w:pPr>
        <w:spacing w:after="0" w:line="240" w:lineRule="auto"/>
        <w:textAlignment w:val="baseline"/>
        <w:rPr>
          <w:rStyle w:val="Hypertextovprepojenie"/>
          <w:rFonts w:ascii="Times New Roman" w:eastAsia="Times New Roman" w:hAnsi="Times New Roman" w:cs="Times New Roman"/>
          <w:b/>
          <w:color w:val="000000"/>
          <w:sz w:val="24"/>
          <w:szCs w:val="24"/>
          <w:u w:val="none"/>
          <w:lang w:eastAsia="sk-SK"/>
        </w:rPr>
      </w:pPr>
    </w:p>
    <w:p w:rsidR="00B32BDC" w:rsidRDefault="00B32BDC" w:rsidP="00B32BDC">
      <w:pPr>
        <w:spacing w:after="0" w:line="240" w:lineRule="auto"/>
        <w:textAlignment w:val="baseline"/>
        <w:rPr>
          <w:rStyle w:val="Hypertextovprepojenie"/>
          <w:rFonts w:ascii="Times New Roman" w:eastAsia="Times New Roman" w:hAnsi="Times New Roman" w:cs="Times New Roman"/>
          <w:b/>
          <w:color w:val="000000"/>
          <w:sz w:val="24"/>
          <w:szCs w:val="24"/>
          <w:u w:val="none"/>
          <w:lang w:eastAsia="sk-SK"/>
        </w:rPr>
      </w:pPr>
    </w:p>
    <w:p w:rsidR="00B32BDC" w:rsidRDefault="00B32BDC" w:rsidP="00B32BDC">
      <w:pPr>
        <w:spacing w:after="0" w:line="240" w:lineRule="auto"/>
        <w:textAlignment w:val="baseline"/>
        <w:rPr>
          <w:rStyle w:val="Hypertextovprepojenie"/>
          <w:rFonts w:ascii="Times New Roman" w:eastAsia="Times New Roman" w:hAnsi="Times New Roman" w:cs="Times New Roman"/>
          <w:b/>
          <w:color w:val="000000"/>
          <w:sz w:val="24"/>
          <w:szCs w:val="24"/>
          <w:u w:val="none"/>
          <w:lang w:eastAsia="sk-SK"/>
        </w:rPr>
      </w:pPr>
    </w:p>
    <w:p w:rsidR="00B32BDC" w:rsidRDefault="00B32BDC" w:rsidP="00B32BDC">
      <w:pPr>
        <w:spacing w:after="0" w:line="240" w:lineRule="auto"/>
        <w:textAlignment w:val="baseline"/>
        <w:rPr>
          <w:rStyle w:val="Hypertextovprepojenie"/>
          <w:rFonts w:ascii="Times New Roman" w:eastAsia="Times New Roman" w:hAnsi="Times New Roman" w:cs="Times New Roman"/>
          <w:b/>
          <w:color w:val="000000"/>
          <w:sz w:val="24"/>
          <w:szCs w:val="24"/>
          <w:u w:val="none"/>
          <w:lang w:eastAsia="sk-SK"/>
        </w:rPr>
      </w:pPr>
    </w:p>
    <w:p w:rsidR="00B32BDC" w:rsidRDefault="00B32BDC" w:rsidP="00B32BDC">
      <w:pPr>
        <w:spacing w:after="0" w:line="240" w:lineRule="auto"/>
        <w:textAlignment w:val="baseline"/>
        <w:rPr>
          <w:rStyle w:val="Hypertextovprepojenie"/>
          <w:rFonts w:ascii="Times New Roman" w:eastAsia="Times New Roman" w:hAnsi="Times New Roman" w:cs="Times New Roman"/>
          <w:b/>
          <w:color w:val="000000"/>
          <w:sz w:val="24"/>
          <w:szCs w:val="24"/>
          <w:u w:val="none"/>
          <w:lang w:eastAsia="sk-SK"/>
        </w:rPr>
      </w:pPr>
    </w:p>
    <w:p w:rsidR="00B32BDC" w:rsidRDefault="00B32BDC" w:rsidP="00B32BDC">
      <w:pPr>
        <w:spacing w:after="0" w:line="240" w:lineRule="auto"/>
        <w:textAlignment w:val="baseline"/>
        <w:rPr>
          <w:rStyle w:val="Hypertextovprepojenie"/>
          <w:rFonts w:ascii="Times New Roman" w:eastAsia="Times New Roman" w:hAnsi="Times New Roman" w:cs="Times New Roman"/>
          <w:b/>
          <w:color w:val="000000"/>
          <w:sz w:val="24"/>
          <w:szCs w:val="24"/>
          <w:u w:val="none"/>
          <w:lang w:eastAsia="sk-SK"/>
        </w:rPr>
      </w:pPr>
    </w:p>
    <w:p w:rsidR="00B32BDC" w:rsidRDefault="00B32BDC" w:rsidP="00B32BDC">
      <w:pPr>
        <w:spacing w:after="0" w:line="240" w:lineRule="auto"/>
        <w:textAlignment w:val="baseline"/>
        <w:rPr>
          <w:rStyle w:val="Hypertextovprepojenie"/>
          <w:rFonts w:ascii="Times New Roman" w:eastAsia="Times New Roman" w:hAnsi="Times New Roman" w:cs="Times New Roman"/>
          <w:b/>
          <w:color w:val="000000"/>
          <w:sz w:val="24"/>
          <w:szCs w:val="24"/>
          <w:u w:val="none"/>
          <w:lang w:eastAsia="sk-SK"/>
        </w:rPr>
      </w:pPr>
    </w:p>
    <w:p w:rsidR="00B32BDC" w:rsidRDefault="00B32BDC" w:rsidP="00B32BDC">
      <w:pPr>
        <w:spacing w:after="0" w:line="240" w:lineRule="auto"/>
        <w:textAlignment w:val="baseline"/>
        <w:rPr>
          <w:rStyle w:val="Hypertextovprepojenie"/>
          <w:rFonts w:ascii="Times New Roman" w:eastAsia="Times New Roman" w:hAnsi="Times New Roman" w:cs="Times New Roman"/>
          <w:b/>
          <w:color w:val="000000"/>
          <w:sz w:val="24"/>
          <w:szCs w:val="24"/>
          <w:u w:val="none"/>
          <w:lang w:eastAsia="sk-SK"/>
        </w:rPr>
      </w:pPr>
    </w:p>
    <w:p w:rsidR="00B32BDC" w:rsidRDefault="00B32BDC" w:rsidP="00B32BDC">
      <w:pPr>
        <w:spacing w:after="0" w:line="240" w:lineRule="auto"/>
        <w:textAlignment w:val="baseline"/>
        <w:rPr>
          <w:rStyle w:val="Hypertextovprepojenie"/>
          <w:rFonts w:ascii="Times New Roman" w:eastAsia="Times New Roman" w:hAnsi="Times New Roman" w:cs="Times New Roman"/>
          <w:b/>
          <w:color w:val="000000"/>
          <w:sz w:val="24"/>
          <w:szCs w:val="24"/>
          <w:u w:val="none"/>
          <w:lang w:eastAsia="sk-SK"/>
        </w:rPr>
      </w:pPr>
    </w:p>
    <w:p w:rsidR="00B32BDC" w:rsidRDefault="00B32BDC" w:rsidP="00B32BDC">
      <w:pPr>
        <w:spacing w:after="0" w:line="240" w:lineRule="auto"/>
        <w:textAlignment w:val="baseline"/>
        <w:rPr>
          <w:rStyle w:val="Hypertextovprepojenie"/>
          <w:rFonts w:ascii="Times New Roman" w:eastAsia="Times New Roman" w:hAnsi="Times New Roman" w:cs="Times New Roman"/>
          <w:b/>
          <w:color w:val="000000"/>
          <w:sz w:val="24"/>
          <w:szCs w:val="24"/>
          <w:u w:val="none"/>
          <w:lang w:eastAsia="sk-SK"/>
        </w:rPr>
      </w:pPr>
    </w:p>
    <w:p w:rsidR="00B32BDC" w:rsidRDefault="00B32BDC" w:rsidP="00B32BDC">
      <w:pPr>
        <w:spacing w:after="0" w:line="240" w:lineRule="auto"/>
        <w:textAlignment w:val="baseline"/>
        <w:rPr>
          <w:rStyle w:val="Hypertextovprepojenie"/>
          <w:rFonts w:ascii="Times New Roman" w:eastAsia="Times New Roman" w:hAnsi="Times New Roman" w:cs="Times New Roman"/>
          <w:b/>
          <w:color w:val="000000"/>
          <w:sz w:val="24"/>
          <w:szCs w:val="24"/>
          <w:u w:val="none"/>
          <w:lang w:eastAsia="sk-SK"/>
        </w:rPr>
      </w:pPr>
    </w:p>
    <w:p w:rsidR="00B32BDC" w:rsidRDefault="00B32BDC" w:rsidP="00B32BDC">
      <w:pPr>
        <w:spacing w:after="0" w:line="240" w:lineRule="auto"/>
        <w:textAlignment w:val="baseline"/>
        <w:rPr>
          <w:rStyle w:val="Hypertextovprepojenie"/>
          <w:rFonts w:ascii="Times New Roman" w:eastAsia="Times New Roman" w:hAnsi="Times New Roman" w:cs="Times New Roman"/>
          <w:b/>
          <w:color w:val="000000"/>
          <w:sz w:val="24"/>
          <w:szCs w:val="24"/>
          <w:u w:val="none"/>
          <w:lang w:eastAsia="sk-SK"/>
        </w:rPr>
      </w:pPr>
    </w:p>
    <w:p w:rsidR="00B32BDC" w:rsidRDefault="00B32BDC" w:rsidP="00B32BDC">
      <w:pPr>
        <w:spacing w:after="0" w:line="240" w:lineRule="auto"/>
        <w:textAlignment w:val="baseline"/>
        <w:rPr>
          <w:rStyle w:val="Hypertextovprepojenie"/>
          <w:rFonts w:ascii="Times New Roman" w:eastAsia="Times New Roman" w:hAnsi="Times New Roman" w:cs="Times New Roman"/>
          <w:b/>
          <w:color w:val="000000"/>
          <w:sz w:val="24"/>
          <w:szCs w:val="24"/>
          <w:u w:val="none"/>
          <w:lang w:eastAsia="sk-SK"/>
        </w:rPr>
      </w:pPr>
    </w:p>
    <w:p w:rsidR="00B32BDC" w:rsidRDefault="00B32BDC" w:rsidP="00B32BDC">
      <w:pPr>
        <w:spacing w:after="0" w:line="240" w:lineRule="auto"/>
        <w:textAlignment w:val="baseline"/>
        <w:rPr>
          <w:rStyle w:val="Hypertextovprepojenie"/>
          <w:rFonts w:ascii="Times New Roman" w:eastAsia="Times New Roman" w:hAnsi="Times New Roman" w:cs="Times New Roman"/>
          <w:b/>
          <w:color w:val="000000"/>
          <w:sz w:val="24"/>
          <w:szCs w:val="24"/>
          <w:u w:val="none"/>
          <w:lang w:eastAsia="sk-SK"/>
        </w:rPr>
      </w:pPr>
    </w:p>
    <w:p w:rsidR="00B32BDC" w:rsidRDefault="00B32BDC" w:rsidP="00B32BDC">
      <w:pPr>
        <w:spacing w:after="0" w:line="240" w:lineRule="auto"/>
        <w:textAlignment w:val="baseline"/>
        <w:rPr>
          <w:rStyle w:val="Hypertextovprepojenie"/>
          <w:rFonts w:ascii="Times New Roman" w:eastAsia="Times New Roman" w:hAnsi="Times New Roman" w:cs="Times New Roman"/>
          <w:b/>
          <w:color w:val="000000"/>
          <w:sz w:val="24"/>
          <w:szCs w:val="24"/>
          <w:u w:val="none"/>
          <w:lang w:eastAsia="sk-SK"/>
        </w:rPr>
      </w:pPr>
    </w:p>
    <w:p w:rsidR="00B32BDC" w:rsidRDefault="00B32BDC" w:rsidP="00B32BDC">
      <w:pPr>
        <w:spacing w:after="0" w:line="240" w:lineRule="auto"/>
        <w:textAlignment w:val="baseline"/>
        <w:rPr>
          <w:rStyle w:val="Hypertextovprepojenie"/>
          <w:rFonts w:ascii="Times New Roman" w:eastAsia="Times New Roman" w:hAnsi="Times New Roman" w:cs="Times New Roman"/>
          <w:b/>
          <w:color w:val="000000"/>
          <w:sz w:val="24"/>
          <w:szCs w:val="24"/>
          <w:u w:val="none"/>
          <w:lang w:eastAsia="sk-SK"/>
        </w:rPr>
      </w:pPr>
    </w:p>
    <w:p w:rsidR="00B32BDC" w:rsidRDefault="00B32BDC" w:rsidP="00B32BDC">
      <w:pPr>
        <w:spacing w:after="0" w:line="240" w:lineRule="auto"/>
        <w:textAlignment w:val="baseline"/>
        <w:rPr>
          <w:rStyle w:val="Hypertextovprepojenie"/>
          <w:rFonts w:ascii="Times New Roman" w:eastAsia="Times New Roman" w:hAnsi="Times New Roman" w:cs="Times New Roman"/>
          <w:b/>
          <w:color w:val="000000"/>
          <w:sz w:val="24"/>
          <w:szCs w:val="24"/>
          <w:u w:val="none"/>
          <w:lang w:eastAsia="sk-SK"/>
        </w:rPr>
      </w:pPr>
    </w:p>
    <w:p w:rsidR="00B32BDC" w:rsidRDefault="00B32BDC" w:rsidP="00B32BDC">
      <w:pPr>
        <w:spacing w:after="0" w:line="240" w:lineRule="auto"/>
        <w:textAlignment w:val="baseline"/>
        <w:rPr>
          <w:rStyle w:val="Hypertextovprepojenie"/>
          <w:rFonts w:ascii="Times New Roman" w:eastAsia="Times New Roman" w:hAnsi="Times New Roman" w:cs="Times New Roman"/>
          <w:b/>
          <w:color w:val="000000"/>
          <w:sz w:val="24"/>
          <w:szCs w:val="24"/>
          <w:u w:val="none"/>
          <w:lang w:eastAsia="sk-SK"/>
        </w:rPr>
      </w:pPr>
    </w:p>
    <w:p w:rsidR="00B32BDC" w:rsidRDefault="00B32BDC" w:rsidP="00B32BDC">
      <w:pPr>
        <w:spacing w:after="0" w:line="240" w:lineRule="auto"/>
        <w:textAlignment w:val="baseline"/>
        <w:rPr>
          <w:rStyle w:val="Hypertextovprepojenie"/>
          <w:rFonts w:ascii="Times New Roman" w:eastAsia="Times New Roman" w:hAnsi="Times New Roman" w:cs="Times New Roman"/>
          <w:b/>
          <w:color w:val="000000"/>
          <w:sz w:val="24"/>
          <w:szCs w:val="24"/>
          <w:u w:val="none"/>
          <w:lang w:eastAsia="sk-SK"/>
        </w:rPr>
      </w:pPr>
    </w:p>
    <w:p w:rsidR="00B32BDC" w:rsidRDefault="00B32BDC" w:rsidP="00B32BDC">
      <w:pPr>
        <w:spacing w:after="0" w:line="240" w:lineRule="auto"/>
        <w:textAlignment w:val="baseline"/>
        <w:rPr>
          <w:rStyle w:val="Hypertextovprepojenie"/>
          <w:rFonts w:ascii="Times New Roman" w:eastAsia="Times New Roman" w:hAnsi="Times New Roman" w:cs="Times New Roman"/>
          <w:b/>
          <w:color w:val="000000"/>
          <w:sz w:val="24"/>
          <w:szCs w:val="24"/>
          <w:u w:val="none"/>
          <w:lang w:eastAsia="sk-SK"/>
        </w:rPr>
      </w:pPr>
    </w:p>
    <w:p w:rsidR="00B32BDC" w:rsidRDefault="00B32BDC" w:rsidP="00B32BDC">
      <w:pPr>
        <w:spacing w:after="0" w:line="240" w:lineRule="auto"/>
        <w:textAlignment w:val="baseline"/>
        <w:rPr>
          <w:rStyle w:val="Hypertextovprepojenie"/>
          <w:rFonts w:ascii="Times New Roman" w:eastAsia="Times New Roman" w:hAnsi="Times New Roman" w:cs="Times New Roman"/>
          <w:b/>
          <w:color w:val="000000"/>
          <w:sz w:val="24"/>
          <w:szCs w:val="24"/>
          <w:u w:val="none"/>
          <w:lang w:eastAsia="sk-SK"/>
        </w:rPr>
      </w:pPr>
    </w:p>
    <w:p w:rsidR="00B32BDC" w:rsidRDefault="00B32BDC" w:rsidP="00B32BDC">
      <w:pPr>
        <w:spacing w:after="0" w:line="240" w:lineRule="auto"/>
        <w:textAlignment w:val="baseline"/>
        <w:rPr>
          <w:rStyle w:val="Hypertextovprepojenie"/>
          <w:rFonts w:ascii="Times New Roman" w:eastAsia="Times New Roman" w:hAnsi="Times New Roman" w:cs="Times New Roman"/>
          <w:b/>
          <w:color w:val="000000"/>
          <w:sz w:val="24"/>
          <w:szCs w:val="24"/>
          <w:u w:val="none"/>
          <w:lang w:eastAsia="sk-SK"/>
        </w:rPr>
      </w:pPr>
    </w:p>
    <w:p w:rsidR="00B32BDC" w:rsidRDefault="00B32BDC" w:rsidP="00B32BDC">
      <w:pPr>
        <w:spacing w:after="0" w:line="240" w:lineRule="auto"/>
        <w:textAlignment w:val="baseline"/>
        <w:rPr>
          <w:rStyle w:val="Hypertextovprepojenie"/>
          <w:rFonts w:ascii="Times New Roman" w:eastAsia="Times New Roman" w:hAnsi="Times New Roman" w:cs="Times New Roman"/>
          <w:b/>
          <w:color w:val="000000"/>
          <w:sz w:val="24"/>
          <w:szCs w:val="24"/>
          <w:u w:val="none"/>
          <w:lang w:eastAsia="sk-SK"/>
        </w:rPr>
      </w:pPr>
    </w:p>
    <w:p w:rsidR="00B32BDC" w:rsidRDefault="00B32BDC" w:rsidP="00B32BDC">
      <w:pPr>
        <w:spacing w:after="0" w:line="240" w:lineRule="auto"/>
        <w:textAlignment w:val="baseline"/>
        <w:rPr>
          <w:rStyle w:val="Hypertextovprepojenie"/>
          <w:rFonts w:ascii="Times New Roman" w:eastAsia="Times New Roman" w:hAnsi="Times New Roman" w:cs="Times New Roman"/>
          <w:b/>
          <w:color w:val="000000"/>
          <w:sz w:val="24"/>
          <w:szCs w:val="24"/>
          <w:u w:val="none"/>
          <w:lang w:eastAsia="sk-SK"/>
        </w:rPr>
      </w:pPr>
    </w:p>
    <w:p w:rsidR="00B32BDC" w:rsidRDefault="00B32BDC" w:rsidP="00B32BDC">
      <w:pPr>
        <w:spacing w:after="0" w:line="240" w:lineRule="auto"/>
        <w:textAlignment w:val="baseline"/>
        <w:rPr>
          <w:rStyle w:val="Hypertextovprepojenie"/>
          <w:rFonts w:ascii="Times New Roman" w:eastAsia="Times New Roman" w:hAnsi="Times New Roman" w:cs="Times New Roman"/>
          <w:b/>
          <w:color w:val="000000"/>
          <w:sz w:val="24"/>
          <w:szCs w:val="24"/>
          <w:u w:val="none"/>
          <w:lang w:eastAsia="sk-SK"/>
        </w:rPr>
      </w:pPr>
    </w:p>
    <w:p w:rsidR="00B32BDC" w:rsidRDefault="00B32BDC" w:rsidP="00B32BDC">
      <w:pPr>
        <w:spacing w:after="0" w:line="240" w:lineRule="auto"/>
        <w:textAlignment w:val="baseline"/>
        <w:rPr>
          <w:rStyle w:val="Hypertextovprepojenie"/>
          <w:rFonts w:ascii="Times New Roman" w:eastAsia="Times New Roman" w:hAnsi="Times New Roman" w:cs="Times New Roman"/>
          <w:b/>
          <w:color w:val="000000"/>
          <w:sz w:val="24"/>
          <w:szCs w:val="24"/>
          <w:u w:val="none"/>
          <w:lang w:eastAsia="sk-SK"/>
        </w:rPr>
      </w:pPr>
    </w:p>
    <w:p w:rsidR="00B32BDC" w:rsidRDefault="00B32BDC" w:rsidP="00B32BDC">
      <w:pPr>
        <w:spacing w:after="0" w:line="240" w:lineRule="auto"/>
        <w:textAlignment w:val="baseline"/>
        <w:rPr>
          <w:rStyle w:val="Hypertextovprepojenie"/>
          <w:rFonts w:ascii="Times New Roman" w:eastAsia="Times New Roman" w:hAnsi="Times New Roman" w:cs="Times New Roman"/>
          <w:b/>
          <w:color w:val="000000"/>
          <w:sz w:val="24"/>
          <w:szCs w:val="24"/>
          <w:u w:val="none"/>
          <w:lang w:eastAsia="sk-SK"/>
        </w:rPr>
      </w:pPr>
    </w:p>
    <w:p w:rsidR="00B32BDC" w:rsidRDefault="00B32BDC" w:rsidP="00B32BDC">
      <w:pPr>
        <w:spacing w:after="0" w:line="240" w:lineRule="auto"/>
        <w:textAlignment w:val="baseline"/>
        <w:rPr>
          <w:rStyle w:val="Hypertextovprepojenie"/>
          <w:rFonts w:ascii="Times New Roman" w:eastAsia="Times New Roman" w:hAnsi="Times New Roman" w:cs="Times New Roman"/>
          <w:b/>
          <w:color w:val="000000"/>
          <w:sz w:val="24"/>
          <w:szCs w:val="24"/>
          <w:u w:val="none"/>
          <w:lang w:eastAsia="sk-SK"/>
        </w:rPr>
      </w:pPr>
    </w:p>
    <w:p w:rsidR="00B32BDC" w:rsidRDefault="00B32BDC" w:rsidP="00B32BDC">
      <w:pPr>
        <w:spacing w:after="0" w:line="240" w:lineRule="auto"/>
        <w:textAlignment w:val="baseline"/>
        <w:rPr>
          <w:rStyle w:val="Hypertextovprepojenie"/>
          <w:rFonts w:ascii="Times New Roman" w:eastAsia="Times New Roman" w:hAnsi="Times New Roman" w:cs="Times New Roman"/>
          <w:b/>
          <w:color w:val="000000"/>
          <w:sz w:val="24"/>
          <w:szCs w:val="24"/>
          <w:u w:val="none"/>
          <w:lang w:eastAsia="sk-SK"/>
        </w:rPr>
      </w:pPr>
    </w:p>
    <w:p w:rsidR="00B663B0" w:rsidRPr="0094218B" w:rsidRDefault="005D204E" w:rsidP="00B32BDC">
      <w:pPr>
        <w:spacing w:after="0" w:line="240" w:lineRule="auto"/>
        <w:textAlignment w:val="baseline"/>
        <w:rPr>
          <w:rStyle w:val="Hypertextovprepojenie"/>
          <w:rFonts w:ascii="Times New Roman" w:hAnsi="Times New Roman" w:cs="Times New Roman"/>
          <w:b/>
          <w:color w:val="auto"/>
          <w:sz w:val="24"/>
          <w:szCs w:val="24"/>
          <w:u w:val="none"/>
        </w:rPr>
      </w:pPr>
      <w:hyperlink r:id="rId55" w:history="1">
        <w:r w:rsidR="00B663B0" w:rsidRPr="0094218B">
          <w:rPr>
            <w:rStyle w:val="Hypertextovprepojenie"/>
            <w:rFonts w:ascii="Times New Roman" w:hAnsi="Times New Roman" w:cs="Times New Roman"/>
            <w:b/>
            <w:color w:val="auto"/>
            <w:sz w:val="24"/>
            <w:szCs w:val="24"/>
            <w:u w:val="none"/>
          </w:rPr>
          <w:t>Obchodná prevádzka – príprava ,skladovanie a predaj tovaru</w:t>
        </w:r>
      </w:hyperlink>
    </w:p>
    <w:p w:rsidR="00B663B0" w:rsidRPr="0094218B" w:rsidRDefault="005D204E" w:rsidP="00B663B0">
      <w:pPr>
        <w:rPr>
          <w:rStyle w:val="Hypertextovprepojenie"/>
          <w:rFonts w:ascii="Times New Roman" w:hAnsi="Times New Roman" w:cs="Times New Roman"/>
          <w:b/>
          <w:color w:val="auto"/>
          <w:sz w:val="24"/>
          <w:szCs w:val="24"/>
          <w:u w:val="none"/>
        </w:rPr>
      </w:pPr>
      <w:hyperlink r:id="rId56" w:history="1">
        <w:r w:rsidR="00B663B0" w:rsidRPr="0094218B">
          <w:rPr>
            <w:rStyle w:val="Hypertextovprepojenie"/>
            <w:rFonts w:ascii="Times New Roman" w:hAnsi="Times New Roman" w:cs="Times New Roman"/>
            <w:b/>
            <w:color w:val="auto"/>
            <w:sz w:val="24"/>
            <w:szCs w:val="24"/>
            <w:u w:val="none"/>
          </w:rPr>
          <w:t>Február 2021</w:t>
        </w:r>
      </w:hyperlink>
    </w:p>
    <w:p w:rsidR="00B663B0" w:rsidRPr="0094218B" w:rsidRDefault="005D204E" w:rsidP="00B663B0">
      <w:pPr>
        <w:rPr>
          <w:rStyle w:val="Hypertextovprepojenie"/>
          <w:rFonts w:ascii="Times New Roman" w:hAnsi="Times New Roman" w:cs="Times New Roman"/>
          <w:b/>
          <w:color w:val="auto"/>
          <w:sz w:val="24"/>
          <w:szCs w:val="24"/>
          <w:u w:val="none"/>
        </w:rPr>
      </w:pPr>
      <w:hyperlink r:id="rId57" w:history="1">
        <w:r w:rsidR="00B663B0" w:rsidRPr="0094218B">
          <w:rPr>
            <w:rStyle w:val="Hypertextovprepojenie"/>
            <w:rFonts w:ascii="Times New Roman" w:hAnsi="Times New Roman" w:cs="Times New Roman"/>
            <w:b/>
            <w:color w:val="auto"/>
            <w:sz w:val="24"/>
            <w:szCs w:val="24"/>
            <w:u w:val="none"/>
          </w:rPr>
          <w:t>Aranžovanie a propagácia II. ročník</w:t>
        </w:r>
      </w:hyperlink>
    </w:p>
    <w:p w:rsidR="00B663B0" w:rsidRPr="0094218B" w:rsidRDefault="005D204E" w:rsidP="00B663B0">
      <w:pPr>
        <w:rPr>
          <w:rStyle w:val="Hypertextovprepojenie"/>
          <w:rFonts w:ascii="Times New Roman" w:hAnsi="Times New Roman" w:cs="Times New Roman"/>
          <w:b/>
          <w:color w:val="auto"/>
          <w:sz w:val="24"/>
          <w:szCs w:val="24"/>
          <w:u w:val="none"/>
        </w:rPr>
      </w:pPr>
      <w:hyperlink r:id="rId58" w:history="1">
        <w:r w:rsidR="00B663B0" w:rsidRPr="0094218B">
          <w:rPr>
            <w:rStyle w:val="Hypertextovprepojenie"/>
            <w:rFonts w:ascii="Times New Roman" w:hAnsi="Times New Roman" w:cs="Times New Roman"/>
            <w:b/>
            <w:color w:val="auto"/>
            <w:sz w:val="24"/>
            <w:szCs w:val="24"/>
            <w:u w:val="none"/>
          </w:rPr>
          <w:t>Téma : Naaranžuj dekoráciu k Veľkej noci.</w:t>
        </w:r>
      </w:hyperlink>
    </w:p>
    <w:p w:rsidR="00B663B0" w:rsidRDefault="005D204E" w:rsidP="00B663B0">
      <w:pPr>
        <w:rPr>
          <w:rStyle w:val="Hypertextovprepojenie"/>
          <w:rFonts w:ascii="Times New Roman" w:hAnsi="Times New Roman" w:cs="Times New Roman"/>
          <w:b/>
          <w:color w:val="auto"/>
          <w:sz w:val="24"/>
          <w:szCs w:val="24"/>
          <w:u w:val="none"/>
        </w:rPr>
      </w:pPr>
      <w:hyperlink r:id="rId59" w:history="1">
        <w:r w:rsidR="00B663B0" w:rsidRPr="0094218B">
          <w:rPr>
            <w:rStyle w:val="Hypertextovprepojenie"/>
            <w:rFonts w:ascii="Times New Roman" w:hAnsi="Times New Roman" w:cs="Times New Roman"/>
            <w:b/>
            <w:color w:val="auto"/>
            <w:sz w:val="24"/>
            <w:szCs w:val="24"/>
            <w:u w:val="none"/>
          </w:rPr>
          <w:t>Naaranžuj dekoráciu k Veľkej noci. Hotovú dekoráciu odfoť a pošli. Použi materiál, ktorý máte doma napr. veľkonočné vajíčka, zajačikov, ozdobné stužky, obrusy, keramiku, kvietky apod.</w:t>
        </w:r>
      </w:hyperlink>
    </w:p>
    <w:p w:rsidR="00B32BDC" w:rsidRDefault="00B32BDC" w:rsidP="00B663B0">
      <w:pPr>
        <w:rPr>
          <w:rStyle w:val="Hypertextovprepojenie"/>
          <w:rFonts w:ascii="Times New Roman" w:hAnsi="Times New Roman" w:cs="Times New Roman"/>
          <w:b/>
          <w:color w:val="auto"/>
          <w:sz w:val="24"/>
          <w:szCs w:val="24"/>
          <w:u w:val="none"/>
        </w:rPr>
      </w:pPr>
    </w:p>
    <w:p w:rsidR="00B32BDC" w:rsidRDefault="00B32BDC" w:rsidP="00B663B0">
      <w:pPr>
        <w:rPr>
          <w:rStyle w:val="Hypertextovprepojenie"/>
          <w:rFonts w:ascii="Times New Roman" w:hAnsi="Times New Roman" w:cs="Times New Roman"/>
          <w:b/>
          <w:color w:val="auto"/>
          <w:sz w:val="24"/>
          <w:szCs w:val="24"/>
          <w:u w:val="none"/>
        </w:rPr>
      </w:pPr>
    </w:p>
    <w:p w:rsidR="00B32BDC" w:rsidRDefault="00B32BDC" w:rsidP="00B663B0">
      <w:pPr>
        <w:rPr>
          <w:rStyle w:val="Hypertextovprepojenie"/>
          <w:rFonts w:ascii="Times New Roman" w:hAnsi="Times New Roman" w:cs="Times New Roman"/>
          <w:b/>
          <w:color w:val="auto"/>
          <w:sz w:val="24"/>
          <w:szCs w:val="24"/>
          <w:u w:val="none"/>
        </w:rPr>
      </w:pPr>
    </w:p>
    <w:p w:rsidR="00B32BDC" w:rsidRDefault="00B32BDC" w:rsidP="00B663B0">
      <w:pPr>
        <w:rPr>
          <w:rStyle w:val="Hypertextovprepojenie"/>
          <w:rFonts w:ascii="Times New Roman" w:hAnsi="Times New Roman" w:cs="Times New Roman"/>
          <w:b/>
          <w:color w:val="auto"/>
          <w:sz w:val="24"/>
          <w:szCs w:val="24"/>
          <w:u w:val="none"/>
        </w:rPr>
      </w:pPr>
    </w:p>
    <w:p w:rsidR="00B32BDC" w:rsidRDefault="00B32BDC" w:rsidP="00B663B0">
      <w:pPr>
        <w:rPr>
          <w:rStyle w:val="Hypertextovprepojenie"/>
          <w:rFonts w:ascii="Times New Roman" w:hAnsi="Times New Roman" w:cs="Times New Roman"/>
          <w:b/>
          <w:color w:val="auto"/>
          <w:sz w:val="24"/>
          <w:szCs w:val="24"/>
          <w:u w:val="none"/>
        </w:rPr>
      </w:pPr>
    </w:p>
    <w:p w:rsidR="00B32BDC" w:rsidRDefault="00B32BDC" w:rsidP="00B663B0">
      <w:pPr>
        <w:rPr>
          <w:rStyle w:val="Hypertextovprepojenie"/>
          <w:rFonts w:ascii="Times New Roman" w:hAnsi="Times New Roman" w:cs="Times New Roman"/>
          <w:b/>
          <w:color w:val="auto"/>
          <w:sz w:val="24"/>
          <w:szCs w:val="24"/>
          <w:u w:val="none"/>
        </w:rPr>
      </w:pPr>
    </w:p>
    <w:p w:rsidR="00B32BDC" w:rsidRDefault="00B32BDC" w:rsidP="00B663B0">
      <w:pPr>
        <w:rPr>
          <w:rStyle w:val="Hypertextovprepojenie"/>
          <w:rFonts w:ascii="Times New Roman" w:hAnsi="Times New Roman" w:cs="Times New Roman"/>
          <w:b/>
          <w:color w:val="auto"/>
          <w:sz w:val="24"/>
          <w:szCs w:val="24"/>
          <w:u w:val="none"/>
        </w:rPr>
      </w:pPr>
    </w:p>
    <w:p w:rsidR="00B32BDC" w:rsidRDefault="00B32BDC" w:rsidP="00B663B0">
      <w:pPr>
        <w:rPr>
          <w:rStyle w:val="Hypertextovprepojenie"/>
          <w:rFonts w:ascii="Times New Roman" w:hAnsi="Times New Roman" w:cs="Times New Roman"/>
          <w:b/>
          <w:color w:val="auto"/>
          <w:sz w:val="24"/>
          <w:szCs w:val="24"/>
          <w:u w:val="none"/>
        </w:rPr>
      </w:pPr>
    </w:p>
    <w:p w:rsidR="00B32BDC" w:rsidRDefault="00B32BDC" w:rsidP="00B663B0">
      <w:pPr>
        <w:rPr>
          <w:rStyle w:val="Hypertextovprepojenie"/>
          <w:rFonts w:ascii="Times New Roman" w:hAnsi="Times New Roman" w:cs="Times New Roman"/>
          <w:b/>
          <w:color w:val="auto"/>
          <w:sz w:val="24"/>
          <w:szCs w:val="24"/>
          <w:u w:val="none"/>
        </w:rPr>
      </w:pPr>
    </w:p>
    <w:p w:rsidR="00B32BDC" w:rsidRDefault="00B32BDC" w:rsidP="00B663B0">
      <w:pPr>
        <w:rPr>
          <w:rStyle w:val="Hypertextovprepojenie"/>
          <w:rFonts w:ascii="Times New Roman" w:hAnsi="Times New Roman" w:cs="Times New Roman"/>
          <w:b/>
          <w:color w:val="auto"/>
          <w:sz w:val="24"/>
          <w:szCs w:val="24"/>
          <w:u w:val="none"/>
        </w:rPr>
      </w:pPr>
    </w:p>
    <w:p w:rsidR="00B32BDC" w:rsidRDefault="00B32BDC" w:rsidP="00B663B0">
      <w:pPr>
        <w:rPr>
          <w:rStyle w:val="Hypertextovprepojenie"/>
          <w:rFonts w:ascii="Times New Roman" w:hAnsi="Times New Roman" w:cs="Times New Roman"/>
          <w:b/>
          <w:color w:val="auto"/>
          <w:sz w:val="24"/>
          <w:szCs w:val="24"/>
          <w:u w:val="none"/>
        </w:rPr>
      </w:pPr>
    </w:p>
    <w:p w:rsidR="00B32BDC" w:rsidRDefault="00B32BDC" w:rsidP="00B663B0">
      <w:pPr>
        <w:rPr>
          <w:rStyle w:val="Hypertextovprepojenie"/>
          <w:rFonts w:ascii="Times New Roman" w:hAnsi="Times New Roman" w:cs="Times New Roman"/>
          <w:b/>
          <w:color w:val="auto"/>
          <w:sz w:val="24"/>
          <w:szCs w:val="24"/>
          <w:u w:val="none"/>
        </w:rPr>
      </w:pPr>
    </w:p>
    <w:p w:rsidR="00B32BDC" w:rsidRDefault="00B32BDC" w:rsidP="00B663B0">
      <w:pPr>
        <w:rPr>
          <w:rStyle w:val="Hypertextovprepojenie"/>
          <w:rFonts w:ascii="Times New Roman" w:hAnsi="Times New Roman" w:cs="Times New Roman"/>
          <w:b/>
          <w:color w:val="auto"/>
          <w:sz w:val="24"/>
          <w:szCs w:val="24"/>
          <w:u w:val="none"/>
        </w:rPr>
      </w:pPr>
    </w:p>
    <w:p w:rsidR="00B32BDC" w:rsidRDefault="00B32BDC" w:rsidP="00B663B0">
      <w:pPr>
        <w:rPr>
          <w:rStyle w:val="Hypertextovprepojenie"/>
          <w:rFonts w:ascii="Times New Roman" w:hAnsi="Times New Roman" w:cs="Times New Roman"/>
          <w:b/>
          <w:color w:val="auto"/>
          <w:sz w:val="24"/>
          <w:szCs w:val="24"/>
          <w:u w:val="none"/>
        </w:rPr>
      </w:pPr>
    </w:p>
    <w:p w:rsidR="00B32BDC" w:rsidRDefault="00B32BDC" w:rsidP="00B663B0">
      <w:pPr>
        <w:rPr>
          <w:rStyle w:val="Hypertextovprepojenie"/>
          <w:rFonts w:ascii="Times New Roman" w:hAnsi="Times New Roman" w:cs="Times New Roman"/>
          <w:b/>
          <w:color w:val="auto"/>
          <w:sz w:val="24"/>
          <w:szCs w:val="24"/>
          <w:u w:val="none"/>
        </w:rPr>
      </w:pPr>
    </w:p>
    <w:p w:rsidR="00B32BDC" w:rsidRDefault="00B32BDC" w:rsidP="00B663B0">
      <w:pPr>
        <w:rPr>
          <w:rStyle w:val="Hypertextovprepojenie"/>
          <w:rFonts w:ascii="Times New Roman" w:hAnsi="Times New Roman" w:cs="Times New Roman"/>
          <w:b/>
          <w:color w:val="auto"/>
          <w:sz w:val="24"/>
          <w:szCs w:val="24"/>
          <w:u w:val="none"/>
        </w:rPr>
      </w:pPr>
    </w:p>
    <w:p w:rsidR="00B32BDC" w:rsidRDefault="00B32BDC" w:rsidP="00B663B0">
      <w:pPr>
        <w:rPr>
          <w:rStyle w:val="Hypertextovprepojenie"/>
          <w:rFonts w:ascii="Times New Roman" w:hAnsi="Times New Roman" w:cs="Times New Roman"/>
          <w:b/>
          <w:color w:val="auto"/>
          <w:sz w:val="24"/>
          <w:szCs w:val="24"/>
          <w:u w:val="none"/>
        </w:rPr>
      </w:pPr>
    </w:p>
    <w:p w:rsidR="00B32BDC" w:rsidRDefault="00B32BDC" w:rsidP="00B663B0">
      <w:pPr>
        <w:rPr>
          <w:rStyle w:val="Hypertextovprepojenie"/>
          <w:rFonts w:ascii="Times New Roman" w:hAnsi="Times New Roman" w:cs="Times New Roman"/>
          <w:b/>
          <w:color w:val="auto"/>
          <w:sz w:val="24"/>
          <w:szCs w:val="24"/>
          <w:u w:val="none"/>
        </w:rPr>
      </w:pPr>
    </w:p>
    <w:p w:rsidR="00B32BDC" w:rsidRDefault="00B32BDC" w:rsidP="00B663B0">
      <w:pPr>
        <w:rPr>
          <w:rStyle w:val="Hypertextovprepojenie"/>
          <w:rFonts w:ascii="Times New Roman" w:hAnsi="Times New Roman" w:cs="Times New Roman"/>
          <w:b/>
          <w:color w:val="auto"/>
          <w:sz w:val="24"/>
          <w:szCs w:val="24"/>
          <w:u w:val="none"/>
        </w:rPr>
      </w:pPr>
    </w:p>
    <w:p w:rsidR="00B32BDC" w:rsidRDefault="00B32BDC" w:rsidP="00B663B0">
      <w:pPr>
        <w:rPr>
          <w:rStyle w:val="Hypertextovprepojenie"/>
          <w:rFonts w:ascii="Times New Roman" w:hAnsi="Times New Roman" w:cs="Times New Roman"/>
          <w:b/>
          <w:color w:val="auto"/>
          <w:sz w:val="24"/>
          <w:szCs w:val="24"/>
          <w:u w:val="none"/>
        </w:rPr>
      </w:pPr>
    </w:p>
    <w:p w:rsidR="00B32BDC" w:rsidRDefault="00B32BDC" w:rsidP="00B663B0">
      <w:pPr>
        <w:rPr>
          <w:rStyle w:val="Hypertextovprepojenie"/>
          <w:rFonts w:ascii="Times New Roman" w:hAnsi="Times New Roman" w:cs="Times New Roman"/>
          <w:b/>
          <w:color w:val="auto"/>
          <w:sz w:val="24"/>
          <w:szCs w:val="24"/>
          <w:u w:val="none"/>
        </w:rPr>
      </w:pPr>
    </w:p>
    <w:p w:rsidR="00B32BDC" w:rsidRPr="0094218B" w:rsidRDefault="00B32BDC" w:rsidP="00B663B0">
      <w:pPr>
        <w:rPr>
          <w:rStyle w:val="Hypertextovprepojenie"/>
          <w:rFonts w:ascii="Times New Roman" w:hAnsi="Times New Roman" w:cs="Times New Roman"/>
          <w:b/>
          <w:color w:val="auto"/>
          <w:sz w:val="24"/>
          <w:szCs w:val="24"/>
          <w:u w:val="none"/>
        </w:rPr>
      </w:pPr>
    </w:p>
    <w:p w:rsidR="00B663B0" w:rsidRPr="0094218B" w:rsidRDefault="005D204E" w:rsidP="00B663B0">
      <w:pPr>
        <w:rPr>
          <w:rStyle w:val="Hypertextovprepojenie"/>
          <w:rFonts w:ascii="Times New Roman" w:eastAsia="Times New Roman" w:hAnsi="Times New Roman" w:cs="Times New Roman"/>
          <w:color w:val="auto"/>
          <w:sz w:val="24"/>
          <w:szCs w:val="24"/>
          <w:u w:val="none"/>
          <w:lang w:eastAsia="sk-SK"/>
        </w:rPr>
      </w:pPr>
      <w:hyperlink r:id="rId60" w:history="1">
        <w:r w:rsidR="00B663B0" w:rsidRPr="0094218B">
          <w:rPr>
            <w:rStyle w:val="Hypertextovprepojenie"/>
            <w:rFonts w:ascii="Times New Roman" w:hAnsi="Times New Roman" w:cs="Times New Roman"/>
            <w:b/>
            <w:color w:val="auto"/>
            <w:sz w:val="24"/>
            <w:szCs w:val="24"/>
            <w:u w:val="none"/>
          </w:rPr>
          <w:t>Obchodná prevádzka – príprava ,skladovanie a predaj tovaru</w:t>
        </w:r>
      </w:hyperlink>
    </w:p>
    <w:p w:rsidR="00B663B0" w:rsidRPr="0094218B" w:rsidRDefault="005D204E" w:rsidP="00B663B0">
      <w:pPr>
        <w:rPr>
          <w:rStyle w:val="Hypertextovprepojenie"/>
          <w:rFonts w:ascii="Times New Roman" w:hAnsi="Times New Roman" w:cs="Times New Roman"/>
          <w:b/>
          <w:color w:val="auto"/>
          <w:sz w:val="24"/>
          <w:szCs w:val="24"/>
          <w:u w:val="none"/>
        </w:rPr>
      </w:pPr>
      <w:hyperlink r:id="rId61" w:history="1">
        <w:r w:rsidR="00B663B0" w:rsidRPr="0094218B">
          <w:rPr>
            <w:rStyle w:val="Hypertextovprepojenie"/>
            <w:rFonts w:ascii="Times New Roman" w:hAnsi="Times New Roman" w:cs="Times New Roman"/>
            <w:b/>
            <w:color w:val="auto"/>
            <w:sz w:val="24"/>
            <w:szCs w:val="24"/>
            <w:u w:val="none"/>
          </w:rPr>
          <w:t>Február 2021</w:t>
        </w:r>
      </w:hyperlink>
    </w:p>
    <w:p w:rsidR="00B663B0" w:rsidRPr="0094218B" w:rsidRDefault="005D204E" w:rsidP="00B663B0">
      <w:pPr>
        <w:rPr>
          <w:rStyle w:val="Hypertextovprepojenie"/>
          <w:rFonts w:ascii="Times New Roman" w:hAnsi="Times New Roman" w:cs="Times New Roman"/>
          <w:b/>
          <w:color w:val="auto"/>
          <w:sz w:val="24"/>
          <w:szCs w:val="24"/>
          <w:u w:val="none"/>
        </w:rPr>
      </w:pPr>
      <w:hyperlink r:id="rId62" w:history="1">
        <w:r w:rsidR="00B663B0" w:rsidRPr="0094218B">
          <w:rPr>
            <w:rStyle w:val="Hypertextovprepojenie"/>
            <w:rFonts w:ascii="Times New Roman" w:hAnsi="Times New Roman" w:cs="Times New Roman"/>
            <w:b/>
            <w:color w:val="auto"/>
            <w:sz w:val="24"/>
            <w:szCs w:val="24"/>
            <w:u w:val="none"/>
          </w:rPr>
          <w:t>Aranžovanie a propagácia III. ročník</w:t>
        </w:r>
      </w:hyperlink>
    </w:p>
    <w:p w:rsidR="00B663B0" w:rsidRPr="0094218B" w:rsidRDefault="005D204E" w:rsidP="00B663B0">
      <w:pPr>
        <w:rPr>
          <w:rStyle w:val="Hypertextovprepojenie"/>
          <w:rFonts w:ascii="Times New Roman" w:hAnsi="Times New Roman" w:cs="Times New Roman"/>
          <w:b/>
          <w:color w:val="auto"/>
          <w:sz w:val="24"/>
          <w:szCs w:val="24"/>
          <w:u w:val="none"/>
        </w:rPr>
      </w:pPr>
      <w:hyperlink r:id="rId63" w:history="1">
        <w:r w:rsidR="00B663B0" w:rsidRPr="0094218B">
          <w:rPr>
            <w:rStyle w:val="Hypertextovprepojenie"/>
            <w:rFonts w:ascii="Times New Roman" w:hAnsi="Times New Roman" w:cs="Times New Roman"/>
            <w:b/>
            <w:color w:val="auto"/>
            <w:sz w:val="24"/>
            <w:szCs w:val="24"/>
            <w:u w:val="none"/>
          </w:rPr>
          <w:t>Téma :</w:t>
        </w:r>
        <w:r w:rsidR="00674233">
          <w:rPr>
            <w:rStyle w:val="Hypertextovprepojenie"/>
            <w:rFonts w:ascii="Times New Roman" w:hAnsi="Times New Roman" w:cs="Times New Roman"/>
            <w:b/>
            <w:color w:val="auto"/>
            <w:sz w:val="24"/>
            <w:szCs w:val="24"/>
            <w:u w:val="none"/>
          </w:rPr>
          <w:t xml:space="preserve"> Plagát</w:t>
        </w:r>
        <w:r w:rsidR="00B663B0" w:rsidRPr="0094218B">
          <w:rPr>
            <w:rStyle w:val="Hypertextovprepojenie"/>
            <w:rFonts w:ascii="Times New Roman" w:hAnsi="Times New Roman" w:cs="Times New Roman"/>
            <w:b/>
            <w:color w:val="auto"/>
            <w:sz w:val="24"/>
            <w:szCs w:val="24"/>
            <w:u w:val="none"/>
          </w:rPr>
          <w:t>.</w:t>
        </w:r>
      </w:hyperlink>
    </w:p>
    <w:p w:rsidR="00674233" w:rsidRPr="00B252D0" w:rsidRDefault="00674233" w:rsidP="00674233">
      <w:pPr>
        <w:spacing w:line="240" w:lineRule="auto"/>
        <w:rPr>
          <w:rFonts w:ascii="Times New Roman" w:eastAsia="Times New Roman" w:hAnsi="Times New Roman" w:cs="Times New Roman"/>
          <w:sz w:val="24"/>
          <w:szCs w:val="24"/>
          <w:lang w:eastAsia="sk-SK"/>
        </w:rPr>
      </w:pPr>
      <w:r w:rsidRPr="00B252D0">
        <w:rPr>
          <w:rFonts w:ascii="Times New Roman" w:eastAsia="Times New Roman" w:hAnsi="Times New Roman" w:cs="Times New Roman"/>
          <w:b/>
          <w:bCs/>
          <w:color w:val="000000"/>
          <w:sz w:val="28"/>
          <w:szCs w:val="28"/>
          <w:lang w:eastAsia="sk-SK"/>
        </w:rPr>
        <w:t>Plagát význam, tvorba</w:t>
      </w:r>
    </w:p>
    <w:p w:rsidR="00674233" w:rsidRPr="00B252D0" w:rsidRDefault="00674233" w:rsidP="00674233">
      <w:pPr>
        <w:shd w:val="clear" w:color="auto" w:fill="FFFFFF"/>
        <w:spacing w:after="0" w:line="240" w:lineRule="auto"/>
        <w:outlineLvl w:val="1"/>
        <w:rPr>
          <w:rFonts w:ascii="Times New Roman" w:eastAsia="Times New Roman" w:hAnsi="Times New Roman" w:cs="Times New Roman"/>
          <w:b/>
          <w:bCs/>
          <w:sz w:val="36"/>
          <w:szCs w:val="36"/>
          <w:lang w:eastAsia="sk-SK"/>
        </w:rPr>
      </w:pPr>
      <w:r w:rsidRPr="00B252D0">
        <w:rPr>
          <w:rFonts w:ascii="Times New Roman" w:eastAsia="Times New Roman" w:hAnsi="Times New Roman" w:cs="Times New Roman"/>
          <w:b/>
          <w:bCs/>
          <w:color w:val="333333"/>
          <w:sz w:val="24"/>
          <w:szCs w:val="24"/>
          <w:lang w:eastAsia="sk-SK"/>
        </w:rPr>
        <w:t>Začiatky plagátu</w:t>
      </w:r>
    </w:p>
    <w:p w:rsidR="00674233" w:rsidRPr="00B252D0" w:rsidRDefault="00674233" w:rsidP="00674233">
      <w:pPr>
        <w:shd w:val="clear" w:color="auto" w:fill="FFFFFF"/>
        <w:spacing w:after="0" w:line="240" w:lineRule="auto"/>
        <w:jc w:val="both"/>
        <w:rPr>
          <w:rFonts w:ascii="Times New Roman" w:eastAsia="Times New Roman" w:hAnsi="Times New Roman" w:cs="Times New Roman"/>
          <w:sz w:val="24"/>
          <w:szCs w:val="24"/>
          <w:lang w:eastAsia="sk-SK"/>
        </w:rPr>
      </w:pPr>
      <w:r w:rsidRPr="00B252D0">
        <w:rPr>
          <w:rFonts w:ascii="Times New Roman" w:eastAsia="Times New Roman" w:hAnsi="Times New Roman" w:cs="Times New Roman"/>
          <w:color w:val="333333"/>
          <w:sz w:val="24"/>
          <w:szCs w:val="24"/>
          <w:lang w:eastAsia="sk-SK"/>
        </w:rPr>
        <w:t>Už praveký človek sa graficky prejavoval v jaskyniach vo Francúzsku, v Španielsku, v severnej Afrike alebo v juhoamerickej džungli, keď vytváral na kamenných stenách pri skromnom osvetlení obraz býka alebo mamuta. Zdôrazňoval mohutnú silu svojho protivníka i živiteľa. Vynútila si ho potreba nájsť a uloviť korisť, ktorá by zabezpečila pravekému človeku dostatok potravy na prežitie.  Pre magický význam úplne postačovali prosté náčrty a skice.</w:t>
      </w:r>
    </w:p>
    <w:p w:rsidR="00674233" w:rsidRPr="00B252D0" w:rsidRDefault="00674233" w:rsidP="00674233">
      <w:pPr>
        <w:shd w:val="clear" w:color="auto" w:fill="FFFFFF"/>
        <w:spacing w:after="0" w:line="240" w:lineRule="auto"/>
        <w:jc w:val="both"/>
        <w:rPr>
          <w:rFonts w:ascii="Times New Roman" w:eastAsia="Times New Roman" w:hAnsi="Times New Roman" w:cs="Times New Roman"/>
          <w:sz w:val="24"/>
          <w:szCs w:val="24"/>
          <w:lang w:eastAsia="sk-SK"/>
        </w:rPr>
      </w:pPr>
      <w:r w:rsidRPr="00B252D0">
        <w:rPr>
          <w:rFonts w:ascii="Times New Roman" w:eastAsia="Times New Roman" w:hAnsi="Times New Roman" w:cs="Times New Roman"/>
          <w:color w:val="333333"/>
          <w:sz w:val="24"/>
          <w:szCs w:val="24"/>
          <w:lang w:eastAsia="sk-SK"/>
        </w:rPr>
        <w:t>V takomto duchu môžeme chápať aj plagátovú tvorbu vo svojich začiatkoch. Plagát vznikol z požiadavky spoločnosti, ktorá sa intelektuálne rozvíjala. Pritom bolo potrebné čo najrýchlejšie informovať širokú verejnosť. Tak ako magické výtvory v praveku, aj prvé plagáty sa zaobišli bez estetického či dekoratívneho prvku. Boli výlučne informačným médiom. Samozrejme, plagát nemohol obsahovať iba náčrty, mal v sebe zakomponovaný odkaz, ktorý bol prostredníctvom písma zrozumiteľný každému.</w:t>
      </w:r>
    </w:p>
    <w:p w:rsidR="00674233" w:rsidRPr="00B252D0" w:rsidRDefault="00674233" w:rsidP="00674233">
      <w:pPr>
        <w:shd w:val="clear" w:color="auto" w:fill="FFFFFF"/>
        <w:spacing w:after="0" w:line="240" w:lineRule="auto"/>
        <w:jc w:val="both"/>
        <w:rPr>
          <w:rFonts w:ascii="Times New Roman" w:eastAsia="Times New Roman" w:hAnsi="Times New Roman" w:cs="Times New Roman"/>
          <w:sz w:val="24"/>
          <w:szCs w:val="24"/>
          <w:lang w:eastAsia="sk-SK"/>
        </w:rPr>
      </w:pPr>
      <w:r w:rsidRPr="00B252D0">
        <w:rPr>
          <w:rFonts w:ascii="Times New Roman" w:eastAsia="Times New Roman" w:hAnsi="Times New Roman" w:cs="Times New Roman"/>
          <w:color w:val="333333"/>
          <w:sz w:val="24"/>
          <w:szCs w:val="24"/>
          <w:lang w:eastAsia="sk-SK"/>
        </w:rPr>
        <w:t>Estetický prvok vstúpil do plagátovej tvorby v 18. storočí, ale až o storočie neskôr sa stalo z plagátu plnohodnotné umelecké dielo zachovávajúc si pritom svoju dôležitú informačnú funkciu.</w:t>
      </w:r>
    </w:p>
    <w:p w:rsidR="00674233" w:rsidRPr="00B252D0" w:rsidRDefault="00674233" w:rsidP="00674233">
      <w:pPr>
        <w:shd w:val="clear" w:color="auto" w:fill="FFFFFF"/>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noProof/>
          <w:color w:val="106499"/>
          <w:sz w:val="26"/>
          <w:szCs w:val="26"/>
          <w:bdr w:val="none" w:sz="0" w:space="0" w:color="auto" w:frame="1"/>
          <w:lang w:eastAsia="sk-SK"/>
        </w:rPr>
        <w:lastRenderedPageBreak/>
        <w:drawing>
          <wp:inline distT="0" distB="0" distL="0" distR="0" wp14:anchorId="2D246FFE" wp14:editId="69E9371E">
            <wp:extent cx="2438400" cy="3495675"/>
            <wp:effectExtent l="0" t="0" r="0" b="9525"/>
            <wp:docPr id="84" name="Obrázok 84" descr="Theatrophone - Affiche de Jules Che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atrophone - Affiche de Jules Chere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38400" cy="3495675"/>
                    </a:xfrm>
                    <a:prstGeom prst="rect">
                      <a:avLst/>
                    </a:prstGeom>
                    <a:noFill/>
                    <a:ln>
                      <a:noFill/>
                    </a:ln>
                  </pic:spPr>
                </pic:pic>
              </a:graphicData>
            </a:graphic>
          </wp:inline>
        </w:drawing>
      </w:r>
    </w:p>
    <w:p w:rsidR="00674233" w:rsidRPr="00B252D0" w:rsidRDefault="00674233" w:rsidP="00674233">
      <w:pPr>
        <w:shd w:val="clear" w:color="auto" w:fill="FFFFFF"/>
        <w:spacing w:after="0" w:line="240" w:lineRule="auto"/>
        <w:outlineLvl w:val="1"/>
        <w:rPr>
          <w:rFonts w:ascii="Times New Roman" w:eastAsia="Times New Roman" w:hAnsi="Times New Roman" w:cs="Times New Roman"/>
          <w:b/>
          <w:bCs/>
          <w:sz w:val="36"/>
          <w:szCs w:val="36"/>
          <w:lang w:eastAsia="sk-SK"/>
        </w:rPr>
      </w:pPr>
      <w:r w:rsidRPr="00B252D0">
        <w:rPr>
          <w:rFonts w:ascii="Times New Roman" w:eastAsia="Times New Roman" w:hAnsi="Times New Roman" w:cs="Times New Roman"/>
          <w:b/>
          <w:bCs/>
          <w:color w:val="333333"/>
          <w:sz w:val="24"/>
          <w:szCs w:val="24"/>
          <w:lang w:eastAsia="sk-SK"/>
        </w:rPr>
        <w:t>Rozdelenie plagátovej tvorby</w:t>
      </w:r>
    </w:p>
    <w:p w:rsidR="00674233" w:rsidRPr="00B252D0" w:rsidRDefault="00674233" w:rsidP="00674233">
      <w:pPr>
        <w:shd w:val="clear" w:color="auto" w:fill="FFFFFF"/>
        <w:spacing w:after="0" w:line="240" w:lineRule="auto"/>
        <w:jc w:val="both"/>
        <w:rPr>
          <w:rFonts w:ascii="Times New Roman" w:eastAsia="Times New Roman" w:hAnsi="Times New Roman" w:cs="Times New Roman"/>
          <w:sz w:val="24"/>
          <w:szCs w:val="24"/>
          <w:lang w:eastAsia="sk-SK"/>
        </w:rPr>
      </w:pPr>
      <w:r w:rsidRPr="00B252D0">
        <w:rPr>
          <w:rFonts w:ascii="Times New Roman" w:eastAsia="Times New Roman" w:hAnsi="Times New Roman" w:cs="Times New Roman"/>
          <w:color w:val="333333"/>
          <w:sz w:val="24"/>
          <w:szCs w:val="24"/>
          <w:lang w:eastAsia="sk-SK"/>
        </w:rPr>
        <w:t>Každý plagát je reklamou, či propaguje časopisy, divadelné predstavenia, cigaretový papier, alkohol, zábavné podniky, čokoládu, vždy je reklamou. Je reklamou aj pre samotného umelca a modelky, speváčky, hercov, zobrazených na plagátoch.</w:t>
      </w:r>
    </w:p>
    <w:p w:rsidR="00674233" w:rsidRPr="00B252D0" w:rsidRDefault="00674233" w:rsidP="00674233">
      <w:pPr>
        <w:shd w:val="clear" w:color="auto" w:fill="FFFFFF"/>
        <w:spacing w:after="150" w:line="240" w:lineRule="auto"/>
        <w:jc w:val="both"/>
        <w:rPr>
          <w:rFonts w:ascii="Times New Roman" w:eastAsia="Times New Roman" w:hAnsi="Times New Roman" w:cs="Times New Roman"/>
          <w:sz w:val="24"/>
          <w:szCs w:val="24"/>
          <w:lang w:eastAsia="sk-SK"/>
        </w:rPr>
      </w:pPr>
      <w:r w:rsidRPr="00B252D0">
        <w:rPr>
          <w:rFonts w:ascii="Times New Roman" w:eastAsia="Times New Roman" w:hAnsi="Times New Roman" w:cs="Times New Roman"/>
          <w:color w:val="333333"/>
          <w:sz w:val="24"/>
          <w:szCs w:val="24"/>
          <w:lang w:eastAsia="sk-SK"/>
        </w:rPr>
        <w:t>. V súčasnosti, teda v 21. storočí sa plagát rozdeľuje do všetkých možných skupín a podskupín a ich študovanie je dlhé a únavné.  Preto plagát rozdelíme do dvoch základných skupín:</w:t>
      </w:r>
    </w:p>
    <w:p w:rsidR="00674233" w:rsidRPr="00B252D0" w:rsidRDefault="00674233" w:rsidP="00674233">
      <w:pPr>
        <w:numPr>
          <w:ilvl w:val="0"/>
          <w:numId w:val="25"/>
        </w:numPr>
        <w:shd w:val="clear" w:color="auto" w:fill="FFFFFF"/>
        <w:spacing w:before="280" w:after="0" w:line="240" w:lineRule="auto"/>
        <w:ind w:left="375"/>
        <w:textAlignment w:val="baseline"/>
        <w:rPr>
          <w:rFonts w:ascii="Times New Roman" w:eastAsia="Times New Roman" w:hAnsi="Times New Roman" w:cs="Times New Roman"/>
          <w:color w:val="333333"/>
          <w:sz w:val="24"/>
          <w:szCs w:val="24"/>
          <w:lang w:eastAsia="sk-SK"/>
        </w:rPr>
      </w:pPr>
      <w:r w:rsidRPr="00B252D0">
        <w:rPr>
          <w:rFonts w:ascii="Times New Roman" w:eastAsia="Times New Roman" w:hAnsi="Times New Roman" w:cs="Times New Roman"/>
          <w:b/>
          <w:bCs/>
          <w:color w:val="333333"/>
          <w:sz w:val="24"/>
          <w:szCs w:val="24"/>
          <w:lang w:eastAsia="sk-SK"/>
        </w:rPr>
        <w:t>Komerčný plagát</w:t>
      </w:r>
      <w:r w:rsidRPr="00B252D0">
        <w:rPr>
          <w:rFonts w:ascii="Times New Roman" w:eastAsia="Times New Roman" w:hAnsi="Times New Roman" w:cs="Times New Roman"/>
          <w:color w:val="333333"/>
          <w:sz w:val="24"/>
          <w:szCs w:val="24"/>
          <w:lang w:eastAsia="sk-SK"/>
        </w:rPr>
        <w:t>. Pod týmto názvom sa rozumie reklama na všetky druhy vyrábaných produktov, od reklamy na čokoládu, káva, plynové lampy či bicykle až po reklamy časopisov, kníh.</w:t>
      </w:r>
    </w:p>
    <w:p w:rsidR="00674233" w:rsidRPr="00B252D0" w:rsidRDefault="00674233" w:rsidP="00674233">
      <w:pPr>
        <w:numPr>
          <w:ilvl w:val="0"/>
          <w:numId w:val="25"/>
        </w:numPr>
        <w:shd w:val="clear" w:color="auto" w:fill="FFFFFF"/>
        <w:spacing w:after="280" w:line="240" w:lineRule="auto"/>
        <w:ind w:left="375"/>
        <w:textAlignment w:val="baseline"/>
        <w:rPr>
          <w:rFonts w:ascii="Times New Roman" w:eastAsia="Times New Roman" w:hAnsi="Times New Roman" w:cs="Times New Roman"/>
          <w:color w:val="333333"/>
          <w:sz w:val="24"/>
          <w:szCs w:val="24"/>
          <w:lang w:eastAsia="sk-SK"/>
        </w:rPr>
      </w:pPr>
      <w:r w:rsidRPr="00B252D0">
        <w:rPr>
          <w:rFonts w:ascii="Times New Roman" w:eastAsia="Times New Roman" w:hAnsi="Times New Roman" w:cs="Times New Roman"/>
          <w:b/>
          <w:bCs/>
          <w:color w:val="333333"/>
          <w:sz w:val="24"/>
          <w:szCs w:val="24"/>
          <w:lang w:eastAsia="sk-SK"/>
        </w:rPr>
        <w:t>Umelecký plagát</w:t>
      </w:r>
      <w:r w:rsidRPr="00B252D0">
        <w:rPr>
          <w:rFonts w:ascii="Times New Roman" w:eastAsia="Times New Roman" w:hAnsi="Times New Roman" w:cs="Times New Roman"/>
          <w:color w:val="333333"/>
          <w:sz w:val="24"/>
          <w:szCs w:val="24"/>
          <w:lang w:eastAsia="sk-SK"/>
        </w:rPr>
        <w:t>. Zahŕňa predovšetkým divadelný plagát, hoci niektoré plagáty napr. pre umelecké výstavy by sme mohli do tejto skupiny zahrnúť tiež.</w:t>
      </w:r>
    </w:p>
    <w:p w:rsidR="00674233" w:rsidRPr="00B252D0" w:rsidRDefault="00674233" w:rsidP="00674233">
      <w:pPr>
        <w:shd w:val="clear" w:color="auto" w:fill="FFFFFF"/>
        <w:spacing w:after="0" w:line="240" w:lineRule="auto"/>
        <w:jc w:val="both"/>
        <w:rPr>
          <w:rFonts w:ascii="Times New Roman" w:eastAsia="Times New Roman" w:hAnsi="Times New Roman" w:cs="Times New Roman"/>
          <w:sz w:val="24"/>
          <w:szCs w:val="24"/>
          <w:lang w:eastAsia="sk-SK"/>
        </w:rPr>
      </w:pPr>
      <w:r w:rsidRPr="00B252D0">
        <w:rPr>
          <w:rFonts w:ascii="Times New Roman" w:eastAsia="Times New Roman" w:hAnsi="Times New Roman" w:cs="Times New Roman"/>
          <w:sz w:val="24"/>
          <w:szCs w:val="24"/>
          <w:lang w:eastAsia="sk-SK"/>
        </w:rPr>
        <w:t> </w:t>
      </w:r>
    </w:p>
    <w:p w:rsidR="00674233" w:rsidRPr="00B252D0" w:rsidRDefault="00674233" w:rsidP="00674233">
      <w:pPr>
        <w:shd w:val="clear" w:color="auto" w:fill="FFFFFF"/>
        <w:spacing w:after="0" w:line="240" w:lineRule="auto"/>
        <w:jc w:val="both"/>
        <w:rPr>
          <w:rFonts w:ascii="Times New Roman" w:eastAsia="Times New Roman" w:hAnsi="Times New Roman" w:cs="Times New Roman"/>
          <w:sz w:val="24"/>
          <w:szCs w:val="24"/>
          <w:lang w:eastAsia="sk-SK"/>
        </w:rPr>
      </w:pPr>
      <w:r w:rsidRPr="00B252D0">
        <w:rPr>
          <w:rFonts w:ascii="Times New Roman" w:eastAsia="Times New Roman" w:hAnsi="Times New Roman" w:cs="Times New Roman"/>
          <w:sz w:val="24"/>
          <w:szCs w:val="24"/>
          <w:lang w:eastAsia="sk-SK"/>
        </w:rPr>
        <w:t> </w:t>
      </w:r>
    </w:p>
    <w:p w:rsidR="00674233" w:rsidRPr="00B252D0" w:rsidRDefault="00674233" w:rsidP="00674233">
      <w:pPr>
        <w:shd w:val="clear" w:color="auto" w:fill="FFFFFF"/>
        <w:spacing w:after="0" w:line="240" w:lineRule="auto"/>
        <w:jc w:val="both"/>
        <w:rPr>
          <w:rFonts w:ascii="Times New Roman" w:eastAsia="Times New Roman" w:hAnsi="Times New Roman" w:cs="Times New Roman"/>
          <w:sz w:val="24"/>
          <w:szCs w:val="24"/>
          <w:lang w:eastAsia="sk-SK"/>
        </w:rPr>
      </w:pPr>
      <w:r w:rsidRPr="00B252D0">
        <w:rPr>
          <w:rFonts w:ascii="Times New Roman" w:eastAsia="Times New Roman" w:hAnsi="Times New Roman" w:cs="Times New Roman"/>
          <w:sz w:val="24"/>
          <w:szCs w:val="24"/>
          <w:lang w:eastAsia="sk-SK"/>
        </w:rPr>
        <w:t> </w:t>
      </w:r>
    </w:p>
    <w:p w:rsidR="00674233" w:rsidRPr="00B252D0" w:rsidRDefault="00674233" w:rsidP="00674233">
      <w:pPr>
        <w:shd w:val="clear" w:color="auto" w:fill="FFFFFF"/>
        <w:spacing w:after="0" w:line="240" w:lineRule="auto"/>
        <w:jc w:val="both"/>
        <w:rPr>
          <w:rFonts w:ascii="Times New Roman" w:eastAsia="Times New Roman" w:hAnsi="Times New Roman" w:cs="Times New Roman"/>
          <w:sz w:val="24"/>
          <w:szCs w:val="24"/>
          <w:lang w:eastAsia="sk-SK"/>
        </w:rPr>
      </w:pPr>
      <w:r w:rsidRPr="00B252D0">
        <w:rPr>
          <w:rFonts w:ascii="Times New Roman" w:eastAsia="Times New Roman" w:hAnsi="Times New Roman" w:cs="Times New Roman"/>
          <w:sz w:val="24"/>
          <w:szCs w:val="24"/>
          <w:lang w:eastAsia="sk-SK"/>
        </w:rPr>
        <w:t> </w:t>
      </w:r>
    </w:p>
    <w:p w:rsidR="00674233" w:rsidRPr="00B252D0" w:rsidRDefault="00674233" w:rsidP="00674233">
      <w:pPr>
        <w:shd w:val="clear" w:color="auto" w:fill="FFFFFF"/>
        <w:spacing w:after="0" w:line="240" w:lineRule="auto"/>
        <w:jc w:val="both"/>
        <w:rPr>
          <w:rFonts w:ascii="Times New Roman" w:eastAsia="Times New Roman" w:hAnsi="Times New Roman" w:cs="Times New Roman"/>
          <w:sz w:val="24"/>
          <w:szCs w:val="24"/>
          <w:lang w:eastAsia="sk-SK"/>
        </w:rPr>
      </w:pPr>
      <w:r w:rsidRPr="00B252D0">
        <w:rPr>
          <w:rFonts w:ascii="Times New Roman" w:eastAsia="Times New Roman" w:hAnsi="Times New Roman" w:cs="Times New Roman"/>
          <w:sz w:val="24"/>
          <w:szCs w:val="24"/>
          <w:lang w:eastAsia="sk-SK"/>
        </w:rPr>
        <w:t> </w:t>
      </w:r>
    </w:p>
    <w:p w:rsidR="00674233" w:rsidRPr="00B252D0" w:rsidRDefault="00674233" w:rsidP="00674233">
      <w:pPr>
        <w:shd w:val="clear" w:color="auto" w:fill="FFFFFF"/>
        <w:spacing w:after="0" w:line="240" w:lineRule="auto"/>
        <w:jc w:val="both"/>
        <w:rPr>
          <w:rFonts w:ascii="Times New Roman" w:eastAsia="Times New Roman" w:hAnsi="Times New Roman" w:cs="Times New Roman"/>
          <w:sz w:val="24"/>
          <w:szCs w:val="24"/>
          <w:lang w:eastAsia="sk-SK"/>
        </w:rPr>
      </w:pPr>
      <w:r w:rsidRPr="00B252D0">
        <w:rPr>
          <w:rFonts w:ascii="Times New Roman" w:eastAsia="Times New Roman" w:hAnsi="Times New Roman" w:cs="Times New Roman"/>
          <w:sz w:val="24"/>
          <w:szCs w:val="24"/>
          <w:lang w:eastAsia="sk-SK"/>
        </w:rPr>
        <w:t> </w:t>
      </w:r>
    </w:p>
    <w:p w:rsidR="00674233" w:rsidRDefault="00674233" w:rsidP="00674233">
      <w:pPr>
        <w:spacing w:after="240" w:line="240" w:lineRule="auto"/>
        <w:rPr>
          <w:rFonts w:ascii="Times New Roman" w:eastAsia="Times New Roman" w:hAnsi="Times New Roman" w:cs="Times New Roman"/>
          <w:sz w:val="24"/>
          <w:szCs w:val="24"/>
          <w:lang w:eastAsia="sk-SK"/>
        </w:rPr>
      </w:pPr>
      <w:r w:rsidRPr="00B252D0">
        <w:rPr>
          <w:rFonts w:ascii="Times New Roman" w:eastAsia="Times New Roman" w:hAnsi="Times New Roman" w:cs="Times New Roman"/>
          <w:sz w:val="24"/>
          <w:szCs w:val="24"/>
          <w:lang w:eastAsia="sk-SK"/>
        </w:rPr>
        <w:br/>
      </w:r>
      <w:r w:rsidRPr="00B252D0">
        <w:rPr>
          <w:rFonts w:ascii="Times New Roman" w:eastAsia="Times New Roman" w:hAnsi="Times New Roman" w:cs="Times New Roman"/>
          <w:sz w:val="24"/>
          <w:szCs w:val="24"/>
          <w:lang w:eastAsia="sk-SK"/>
        </w:rPr>
        <w:br/>
      </w:r>
      <w:r w:rsidRPr="00B252D0">
        <w:rPr>
          <w:rFonts w:ascii="Times New Roman" w:eastAsia="Times New Roman" w:hAnsi="Times New Roman" w:cs="Times New Roman"/>
          <w:sz w:val="24"/>
          <w:szCs w:val="24"/>
          <w:lang w:eastAsia="sk-SK"/>
        </w:rPr>
        <w:br/>
      </w:r>
      <w:r w:rsidRPr="00B252D0">
        <w:rPr>
          <w:rFonts w:ascii="Times New Roman" w:eastAsia="Times New Roman" w:hAnsi="Times New Roman" w:cs="Times New Roman"/>
          <w:sz w:val="24"/>
          <w:szCs w:val="24"/>
          <w:lang w:eastAsia="sk-SK"/>
        </w:rPr>
        <w:br/>
      </w:r>
      <w:r w:rsidRPr="00B252D0">
        <w:rPr>
          <w:rFonts w:ascii="Times New Roman" w:eastAsia="Times New Roman" w:hAnsi="Times New Roman" w:cs="Times New Roman"/>
          <w:sz w:val="24"/>
          <w:szCs w:val="24"/>
          <w:lang w:eastAsia="sk-SK"/>
        </w:rPr>
        <w:br/>
      </w:r>
      <w:r w:rsidRPr="00B252D0">
        <w:rPr>
          <w:rFonts w:ascii="Times New Roman" w:eastAsia="Times New Roman" w:hAnsi="Times New Roman" w:cs="Times New Roman"/>
          <w:sz w:val="24"/>
          <w:szCs w:val="24"/>
          <w:lang w:eastAsia="sk-SK"/>
        </w:rPr>
        <w:br/>
      </w:r>
      <w:r w:rsidRPr="00B252D0">
        <w:rPr>
          <w:rFonts w:ascii="Times New Roman" w:eastAsia="Times New Roman" w:hAnsi="Times New Roman" w:cs="Times New Roman"/>
          <w:sz w:val="24"/>
          <w:szCs w:val="24"/>
          <w:lang w:eastAsia="sk-SK"/>
        </w:rPr>
        <w:br/>
      </w:r>
      <w:r w:rsidRPr="00B252D0">
        <w:rPr>
          <w:rFonts w:ascii="Times New Roman" w:eastAsia="Times New Roman" w:hAnsi="Times New Roman" w:cs="Times New Roman"/>
          <w:sz w:val="24"/>
          <w:szCs w:val="24"/>
          <w:lang w:eastAsia="sk-SK"/>
        </w:rPr>
        <w:br/>
      </w:r>
      <w:r w:rsidRPr="00B252D0">
        <w:rPr>
          <w:rFonts w:ascii="Times New Roman" w:eastAsia="Times New Roman" w:hAnsi="Times New Roman" w:cs="Times New Roman"/>
          <w:sz w:val="24"/>
          <w:szCs w:val="24"/>
          <w:lang w:eastAsia="sk-SK"/>
        </w:rPr>
        <w:br/>
      </w:r>
    </w:p>
    <w:p w:rsidR="00674233" w:rsidRDefault="00674233" w:rsidP="00674233">
      <w:pPr>
        <w:spacing w:after="240" w:line="240" w:lineRule="auto"/>
        <w:rPr>
          <w:rFonts w:ascii="Times New Roman" w:eastAsia="Times New Roman" w:hAnsi="Times New Roman" w:cs="Times New Roman"/>
          <w:sz w:val="24"/>
          <w:szCs w:val="24"/>
          <w:lang w:eastAsia="sk-SK"/>
        </w:rPr>
      </w:pPr>
    </w:p>
    <w:p w:rsidR="00674233" w:rsidRDefault="00674233" w:rsidP="00674233">
      <w:pPr>
        <w:spacing w:after="240" w:line="240" w:lineRule="auto"/>
        <w:rPr>
          <w:rFonts w:ascii="Times New Roman" w:eastAsia="Times New Roman" w:hAnsi="Times New Roman" w:cs="Times New Roman"/>
          <w:sz w:val="24"/>
          <w:szCs w:val="24"/>
          <w:lang w:eastAsia="sk-SK"/>
        </w:rPr>
      </w:pPr>
    </w:p>
    <w:p w:rsidR="00674233" w:rsidRDefault="00674233" w:rsidP="00674233">
      <w:pPr>
        <w:spacing w:after="240" w:line="240" w:lineRule="auto"/>
        <w:rPr>
          <w:rFonts w:ascii="Times New Roman" w:eastAsia="Times New Roman" w:hAnsi="Times New Roman" w:cs="Times New Roman"/>
          <w:sz w:val="24"/>
          <w:szCs w:val="24"/>
          <w:lang w:eastAsia="sk-SK"/>
        </w:rPr>
      </w:pPr>
    </w:p>
    <w:p w:rsidR="00674233" w:rsidRDefault="00674233" w:rsidP="00674233">
      <w:pPr>
        <w:spacing w:after="240" w:line="240" w:lineRule="auto"/>
        <w:rPr>
          <w:rFonts w:ascii="Times New Roman" w:eastAsia="Times New Roman" w:hAnsi="Times New Roman" w:cs="Times New Roman"/>
          <w:sz w:val="24"/>
          <w:szCs w:val="24"/>
          <w:lang w:eastAsia="sk-SK"/>
        </w:rPr>
      </w:pPr>
    </w:p>
    <w:p w:rsidR="00674233" w:rsidRDefault="00674233" w:rsidP="00674233">
      <w:pPr>
        <w:spacing w:after="240" w:line="240" w:lineRule="auto"/>
        <w:rPr>
          <w:rFonts w:ascii="Times New Roman" w:eastAsia="Times New Roman" w:hAnsi="Times New Roman" w:cs="Times New Roman"/>
          <w:sz w:val="24"/>
          <w:szCs w:val="24"/>
          <w:lang w:eastAsia="sk-SK"/>
        </w:rPr>
      </w:pPr>
    </w:p>
    <w:p w:rsidR="00674233" w:rsidRDefault="00674233" w:rsidP="00674233">
      <w:pPr>
        <w:spacing w:after="240" w:line="240" w:lineRule="auto"/>
        <w:rPr>
          <w:rFonts w:ascii="Times New Roman" w:eastAsia="Times New Roman" w:hAnsi="Times New Roman" w:cs="Times New Roman"/>
          <w:sz w:val="24"/>
          <w:szCs w:val="24"/>
          <w:lang w:eastAsia="sk-SK"/>
        </w:rPr>
      </w:pPr>
    </w:p>
    <w:p w:rsidR="00674233" w:rsidRDefault="00674233" w:rsidP="00674233">
      <w:pPr>
        <w:spacing w:after="240" w:line="240" w:lineRule="auto"/>
        <w:rPr>
          <w:rFonts w:ascii="Times New Roman" w:eastAsia="Times New Roman" w:hAnsi="Times New Roman" w:cs="Times New Roman"/>
          <w:sz w:val="24"/>
          <w:szCs w:val="24"/>
          <w:lang w:eastAsia="sk-SK"/>
        </w:rPr>
      </w:pPr>
    </w:p>
    <w:p w:rsidR="00674233" w:rsidRDefault="00674233" w:rsidP="00674233">
      <w:pPr>
        <w:spacing w:after="240" w:line="240" w:lineRule="auto"/>
        <w:rPr>
          <w:rFonts w:ascii="Times New Roman" w:eastAsia="Times New Roman" w:hAnsi="Times New Roman" w:cs="Times New Roman"/>
          <w:sz w:val="24"/>
          <w:szCs w:val="24"/>
          <w:lang w:eastAsia="sk-SK"/>
        </w:rPr>
      </w:pPr>
    </w:p>
    <w:p w:rsidR="00674233" w:rsidRDefault="00674233" w:rsidP="00674233">
      <w:pPr>
        <w:spacing w:after="240" w:line="240" w:lineRule="auto"/>
        <w:rPr>
          <w:rFonts w:ascii="Times New Roman" w:eastAsia="Times New Roman" w:hAnsi="Times New Roman" w:cs="Times New Roman"/>
          <w:sz w:val="24"/>
          <w:szCs w:val="24"/>
          <w:lang w:eastAsia="sk-SK"/>
        </w:rPr>
      </w:pPr>
    </w:p>
    <w:p w:rsidR="00674233" w:rsidRDefault="00674233" w:rsidP="00674233">
      <w:pPr>
        <w:spacing w:after="240" w:line="240" w:lineRule="auto"/>
        <w:rPr>
          <w:rFonts w:ascii="Times New Roman" w:eastAsia="Times New Roman" w:hAnsi="Times New Roman" w:cs="Times New Roman"/>
          <w:sz w:val="24"/>
          <w:szCs w:val="24"/>
          <w:lang w:eastAsia="sk-SK"/>
        </w:rPr>
      </w:pPr>
    </w:p>
    <w:p w:rsidR="00674233" w:rsidRDefault="00674233" w:rsidP="00674233">
      <w:pPr>
        <w:spacing w:after="240" w:line="240" w:lineRule="auto"/>
        <w:rPr>
          <w:rFonts w:ascii="Times New Roman" w:eastAsia="Times New Roman" w:hAnsi="Times New Roman" w:cs="Times New Roman"/>
          <w:sz w:val="24"/>
          <w:szCs w:val="24"/>
          <w:lang w:eastAsia="sk-SK"/>
        </w:rPr>
      </w:pPr>
    </w:p>
    <w:p w:rsidR="00674233" w:rsidRDefault="00674233" w:rsidP="00674233">
      <w:pPr>
        <w:spacing w:after="240" w:line="240" w:lineRule="auto"/>
        <w:rPr>
          <w:rFonts w:ascii="Times New Roman" w:eastAsia="Times New Roman" w:hAnsi="Times New Roman" w:cs="Times New Roman"/>
          <w:sz w:val="24"/>
          <w:szCs w:val="24"/>
          <w:lang w:eastAsia="sk-SK"/>
        </w:rPr>
      </w:pPr>
    </w:p>
    <w:p w:rsidR="00674233" w:rsidRDefault="00674233" w:rsidP="00674233">
      <w:pPr>
        <w:spacing w:after="240" w:line="240" w:lineRule="auto"/>
        <w:rPr>
          <w:rFonts w:ascii="Times New Roman" w:eastAsia="Times New Roman" w:hAnsi="Times New Roman" w:cs="Times New Roman"/>
          <w:sz w:val="24"/>
          <w:szCs w:val="24"/>
          <w:lang w:eastAsia="sk-SK"/>
        </w:rPr>
      </w:pPr>
    </w:p>
    <w:p w:rsidR="00674233" w:rsidRDefault="00674233" w:rsidP="00674233">
      <w:pPr>
        <w:spacing w:after="240" w:line="240" w:lineRule="auto"/>
        <w:rPr>
          <w:rFonts w:ascii="Times New Roman" w:eastAsia="Times New Roman" w:hAnsi="Times New Roman" w:cs="Times New Roman"/>
          <w:sz w:val="24"/>
          <w:szCs w:val="24"/>
          <w:lang w:eastAsia="sk-SK"/>
        </w:rPr>
      </w:pPr>
    </w:p>
    <w:p w:rsidR="00674233" w:rsidRPr="00B252D0" w:rsidRDefault="00674233" w:rsidP="00674233">
      <w:pPr>
        <w:spacing w:after="240" w:line="240" w:lineRule="auto"/>
        <w:rPr>
          <w:rFonts w:ascii="Times New Roman" w:eastAsia="Times New Roman" w:hAnsi="Times New Roman" w:cs="Times New Roman"/>
          <w:sz w:val="24"/>
          <w:szCs w:val="24"/>
          <w:lang w:eastAsia="sk-SK"/>
        </w:rPr>
      </w:pPr>
    </w:p>
    <w:p w:rsidR="00B663B0" w:rsidRPr="0094218B" w:rsidRDefault="00B663B0" w:rsidP="00B663B0">
      <w:pPr>
        <w:spacing w:after="0" w:line="240" w:lineRule="auto"/>
        <w:rPr>
          <w:rStyle w:val="Hypertextovprepojenie"/>
          <w:rFonts w:ascii="Times New Roman" w:eastAsia="Times New Roman" w:hAnsi="Times New Roman" w:cs="Times New Roman"/>
          <w:color w:val="000000"/>
          <w:sz w:val="24"/>
          <w:szCs w:val="24"/>
          <w:u w:val="none"/>
          <w:lang w:eastAsia="sk-SK"/>
        </w:rPr>
      </w:pPr>
    </w:p>
    <w:p w:rsidR="00B663B0" w:rsidRPr="0094218B" w:rsidRDefault="005D204E" w:rsidP="00B663B0">
      <w:pPr>
        <w:rPr>
          <w:rStyle w:val="Hypertextovprepojenie"/>
          <w:rFonts w:ascii="Times New Roman" w:hAnsi="Times New Roman" w:cs="Times New Roman"/>
          <w:color w:val="auto"/>
          <w:sz w:val="24"/>
          <w:szCs w:val="24"/>
          <w:u w:val="none"/>
        </w:rPr>
      </w:pPr>
      <w:hyperlink r:id="rId65" w:history="1">
        <w:r w:rsidR="00B663B0" w:rsidRPr="0094218B">
          <w:rPr>
            <w:rStyle w:val="Hypertextovprepojenie"/>
            <w:rFonts w:ascii="Times New Roman" w:hAnsi="Times New Roman" w:cs="Times New Roman"/>
            <w:b/>
            <w:color w:val="auto"/>
            <w:sz w:val="24"/>
            <w:szCs w:val="24"/>
            <w:u w:val="none"/>
          </w:rPr>
          <w:t>Obchodná prevádzka – príprava ,skladovanie a predaj tovaru</w:t>
        </w:r>
      </w:hyperlink>
    </w:p>
    <w:p w:rsidR="00B663B0" w:rsidRPr="0094218B" w:rsidRDefault="005D204E" w:rsidP="00B663B0">
      <w:pPr>
        <w:rPr>
          <w:rStyle w:val="Hypertextovprepojenie"/>
          <w:rFonts w:ascii="Times New Roman" w:hAnsi="Times New Roman" w:cs="Times New Roman"/>
          <w:b/>
          <w:color w:val="auto"/>
          <w:sz w:val="24"/>
          <w:szCs w:val="24"/>
          <w:u w:val="none"/>
        </w:rPr>
      </w:pPr>
      <w:hyperlink r:id="rId66" w:history="1">
        <w:r w:rsidR="00B663B0" w:rsidRPr="0094218B">
          <w:rPr>
            <w:rStyle w:val="Hypertextovprepojenie"/>
            <w:rFonts w:ascii="Times New Roman" w:hAnsi="Times New Roman" w:cs="Times New Roman"/>
            <w:b/>
            <w:color w:val="auto"/>
            <w:sz w:val="24"/>
            <w:szCs w:val="24"/>
            <w:u w:val="none"/>
          </w:rPr>
          <w:t>Február 2021</w:t>
        </w:r>
      </w:hyperlink>
    </w:p>
    <w:p w:rsidR="00B663B0" w:rsidRDefault="005D204E" w:rsidP="00B663B0">
      <w:pPr>
        <w:rPr>
          <w:rStyle w:val="Hypertextovprepojenie"/>
          <w:rFonts w:ascii="Times New Roman" w:hAnsi="Times New Roman" w:cs="Times New Roman"/>
          <w:b/>
          <w:color w:val="auto"/>
          <w:sz w:val="24"/>
          <w:szCs w:val="24"/>
          <w:u w:val="none"/>
        </w:rPr>
      </w:pPr>
      <w:hyperlink r:id="rId67" w:history="1">
        <w:r w:rsidR="00B663B0" w:rsidRPr="0094218B">
          <w:rPr>
            <w:rStyle w:val="Hypertextovprepojenie"/>
            <w:rFonts w:ascii="Times New Roman" w:hAnsi="Times New Roman" w:cs="Times New Roman"/>
            <w:b/>
            <w:color w:val="auto"/>
            <w:sz w:val="24"/>
            <w:szCs w:val="24"/>
            <w:u w:val="none"/>
          </w:rPr>
          <w:t>Odborný výcvik  I. ročník</w:t>
        </w:r>
      </w:hyperlink>
    </w:p>
    <w:p w:rsidR="00AE1398" w:rsidRDefault="00AE1398" w:rsidP="00AE1398">
      <w:pPr>
        <w:rPr>
          <w:rFonts w:ascii="Times New Roman" w:hAnsi="Times New Roman" w:cs="Times New Roman"/>
          <w:b/>
          <w:sz w:val="24"/>
          <w:szCs w:val="24"/>
        </w:rPr>
      </w:pPr>
      <w:r>
        <w:rPr>
          <w:rStyle w:val="Hypertextovprepojenie"/>
          <w:rFonts w:ascii="Times New Roman" w:hAnsi="Times New Roman" w:cs="Times New Roman"/>
          <w:b/>
          <w:color w:val="auto"/>
          <w:sz w:val="24"/>
          <w:szCs w:val="24"/>
          <w:u w:val="none"/>
        </w:rPr>
        <w:t xml:space="preserve">Téma: </w:t>
      </w:r>
      <w:r w:rsidRPr="00AF47D4">
        <w:rPr>
          <w:rFonts w:ascii="Times New Roman" w:hAnsi="Times New Roman" w:cs="Times New Roman"/>
          <w:b/>
          <w:sz w:val="28"/>
          <w:szCs w:val="28"/>
        </w:rPr>
        <w:t xml:space="preserve"> </w:t>
      </w:r>
      <w:r w:rsidRPr="00AE1398">
        <w:rPr>
          <w:rFonts w:ascii="Times New Roman" w:hAnsi="Times New Roman" w:cs="Times New Roman"/>
          <w:b/>
          <w:sz w:val="24"/>
          <w:szCs w:val="24"/>
        </w:rPr>
        <w:t>Starostlivosť o kvalitu tovaru a</w:t>
      </w:r>
      <w:r w:rsidR="00EF6B43">
        <w:rPr>
          <w:rFonts w:ascii="Times New Roman" w:hAnsi="Times New Roman" w:cs="Times New Roman"/>
          <w:b/>
          <w:sz w:val="24"/>
          <w:szCs w:val="24"/>
        </w:rPr>
        <w:t> skladovaných surovín.</w:t>
      </w:r>
    </w:p>
    <w:p w:rsidR="00EF6B43" w:rsidRDefault="00EF6B43" w:rsidP="00AE1398">
      <w:pPr>
        <w:rPr>
          <w:rFonts w:ascii="Times New Roman" w:hAnsi="Times New Roman" w:cs="Times New Roman"/>
          <w:b/>
          <w:sz w:val="24"/>
          <w:szCs w:val="24"/>
        </w:rPr>
      </w:pPr>
      <w:r>
        <w:rPr>
          <w:rFonts w:ascii="Times New Roman" w:hAnsi="Times New Roman" w:cs="Times New Roman"/>
          <w:b/>
          <w:sz w:val="24"/>
          <w:szCs w:val="24"/>
        </w:rPr>
        <w:tab/>
        <w:t xml:space="preserve">  Starostlivosť o kvalitu tovaru a skladovania potravín v letných mesiacoch.</w:t>
      </w:r>
    </w:p>
    <w:p w:rsidR="00AE1398" w:rsidRDefault="00EF6B43" w:rsidP="00EF6B43">
      <w:pPr>
        <w:jc w:val="center"/>
        <w:rPr>
          <w:rFonts w:ascii="Times New Roman" w:hAnsi="Times New Roman" w:cs="Times New Roman"/>
          <w:b/>
          <w:sz w:val="24"/>
          <w:szCs w:val="24"/>
        </w:rPr>
      </w:pPr>
      <w:r w:rsidRPr="00AE1398">
        <w:rPr>
          <w:rFonts w:ascii="Times New Roman" w:hAnsi="Times New Roman" w:cs="Times New Roman"/>
          <w:b/>
          <w:sz w:val="24"/>
          <w:szCs w:val="24"/>
        </w:rPr>
        <w:t>Starostlivosť o kvalitu tovaru a</w:t>
      </w:r>
      <w:r>
        <w:rPr>
          <w:rFonts w:ascii="Times New Roman" w:hAnsi="Times New Roman" w:cs="Times New Roman"/>
          <w:b/>
          <w:sz w:val="24"/>
          <w:szCs w:val="24"/>
        </w:rPr>
        <w:t> skladovaných surovín.</w:t>
      </w:r>
    </w:p>
    <w:p w:rsidR="00EF6B43" w:rsidRPr="00EF6B43" w:rsidRDefault="00EF6B43" w:rsidP="00AE1398">
      <w:pPr>
        <w:rPr>
          <w:rFonts w:ascii="Times New Roman" w:hAnsi="Times New Roman" w:cs="Times New Roman"/>
          <w:sz w:val="24"/>
          <w:szCs w:val="24"/>
        </w:rPr>
      </w:pPr>
      <w:r w:rsidRPr="00EF6B43">
        <w:rPr>
          <w:rFonts w:ascii="Times New Roman" w:hAnsi="Times New Roman" w:cs="Times New Roman"/>
          <w:sz w:val="24"/>
          <w:szCs w:val="24"/>
        </w:rPr>
        <w:t>Pri skladovaní je potrebné dbať, aby sa neznižovala ich biologická hodnota a</w:t>
      </w:r>
      <w:r w:rsidR="009E729A">
        <w:rPr>
          <w:rFonts w:ascii="Times New Roman" w:hAnsi="Times New Roman" w:cs="Times New Roman"/>
          <w:sz w:val="24"/>
          <w:szCs w:val="24"/>
        </w:rPr>
        <w:t xml:space="preserve"> potraviny nepodliehali skaze (p</w:t>
      </w:r>
      <w:r w:rsidRPr="00EF6B43">
        <w:rPr>
          <w:rFonts w:ascii="Times New Roman" w:hAnsi="Times New Roman" w:cs="Times New Roman"/>
          <w:sz w:val="24"/>
          <w:szCs w:val="24"/>
        </w:rPr>
        <w:t>latí: musia si zachovať chuť, vôňu, objem). Je potrebné zabrániť stratám, chrániť proti rozkrádaniu. Je preto dôležité, aby sa dodržiavali predpisy, ochrana zásob a evidencia.</w:t>
      </w:r>
    </w:p>
    <w:p w:rsidR="00EF6B43" w:rsidRPr="00EF6B43" w:rsidRDefault="00EF6B43" w:rsidP="00AE1398">
      <w:pPr>
        <w:rPr>
          <w:rFonts w:ascii="Times New Roman" w:hAnsi="Times New Roman" w:cs="Times New Roman"/>
          <w:sz w:val="24"/>
          <w:szCs w:val="24"/>
        </w:rPr>
      </w:pPr>
      <w:r w:rsidRPr="00EF6B43">
        <w:rPr>
          <w:rFonts w:ascii="Times New Roman" w:hAnsi="Times New Roman" w:cs="Times New Roman"/>
          <w:sz w:val="24"/>
          <w:szCs w:val="24"/>
        </w:rPr>
        <w:t xml:space="preserve"> Zásady skladovania:</w:t>
      </w:r>
    </w:p>
    <w:p w:rsidR="00EF6B43" w:rsidRPr="00EF6B43" w:rsidRDefault="00EF6B43" w:rsidP="00AE1398">
      <w:pPr>
        <w:rPr>
          <w:rFonts w:ascii="Times New Roman" w:hAnsi="Times New Roman" w:cs="Times New Roman"/>
          <w:sz w:val="24"/>
          <w:szCs w:val="24"/>
        </w:rPr>
      </w:pPr>
      <w:r w:rsidRPr="00EF6B43">
        <w:rPr>
          <w:rFonts w:ascii="Times New Roman" w:hAnsi="Times New Roman" w:cs="Times New Roman"/>
          <w:sz w:val="24"/>
          <w:szCs w:val="24"/>
        </w:rPr>
        <w:t xml:space="preserve"> - vedľa seba skladovať vzájomne na seba nepôsobiace zásoby</w:t>
      </w:r>
    </w:p>
    <w:p w:rsidR="00EF6B43" w:rsidRPr="00EF6B43" w:rsidRDefault="00EF6B43" w:rsidP="00AE1398">
      <w:pPr>
        <w:rPr>
          <w:rFonts w:ascii="Times New Roman" w:hAnsi="Times New Roman" w:cs="Times New Roman"/>
          <w:sz w:val="24"/>
          <w:szCs w:val="24"/>
        </w:rPr>
      </w:pPr>
      <w:r w:rsidRPr="00EF6B43">
        <w:rPr>
          <w:rFonts w:ascii="Times New Roman" w:hAnsi="Times New Roman" w:cs="Times New Roman"/>
          <w:sz w:val="24"/>
          <w:szCs w:val="24"/>
        </w:rPr>
        <w:t xml:space="preserve"> - zásoby skladovať na regáloch, podložkách, paletách, nie priamo na podlahe</w:t>
      </w:r>
    </w:p>
    <w:p w:rsidR="00EF6B43" w:rsidRPr="00EF6B43" w:rsidRDefault="00EF6B43" w:rsidP="00AE1398">
      <w:pPr>
        <w:rPr>
          <w:rFonts w:ascii="Times New Roman" w:hAnsi="Times New Roman" w:cs="Times New Roman"/>
          <w:sz w:val="24"/>
          <w:szCs w:val="24"/>
        </w:rPr>
      </w:pPr>
      <w:r w:rsidRPr="00EF6B43">
        <w:rPr>
          <w:rFonts w:ascii="Times New Roman" w:hAnsi="Times New Roman" w:cs="Times New Roman"/>
          <w:sz w:val="24"/>
          <w:szCs w:val="24"/>
        </w:rPr>
        <w:lastRenderedPageBreak/>
        <w:t xml:space="preserve"> - zásoby skladovať v dostatočnej vzdialenosti od vykurovacích telies a stien</w:t>
      </w:r>
    </w:p>
    <w:p w:rsidR="00EF6B43" w:rsidRPr="00EF6B43" w:rsidRDefault="00EF6B43" w:rsidP="00AE1398">
      <w:pPr>
        <w:rPr>
          <w:rFonts w:ascii="Times New Roman" w:hAnsi="Times New Roman" w:cs="Times New Roman"/>
          <w:sz w:val="24"/>
          <w:szCs w:val="24"/>
        </w:rPr>
      </w:pPr>
      <w:r w:rsidRPr="00EF6B43">
        <w:rPr>
          <w:rFonts w:ascii="Times New Roman" w:hAnsi="Times New Roman" w:cs="Times New Roman"/>
          <w:sz w:val="24"/>
          <w:szCs w:val="24"/>
        </w:rPr>
        <w:t xml:space="preserve"> - zásoby skladovať tak, aby boli viditeľné nápisy, označenie, záručné lehoty</w:t>
      </w:r>
    </w:p>
    <w:p w:rsidR="00EF6B43" w:rsidRPr="00EF6B43" w:rsidRDefault="00EF6B43" w:rsidP="00AE1398">
      <w:pPr>
        <w:rPr>
          <w:rFonts w:ascii="Times New Roman" w:hAnsi="Times New Roman" w:cs="Times New Roman"/>
          <w:sz w:val="24"/>
          <w:szCs w:val="24"/>
        </w:rPr>
      </w:pPr>
      <w:r w:rsidRPr="00EF6B43">
        <w:rPr>
          <w:rFonts w:ascii="Times New Roman" w:hAnsi="Times New Roman" w:cs="Times New Roman"/>
          <w:sz w:val="24"/>
          <w:szCs w:val="24"/>
        </w:rPr>
        <w:t xml:space="preserve"> - riadne vykonávať premiestňovanie zásob (metóda FIFO)</w:t>
      </w:r>
    </w:p>
    <w:p w:rsidR="00477ECA" w:rsidRDefault="00EF6B43" w:rsidP="00AE1398">
      <w:pPr>
        <w:rPr>
          <w:rFonts w:ascii="Times New Roman" w:hAnsi="Times New Roman" w:cs="Times New Roman"/>
          <w:sz w:val="24"/>
          <w:szCs w:val="24"/>
        </w:rPr>
      </w:pPr>
      <w:r w:rsidRPr="00EF6B43">
        <w:rPr>
          <w:rFonts w:ascii="Times New Roman" w:hAnsi="Times New Roman" w:cs="Times New Roman"/>
          <w:sz w:val="24"/>
          <w:szCs w:val="24"/>
        </w:rPr>
        <w:t xml:space="preserve"> Sklady rozmiestniť tak, aby bola zaručená dobrá organizácia práce. Musia spĺňať technické požiadavky skladovania a požiadavky vyplývajúce z charakteru druhu zásob. Musia byť zabezpečené proti vlámaniu, k</w:t>
      </w:r>
      <w:r>
        <w:rPr>
          <w:rFonts w:ascii="Times New Roman" w:hAnsi="Times New Roman" w:cs="Times New Roman"/>
          <w:sz w:val="24"/>
          <w:szCs w:val="24"/>
        </w:rPr>
        <w:t>rádeži, škodcom, požiaru, tzn. u</w:t>
      </w:r>
      <w:r w:rsidRPr="00EF6B43">
        <w:rPr>
          <w:rFonts w:ascii="Times New Roman" w:hAnsi="Times New Roman" w:cs="Times New Roman"/>
          <w:sz w:val="24"/>
          <w:szCs w:val="24"/>
        </w:rPr>
        <w:t>držiavať hasiace prístroje, dodržiavať protipožiarne predpisy. Na prízemí musia byť opatrené mrežami, okenicami. Vybavenie skladu musí byť prispôsobené vlastnostiam skladovaných zásob (police, regály, chladiace, mraziace boxy, skrine). Skl</w:t>
      </w:r>
      <w:r w:rsidR="00477ECA">
        <w:rPr>
          <w:rFonts w:ascii="Times New Roman" w:hAnsi="Times New Roman" w:cs="Times New Roman"/>
          <w:sz w:val="24"/>
          <w:szCs w:val="24"/>
        </w:rPr>
        <w:t>ady musia byť stavebne oddelené.</w:t>
      </w:r>
    </w:p>
    <w:p w:rsidR="00EF6B43" w:rsidRPr="00EF6B43" w:rsidRDefault="00EF6B43" w:rsidP="00EF6B43">
      <w:pPr>
        <w:spacing w:before="240" w:after="240" w:line="240" w:lineRule="auto"/>
        <w:rPr>
          <w:rFonts w:ascii="Times New Roman" w:eastAsia="Times New Roman" w:hAnsi="Times New Roman" w:cs="Times New Roman"/>
          <w:color w:val="000000"/>
          <w:sz w:val="24"/>
          <w:szCs w:val="24"/>
          <w:lang w:eastAsia="sk-SK"/>
        </w:rPr>
      </w:pPr>
      <w:r w:rsidRPr="00EF6B43">
        <w:rPr>
          <w:rFonts w:ascii="Times New Roman" w:eastAsia="Times New Roman" w:hAnsi="Times New Roman" w:cs="Times New Roman"/>
          <w:color w:val="006400"/>
          <w:sz w:val="24"/>
          <w:szCs w:val="24"/>
          <w:lang w:eastAsia="sk-SK"/>
        </w:rPr>
        <w:t>• Druhy skladov potravín ••</w:t>
      </w:r>
      <w:r w:rsidRPr="00EF6B43">
        <w:rPr>
          <w:rFonts w:ascii="Times New Roman" w:eastAsia="Times New Roman" w:hAnsi="Times New Roman" w:cs="Times New Roman"/>
          <w:color w:val="000000"/>
          <w:sz w:val="24"/>
          <w:szCs w:val="24"/>
          <w:lang w:eastAsia="sk-SK"/>
        </w:rPr>
        <w:br/>
        <w:t> </w:t>
      </w:r>
    </w:p>
    <w:p w:rsidR="00EF6B43" w:rsidRPr="00EF6B43" w:rsidRDefault="00EF6B43" w:rsidP="00EF6B43">
      <w:pPr>
        <w:spacing w:before="240" w:after="240" w:line="240" w:lineRule="auto"/>
        <w:rPr>
          <w:rFonts w:ascii="Arial" w:eastAsia="Times New Roman" w:hAnsi="Arial" w:cs="Arial"/>
          <w:color w:val="000000"/>
          <w:sz w:val="18"/>
          <w:szCs w:val="18"/>
          <w:lang w:eastAsia="sk-SK"/>
        </w:rPr>
      </w:pPr>
      <w:r>
        <w:rPr>
          <w:rFonts w:ascii="Arial" w:eastAsia="Times New Roman" w:hAnsi="Arial" w:cs="Arial"/>
          <w:noProof/>
          <w:color w:val="000000"/>
          <w:sz w:val="18"/>
          <w:szCs w:val="18"/>
          <w:lang w:eastAsia="sk-SK"/>
        </w:rPr>
        <w:drawing>
          <wp:inline distT="0" distB="0" distL="0" distR="0">
            <wp:extent cx="3668233" cy="2286000"/>
            <wp:effectExtent l="0" t="0" r="8890" b="0"/>
            <wp:docPr id="87" name="Obrázok 87" descr="http://www.opotravinach.sk/app/webroot/files/science_files/bezpecnost%20potravin_potraviny_trojka_web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potravinach.sk/app/webroot/files/science_files/bezpecnost%20potravin_potraviny_trojka_webmale.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67906" cy="2285796"/>
                    </a:xfrm>
                    <a:prstGeom prst="rect">
                      <a:avLst/>
                    </a:prstGeom>
                    <a:noFill/>
                    <a:ln>
                      <a:noFill/>
                    </a:ln>
                  </pic:spPr>
                </pic:pic>
              </a:graphicData>
            </a:graphic>
          </wp:inline>
        </w:drawing>
      </w:r>
    </w:p>
    <w:p w:rsidR="00EF6B43" w:rsidRPr="00EF6B43" w:rsidRDefault="00EF6B43" w:rsidP="00EF6B43">
      <w:pPr>
        <w:spacing w:before="240" w:after="240" w:line="240" w:lineRule="auto"/>
        <w:rPr>
          <w:rFonts w:ascii="Times New Roman" w:eastAsia="Times New Roman" w:hAnsi="Times New Roman" w:cs="Times New Roman"/>
          <w:color w:val="000000"/>
          <w:sz w:val="24"/>
          <w:szCs w:val="24"/>
          <w:lang w:eastAsia="sk-SK"/>
        </w:rPr>
      </w:pPr>
      <w:r w:rsidRPr="00EF6B43">
        <w:rPr>
          <w:rFonts w:ascii="Times New Roman" w:eastAsia="Times New Roman" w:hAnsi="Times New Roman" w:cs="Times New Roman"/>
          <w:b/>
          <w:bCs/>
          <w:color w:val="006400"/>
          <w:sz w:val="24"/>
          <w:szCs w:val="24"/>
          <w:lang w:eastAsia="sk-SK"/>
        </w:rPr>
        <w:t xml:space="preserve">Spôsob skladovania potravín ovplyvňuje ich zdravotnú </w:t>
      </w:r>
      <w:proofErr w:type="spellStart"/>
      <w:r w:rsidRPr="00EF6B43">
        <w:rPr>
          <w:rFonts w:ascii="Times New Roman" w:eastAsia="Times New Roman" w:hAnsi="Times New Roman" w:cs="Times New Roman"/>
          <w:b/>
          <w:bCs/>
          <w:color w:val="006400"/>
          <w:sz w:val="24"/>
          <w:szCs w:val="24"/>
          <w:lang w:eastAsia="sk-SK"/>
        </w:rPr>
        <w:t>nezávadnosť</w:t>
      </w:r>
      <w:proofErr w:type="spellEnd"/>
      <w:r w:rsidRPr="00EF6B43">
        <w:rPr>
          <w:rFonts w:ascii="Times New Roman" w:eastAsia="Times New Roman" w:hAnsi="Times New Roman" w:cs="Times New Roman"/>
          <w:b/>
          <w:bCs/>
          <w:color w:val="006400"/>
          <w:sz w:val="24"/>
          <w:szCs w:val="24"/>
          <w:lang w:eastAsia="sk-SK"/>
        </w:rPr>
        <w:t xml:space="preserve"> a kvalitu. </w:t>
      </w:r>
      <w:r w:rsidRPr="00EF6B43">
        <w:rPr>
          <w:rFonts w:ascii="Times New Roman" w:eastAsia="Times New Roman" w:hAnsi="Times New Roman" w:cs="Times New Roman"/>
          <w:color w:val="000000"/>
          <w:sz w:val="24"/>
          <w:szCs w:val="24"/>
          <w:lang w:eastAsia="sk-SK"/>
        </w:rPr>
        <w:t xml:space="preserve">Pri nevhodnom skladovaní môže dôjsť k znehodnoteniu potravín (ekonomické straty) a zmenám, ktoré môžu viesť ku vzniku radu </w:t>
      </w:r>
      <w:proofErr w:type="spellStart"/>
      <w:r w:rsidRPr="00EF6B43">
        <w:rPr>
          <w:rFonts w:ascii="Times New Roman" w:eastAsia="Times New Roman" w:hAnsi="Times New Roman" w:cs="Times New Roman"/>
          <w:color w:val="000000"/>
          <w:sz w:val="24"/>
          <w:szCs w:val="24"/>
          <w:lang w:eastAsia="sk-SK"/>
        </w:rPr>
        <w:t>alimentárnych</w:t>
      </w:r>
      <w:proofErr w:type="spellEnd"/>
      <w:r w:rsidRPr="00EF6B43">
        <w:rPr>
          <w:rFonts w:ascii="Times New Roman" w:eastAsia="Times New Roman" w:hAnsi="Times New Roman" w:cs="Times New Roman"/>
          <w:color w:val="000000"/>
          <w:sz w:val="24"/>
          <w:szCs w:val="24"/>
          <w:lang w:eastAsia="sk-SK"/>
        </w:rPr>
        <w:t xml:space="preserve"> nákaz.</w:t>
      </w:r>
      <w:r w:rsidRPr="00EF6B43">
        <w:rPr>
          <w:rFonts w:ascii="Times New Roman" w:eastAsia="Times New Roman" w:hAnsi="Times New Roman" w:cs="Times New Roman"/>
          <w:color w:val="000000"/>
          <w:sz w:val="24"/>
          <w:szCs w:val="24"/>
          <w:lang w:eastAsia="sk-SK"/>
        </w:rPr>
        <w:br/>
      </w:r>
      <w:r w:rsidRPr="00EF6B43">
        <w:rPr>
          <w:rFonts w:ascii="Times New Roman" w:eastAsia="Times New Roman" w:hAnsi="Times New Roman" w:cs="Times New Roman"/>
          <w:color w:val="000000"/>
          <w:sz w:val="24"/>
          <w:szCs w:val="24"/>
          <w:lang w:eastAsia="sk-SK"/>
        </w:rPr>
        <w:br/>
      </w:r>
      <w:r w:rsidRPr="00EF6B43">
        <w:rPr>
          <w:rFonts w:ascii="Times New Roman" w:eastAsia="Times New Roman" w:hAnsi="Times New Roman" w:cs="Times New Roman"/>
          <w:b/>
          <w:bCs/>
          <w:color w:val="000000"/>
          <w:sz w:val="24"/>
          <w:szCs w:val="24"/>
          <w:lang w:eastAsia="sk-SK"/>
        </w:rPr>
        <w:t xml:space="preserve">Medzi hlavné faktory, ktoré počas skladovania ovplyvňujú zdravotnú </w:t>
      </w:r>
      <w:proofErr w:type="spellStart"/>
      <w:r w:rsidRPr="00EF6B43">
        <w:rPr>
          <w:rFonts w:ascii="Times New Roman" w:eastAsia="Times New Roman" w:hAnsi="Times New Roman" w:cs="Times New Roman"/>
          <w:b/>
          <w:bCs/>
          <w:color w:val="000000"/>
          <w:sz w:val="24"/>
          <w:szCs w:val="24"/>
          <w:lang w:eastAsia="sk-SK"/>
        </w:rPr>
        <w:t>nezávadnosť</w:t>
      </w:r>
      <w:proofErr w:type="spellEnd"/>
      <w:r w:rsidRPr="00EF6B43">
        <w:rPr>
          <w:rFonts w:ascii="Times New Roman" w:eastAsia="Times New Roman" w:hAnsi="Times New Roman" w:cs="Times New Roman"/>
          <w:b/>
          <w:bCs/>
          <w:color w:val="000000"/>
          <w:sz w:val="24"/>
          <w:szCs w:val="24"/>
          <w:lang w:eastAsia="sk-SK"/>
        </w:rPr>
        <w:t xml:space="preserve"> a kvalitu potravín, patria:</w:t>
      </w:r>
      <w:r w:rsidRPr="00EF6B43">
        <w:rPr>
          <w:rFonts w:ascii="Times New Roman" w:eastAsia="Times New Roman" w:hAnsi="Times New Roman" w:cs="Times New Roman"/>
          <w:color w:val="000000"/>
          <w:sz w:val="24"/>
          <w:szCs w:val="24"/>
          <w:lang w:eastAsia="sk-SK"/>
        </w:rPr>
        <w:br/>
        <w:t>• teplota vzduchu,</w:t>
      </w:r>
      <w:r w:rsidRPr="00EF6B43">
        <w:rPr>
          <w:rFonts w:ascii="Times New Roman" w:eastAsia="Times New Roman" w:hAnsi="Times New Roman" w:cs="Times New Roman"/>
          <w:color w:val="000000"/>
          <w:sz w:val="24"/>
          <w:szCs w:val="24"/>
          <w:lang w:eastAsia="sk-SK"/>
        </w:rPr>
        <w:br/>
        <w:t>• vlhkosť vzduchu,</w:t>
      </w:r>
      <w:r w:rsidRPr="00EF6B43">
        <w:rPr>
          <w:rFonts w:ascii="Times New Roman" w:eastAsia="Times New Roman" w:hAnsi="Times New Roman" w:cs="Times New Roman"/>
          <w:color w:val="000000"/>
          <w:sz w:val="24"/>
          <w:szCs w:val="24"/>
          <w:lang w:eastAsia="sk-SK"/>
        </w:rPr>
        <w:br/>
        <w:t>• spôsob uloženia a čistota skladových priestorov.</w:t>
      </w:r>
    </w:p>
    <w:p w:rsidR="00EF6B43" w:rsidRPr="00EF6B43" w:rsidRDefault="00EF6B43" w:rsidP="00EF6B43">
      <w:pPr>
        <w:spacing w:before="240" w:after="240" w:line="240" w:lineRule="auto"/>
        <w:rPr>
          <w:rFonts w:ascii="Times New Roman" w:eastAsia="Times New Roman" w:hAnsi="Times New Roman" w:cs="Times New Roman"/>
          <w:color w:val="000000"/>
          <w:sz w:val="24"/>
          <w:szCs w:val="24"/>
          <w:lang w:eastAsia="sk-SK"/>
        </w:rPr>
      </w:pPr>
      <w:r w:rsidRPr="00EF6B43">
        <w:rPr>
          <w:rFonts w:ascii="Times New Roman" w:eastAsia="Times New Roman" w:hAnsi="Times New Roman" w:cs="Times New Roman"/>
          <w:b/>
          <w:bCs/>
          <w:color w:val="006400"/>
          <w:sz w:val="24"/>
          <w:szCs w:val="24"/>
          <w:lang w:eastAsia="sk-SK"/>
        </w:rPr>
        <w:t>Sklady delíme takto:</w:t>
      </w:r>
      <w:r w:rsidRPr="00EF6B43">
        <w:rPr>
          <w:rFonts w:ascii="Times New Roman" w:eastAsia="Times New Roman" w:hAnsi="Times New Roman" w:cs="Times New Roman"/>
          <w:color w:val="000000"/>
          <w:sz w:val="24"/>
          <w:szCs w:val="24"/>
          <w:lang w:eastAsia="sk-SK"/>
        </w:rPr>
        <w:br/>
      </w:r>
      <w:r w:rsidRPr="00EF6B43">
        <w:rPr>
          <w:rFonts w:ascii="Times New Roman" w:eastAsia="Times New Roman" w:hAnsi="Times New Roman" w:cs="Times New Roman"/>
          <w:b/>
          <w:bCs/>
          <w:color w:val="A52A2A"/>
          <w:sz w:val="24"/>
          <w:szCs w:val="24"/>
          <w:lang w:eastAsia="sk-SK"/>
        </w:rPr>
        <w:t>Suchý sklad</w:t>
      </w:r>
      <w:r w:rsidRPr="00EF6B43">
        <w:rPr>
          <w:rFonts w:ascii="Times New Roman" w:eastAsia="Times New Roman" w:hAnsi="Times New Roman" w:cs="Times New Roman"/>
          <w:color w:val="A52A2A"/>
          <w:sz w:val="24"/>
          <w:szCs w:val="24"/>
          <w:lang w:eastAsia="sk-SK"/>
        </w:rPr>
        <w:t> </w:t>
      </w:r>
      <w:r w:rsidRPr="00EF6B43">
        <w:rPr>
          <w:rFonts w:ascii="Times New Roman" w:eastAsia="Times New Roman" w:hAnsi="Times New Roman" w:cs="Times New Roman"/>
          <w:color w:val="000000"/>
          <w:sz w:val="24"/>
          <w:szCs w:val="24"/>
          <w:lang w:eastAsia="sk-SK"/>
        </w:rPr>
        <w:t>– s teplotou spravidla okolo 18°C až 24°C. Slúžia na skladovanie suchého tovaru - múka, soľ, cukor, olej, strukoviny, ryža, ocot, koreniny, konzervy, a pod.</w:t>
      </w:r>
    </w:p>
    <w:p w:rsidR="00EF6B43" w:rsidRPr="00EF6B43" w:rsidRDefault="00EF6B43" w:rsidP="00EF6B43">
      <w:pPr>
        <w:spacing w:before="240" w:after="240" w:line="240" w:lineRule="auto"/>
        <w:rPr>
          <w:rFonts w:ascii="Times New Roman" w:eastAsia="Times New Roman" w:hAnsi="Times New Roman" w:cs="Times New Roman"/>
          <w:color w:val="000000"/>
          <w:sz w:val="24"/>
          <w:szCs w:val="24"/>
          <w:lang w:eastAsia="sk-SK"/>
        </w:rPr>
      </w:pPr>
      <w:r w:rsidRPr="00EF6B43">
        <w:rPr>
          <w:rFonts w:ascii="Times New Roman" w:eastAsia="Times New Roman" w:hAnsi="Times New Roman" w:cs="Times New Roman"/>
          <w:b/>
          <w:bCs/>
          <w:color w:val="A52A2A"/>
          <w:sz w:val="24"/>
          <w:szCs w:val="24"/>
          <w:lang w:eastAsia="sk-SK"/>
        </w:rPr>
        <w:t>Chladný sklad</w:t>
      </w:r>
      <w:r w:rsidRPr="00EF6B43">
        <w:rPr>
          <w:rFonts w:ascii="Times New Roman" w:eastAsia="Times New Roman" w:hAnsi="Times New Roman" w:cs="Times New Roman"/>
          <w:color w:val="A52A2A"/>
          <w:sz w:val="24"/>
          <w:szCs w:val="24"/>
          <w:lang w:eastAsia="sk-SK"/>
        </w:rPr>
        <w:t> </w:t>
      </w:r>
      <w:r w:rsidRPr="00EF6B43">
        <w:rPr>
          <w:rFonts w:ascii="Times New Roman" w:eastAsia="Times New Roman" w:hAnsi="Times New Roman" w:cs="Times New Roman"/>
          <w:color w:val="000000"/>
          <w:sz w:val="24"/>
          <w:szCs w:val="24"/>
          <w:lang w:eastAsia="sk-SK"/>
        </w:rPr>
        <w:t>- jedná sa sklady v pivničných priestoroch, kde sa udržuje prirodzene nízka teplota. Slúži na skladovanie ovocia a zeleniny, zemiakov a pod.  Pretože v týchto skladoch sa prirodzene udržuje aj vysoká vlhkosť vzduchu, musia byť dobre vetrané.</w:t>
      </w:r>
    </w:p>
    <w:p w:rsidR="00EF6B43" w:rsidRPr="00EF6B43" w:rsidRDefault="00EF6B43" w:rsidP="00EF6B43">
      <w:pPr>
        <w:spacing w:before="240" w:after="240" w:line="240" w:lineRule="auto"/>
        <w:rPr>
          <w:rFonts w:ascii="Times New Roman" w:eastAsia="Times New Roman" w:hAnsi="Times New Roman" w:cs="Times New Roman"/>
          <w:color w:val="000000"/>
          <w:sz w:val="24"/>
          <w:szCs w:val="24"/>
          <w:lang w:eastAsia="sk-SK"/>
        </w:rPr>
      </w:pPr>
      <w:r w:rsidRPr="00EF6B43">
        <w:rPr>
          <w:rFonts w:ascii="Times New Roman" w:eastAsia="Times New Roman" w:hAnsi="Times New Roman" w:cs="Times New Roman"/>
          <w:b/>
          <w:bCs/>
          <w:color w:val="A52A2A"/>
          <w:sz w:val="24"/>
          <w:szCs w:val="24"/>
          <w:lang w:eastAsia="sk-SK"/>
        </w:rPr>
        <w:t>Chladený  sklad </w:t>
      </w:r>
      <w:r w:rsidRPr="00EF6B43">
        <w:rPr>
          <w:rFonts w:ascii="Times New Roman" w:eastAsia="Times New Roman" w:hAnsi="Times New Roman" w:cs="Times New Roman"/>
          <w:b/>
          <w:bCs/>
          <w:color w:val="000000"/>
          <w:sz w:val="24"/>
          <w:szCs w:val="24"/>
          <w:lang w:eastAsia="sk-SK"/>
        </w:rPr>
        <w:t>-</w:t>
      </w:r>
      <w:r w:rsidRPr="00EF6B43">
        <w:rPr>
          <w:rFonts w:ascii="Times New Roman" w:eastAsia="Times New Roman" w:hAnsi="Times New Roman" w:cs="Times New Roman"/>
          <w:color w:val="000000"/>
          <w:sz w:val="24"/>
          <w:szCs w:val="24"/>
          <w:lang w:eastAsia="sk-SK"/>
        </w:rPr>
        <w:t xml:space="preserve"> jedná sa o chladničky a chladiace boxy s teplotou spravidla do 10°C v závislosti na druhu skladovanej potraviny. Slúži na skladovanie všetkých potravín, ktoré sa </w:t>
      </w:r>
      <w:r w:rsidRPr="00EF6B43">
        <w:rPr>
          <w:rFonts w:ascii="Times New Roman" w:eastAsia="Times New Roman" w:hAnsi="Times New Roman" w:cs="Times New Roman"/>
          <w:color w:val="000000"/>
          <w:sz w:val="24"/>
          <w:szCs w:val="24"/>
          <w:lang w:eastAsia="sk-SK"/>
        </w:rPr>
        <w:lastRenderedPageBreak/>
        <w:t>pri vyšších teplotách rýchlo kazia, napr. mäsové výrobky, mliečne výrobky, tuky, šaláty, cestá, vajcia a pod.</w:t>
      </w:r>
    </w:p>
    <w:p w:rsidR="00EF6B43" w:rsidRDefault="00EF6B43" w:rsidP="00EF6B43">
      <w:pPr>
        <w:spacing w:before="240" w:after="240" w:line="240" w:lineRule="auto"/>
        <w:rPr>
          <w:rFonts w:ascii="Times New Roman" w:eastAsia="Times New Roman" w:hAnsi="Times New Roman" w:cs="Times New Roman"/>
          <w:color w:val="000000"/>
          <w:sz w:val="24"/>
          <w:szCs w:val="24"/>
          <w:lang w:eastAsia="sk-SK"/>
        </w:rPr>
      </w:pPr>
      <w:r w:rsidRPr="00EF6B43">
        <w:rPr>
          <w:rFonts w:ascii="Times New Roman" w:eastAsia="Times New Roman" w:hAnsi="Times New Roman" w:cs="Times New Roman"/>
          <w:b/>
          <w:bCs/>
          <w:color w:val="A52A2A"/>
          <w:sz w:val="24"/>
          <w:szCs w:val="24"/>
          <w:lang w:eastAsia="sk-SK"/>
        </w:rPr>
        <w:t>Mraziarenský sklad</w:t>
      </w:r>
      <w:r w:rsidRPr="00EF6B43">
        <w:rPr>
          <w:rFonts w:ascii="Times New Roman" w:eastAsia="Times New Roman" w:hAnsi="Times New Roman" w:cs="Times New Roman"/>
          <w:color w:val="000000"/>
          <w:sz w:val="24"/>
          <w:szCs w:val="24"/>
          <w:lang w:eastAsia="sk-SK"/>
        </w:rPr>
        <w:t> - jedná sa o mrazničky a mraziace boxy s teplotou spravidla v rozmedzí -18°C až -22°C v závislosti na druhu skladovanej potraviny. Používajú sa na dlhodobejšie skladovanie všetkých surovín, ktoré sa do zariadenia už dostali v zmrazenom stave.</w:t>
      </w:r>
      <w:r w:rsidRPr="00EF6B43">
        <w:rPr>
          <w:rFonts w:ascii="Times New Roman" w:eastAsia="Times New Roman" w:hAnsi="Times New Roman" w:cs="Times New Roman"/>
          <w:color w:val="000000"/>
          <w:sz w:val="24"/>
          <w:szCs w:val="24"/>
          <w:lang w:eastAsia="sk-SK"/>
        </w:rPr>
        <w:br/>
        <w:t> </w:t>
      </w:r>
    </w:p>
    <w:p w:rsidR="00477ECA" w:rsidRDefault="00477ECA" w:rsidP="00EF6B43">
      <w:pPr>
        <w:spacing w:before="240" w:after="240" w:line="240" w:lineRule="auto"/>
        <w:rPr>
          <w:rFonts w:ascii="Arial" w:hAnsi="Arial" w:cs="Arial"/>
          <w:color w:val="000000"/>
          <w:sz w:val="18"/>
          <w:szCs w:val="18"/>
        </w:rPr>
      </w:pPr>
      <w:r w:rsidRPr="00477ECA">
        <w:rPr>
          <w:rFonts w:ascii="Times New Roman" w:hAnsi="Times New Roman" w:cs="Times New Roman"/>
          <w:color w:val="006400"/>
          <w:sz w:val="24"/>
          <w:szCs w:val="24"/>
        </w:rPr>
        <w:t>•• HYGIENA potravín - osobná HYGIENA ••</w:t>
      </w:r>
      <w:r w:rsidRPr="00477ECA">
        <w:rPr>
          <w:rFonts w:ascii="Times New Roman" w:hAnsi="Times New Roman" w:cs="Times New Roman"/>
          <w:color w:val="000000"/>
          <w:sz w:val="24"/>
          <w:szCs w:val="24"/>
        </w:rPr>
        <w:br/>
      </w:r>
      <w:r>
        <w:rPr>
          <w:rFonts w:ascii="Arial" w:hAnsi="Arial" w:cs="Arial"/>
          <w:color w:val="000000"/>
          <w:sz w:val="18"/>
          <w:szCs w:val="18"/>
        </w:rPr>
        <w:br/>
      </w:r>
      <w:r>
        <w:rPr>
          <w:noProof/>
          <w:lang w:eastAsia="sk-SK"/>
        </w:rPr>
        <w:drawing>
          <wp:inline distT="0" distB="0" distL="0" distR="0">
            <wp:extent cx="3200400" cy="3328035"/>
            <wp:effectExtent l="0" t="0" r="0" b="5715"/>
            <wp:docPr id="88" name="Obrázok 88" descr="http://www.opotravinach.sk/app/webroot/files/science_files/krizovakontaminacia_ruky_cesto_web%20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potravinach.sk/app/webroot/files/science_files/krizovakontaminacia_ruky_cesto_web%20male.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00400" cy="3328035"/>
                    </a:xfrm>
                    <a:prstGeom prst="rect">
                      <a:avLst/>
                    </a:prstGeom>
                    <a:noFill/>
                    <a:ln>
                      <a:noFill/>
                    </a:ln>
                  </pic:spPr>
                </pic:pic>
              </a:graphicData>
            </a:graphic>
          </wp:inline>
        </w:drawing>
      </w:r>
    </w:p>
    <w:p w:rsidR="00477ECA" w:rsidRPr="00EF6B43" w:rsidRDefault="00477ECA" w:rsidP="00EF6B43">
      <w:pPr>
        <w:spacing w:before="240" w:after="240" w:line="240" w:lineRule="auto"/>
        <w:rPr>
          <w:rFonts w:ascii="Times New Roman" w:eastAsia="Times New Roman" w:hAnsi="Times New Roman" w:cs="Times New Roman"/>
          <w:color w:val="000000"/>
          <w:sz w:val="24"/>
          <w:szCs w:val="24"/>
          <w:lang w:eastAsia="sk-SK"/>
        </w:rPr>
      </w:pPr>
      <w:r w:rsidRPr="00477ECA">
        <w:rPr>
          <w:rFonts w:ascii="Times New Roman" w:hAnsi="Times New Roman" w:cs="Times New Roman"/>
          <w:color w:val="000000"/>
          <w:sz w:val="24"/>
          <w:szCs w:val="24"/>
        </w:rPr>
        <w:t>Výraz </w:t>
      </w:r>
      <w:r w:rsidRPr="00477ECA">
        <w:rPr>
          <w:rStyle w:val="Siln"/>
          <w:rFonts w:ascii="Times New Roman" w:hAnsi="Times New Roman" w:cs="Times New Roman"/>
          <w:color w:val="000000"/>
          <w:sz w:val="24"/>
          <w:szCs w:val="24"/>
        </w:rPr>
        <w:t>„hygiena potravín“</w:t>
      </w:r>
      <w:r w:rsidRPr="00477ECA">
        <w:rPr>
          <w:rFonts w:ascii="Times New Roman" w:hAnsi="Times New Roman" w:cs="Times New Roman"/>
          <w:color w:val="000000"/>
          <w:sz w:val="24"/>
          <w:szCs w:val="24"/>
        </w:rPr>
        <w:t> sa často spája s osobnou hygienou, čím sa mnoho krát myslí iba umývanie rúk.</w:t>
      </w:r>
      <w:r w:rsidRPr="00477ECA">
        <w:rPr>
          <w:rFonts w:ascii="Times New Roman" w:hAnsi="Times New Roman" w:cs="Times New Roman"/>
          <w:color w:val="000000"/>
          <w:sz w:val="24"/>
          <w:szCs w:val="24"/>
        </w:rPr>
        <w:br/>
      </w:r>
      <w:r w:rsidRPr="00477ECA">
        <w:rPr>
          <w:rFonts w:ascii="Times New Roman" w:hAnsi="Times New Roman" w:cs="Times New Roman"/>
          <w:color w:val="000000"/>
          <w:sz w:val="24"/>
          <w:szCs w:val="24"/>
        </w:rPr>
        <w:br/>
        <w:t>Chápanie hygieny potravín sa skutočne vzťahuje na všeobecný stav čistoty ľudí manipulujúcich s potravinami a ich odevu. Človek prechováva baktérie v ústach, nose, na rukách a v črevách a teda môže nakaziť potraviny pri chytaní, kašľom či kýchaní. Avšak nákaza sa do potravín môže dostať aj z iných zdrojov, jedným z hlavých príčin šírenia otravy potravinami je nesprávna manipulácia pri spracovaní a distribúcii potravín. Preto je pre človeka manipulujúceho s potravinami extrémne nevyhnutné, aby bolo všetko, čo prichádza do kontaktu s potravinami dezinfikované a aby sa predišlo nákaze potravín, tento človek by mal byť v dobrom zdravotnom stave. Mikroorganizmy sa môžu jednoducho dostať k spotrebiteľovi, ak sa človek manipulujúci s potravinami dostal do kontaktu s akýmikoľvek patogénnymi mikroorganizmami prostredníctvom odevu, rúk, vlasov, nechtov, prsteňov.</w:t>
      </w:r>
      <w:r w:rsidRPr="00477ECA">
        <w:rPr>
          <w:rFonts w:ascii="Times New Roman" w:hAnsi="Times New Roman" w:cs="Times New Roman"/>
          <w:color w:val="000000"/>
          <w:sz w:val="24"/>
          <w:szCs w:val="24"/>
        </w:rPr>
        <w:br/>
      </w:r>
      <w:r w:rsidRPr="00477ECA">
        <w:rPr>
          <w:rFonts w:ascii="Times New Roman" w:hAnsi="Times New Roman" w:cs="Times New Roman"/>
          <w:color w:val="000000"/>
          <w:sz w:val="24"/>
          <w:szCs w:val="24"/>
        </w:rPr>
        <w:br/>
      </w:r>
      <w:r w:rsidRPr="00477ECA">
        <w:rPr>
          <w:rStyle w:val="Siln"/>
          <w:rFonts w:ascii="Times New Roman" w:hAnsi="Times New Roman" w:cs="Times New Roman"/>
          <w:color w:val="000000"/>
          <w:sz w:val="24"/>
          <w:szCs w:val="24"/>
        </w:rPr>
        <w:t>Teda osobná hygiena kohokoľvek, kto prichádza do kontaktu s potravinami a spôsob, akým sa správa počas ich spracovania, na to všetko sa kladie veľký dôraz najmä v potravinovom priemysle. </w:t>
      </w:r>
      <w:r w:rsidRPr="00477ECA">
        <w:rPr>
          <w:rFonts w:ascii="Times New Roman" w:hAnsi="Times New Roman" w:cs="Times New Roman"/>
          <w:color w:val="000000"/>
          <w:sz w:val="24"/>
          <w:szCs w:val="24"/>
        </w:rPr>
        <w:t>Súbor pravidiel, podmienok a praktík, ktoré si primeraná osobná hygiena vyžaduje predstavuje správne postupy pri osobnej hygiene.</w:t>
      </w:r>
    </w:p>
    <w:p w:rsidR="00AE1398" w:rsidRPr="00AE1398" w:rsidRDefault="00AE1398" w:rsidP="00477ECA">
      <w:pPr>
        <w:rPr>
          <w:rFonts w:ascii="Times New Roman" w:hAnsi="Times New Roman" w:cs="Times New Roman"/>
          <w:b/>
          <w:sz w:val="24"/>
          <w:szCs w:val="24"/>
        </w:rPr>
      </w:pPr>
      <w:r w:rsidRPr="00AE1398">
        <w:rPr>
          <w:rFonts w:ascii="Times New Roman" w:hAnsi="Times New Roman" w:cs="Times New Roman"/>
          <w:b/>
          <w:sz w:val="24"/>
          <w:szCs w:val="24"/>
        </w:rPr>
        <w:t>Starostlivosť o kvalitu tovaru a</w:t>
      </w:r>
      <w:r>
        <w:rPr>
          <w:rFonts w:ascii="Times New Roman" w:hAnsi="Times New Roman" w:cs="Times New Roman"/>
          <w:b/>
          <w:sz w:val="24"/>
          <w:szCs w:val="24"/>
        </w:rPr>
        <w:t xml:space="preserve"> skladovanie potravín v letných </w:t>
      </w:r>
      <w:r w:rsidRPr="00AE1398">
        <w:rPr>
          <w:rFonts w:ascii="Times New Roman" w:hAnsi="Times New Roman" w:cs="Times New Roman"/>
          <w:b/>
          <w:sz w:val="24"/>
          <w:szCs w:val="24"/>
        </w:rPr>
        <w:t xml:space="preserve"> </w:t>
      </w:r>
      <w:r>
        <w:rPr>
          <w:rFonts w:ascii="Times New Roman" w:hAnsi="Times New Roman" w:cs="Times New Roman"/>
          <w:b/>
          <w:sz w:val="24"/>
          <w:szCs w:val="24"/>
        </w:rPr>
        <w:t>mesiacoch.</w:t>
      </w:r>
    </w:p>
    <w:p w:rsidR="00AE1398" w:rsidRPr="00AF47D4" w:rsidRDefault="00AE1398" w:rsidP="00AE1398">
      <w:pPr>
        <w:autoSpaceDE w:val="0"/>
        <w:autoSpaceDN w:val="0"/>
        <w:adjustRightInd w:val="0"/>
        <w:spacing w:after="0" w:line="240" w:lineRule="auto"/>
        <w:jc w:val="both"/>
        <w:rPr>
          <w:rFonts w:ascii="Times New Roman" w:hAnsi="Times New Roman" w:cs="Times New Roman"/>
          <w:iCs/>
          <w:sz w:val="24"/>
          <w:szCs w:val="24"/>
        </w:rPr>
      </w:pPr>
      <w:r w:rsidRPr="00C554F3">
        <w:rPr>
          <w:rFonts w:ascii="Times New Roman" w:hAnsi="Times New Roman" w:cs="Times New Roman"/>
          <w:color w:val="000000"/>
          <w:sz w:val="24"/>
          <w:szCs w:val="24"/>
        </w:rPr>
        <w:lastRenderedPageBreak/>
        <w:t xml:space="preserve">Aby potraviny vydržali dlho </w:t>
      </w:r>
      <w:r>
        <w:rPr>
          <w:rFonts w:ascii="Times New Roman" w:hAnsi="Times New Roman" w:cs="Times New Roman"/>
          <w:color w:val="000000"/>
          <w:sz w:val="24"/>
          <w:szCs w:val="24"/>
        </w:rPr>
        <w:t>čerstvé, treba im venovať starostlivosť</w:t>
      </w:r>
      <w:r w:rsidRPr="00C554F3">
        <w:rPr>
          <w:rFonts w:ascii="Times New Roman" w:hAnsi="Times New Roman" w:cs="Times New Roman"/>
          <w:color w:val="000000"/>
          <w:sz w:val="24"/>
          <w:szCs w:val="24"/>
        </w:rPr>
        <w:t>. Len tak je možné zaručiť ich bezpečnosť a zdravotnú neškodnosť</w:t>
      </w:r>
      <w:r w:rsidRPr="00AF47D4">
        <w:rPr>
          <w:rFonts w:ascii="Times New Roman" w:hAnsi="Times New Roman" w:cs="Times New Roman"/>
          <w:color w:val="000000"/>
          <w:sz w:val="24"/>
          <w:szCs w:val="24"/>
        </w:rPr>
        <w:t>.</w:t>
      </w:r>
      <w:r w:rsidRPr="00AF47D4">
        <w:rPr>
          <w:rFonts w:ascii="Times New Roman" w:hAnsi="Times New Roman" w:cs="Times New Roman"/>
          <w:iCs/>
          <w:sz w:val="24"/>
          <w:szCs w:val="24"/>
        </w:rPr>
        <w:t xml:space="preserve"> Aj krátkodobé teplotné výkyvy majú negatívny</w:t>
      </w:r>
      <w:r>
        <w:rPr>
          <w:rFonts w:ascii="Times New Roman" w:hAnsi="Times New Roman" w:cs="Times New Roman"/>
          <w:iCs/>
          <w:sz w:val="24"/>
          <w:szCs w:val="24"/>
        </w:rPr>
        <w:t xml:space="preserve"> </w:t>
      </w:r>
      <w:r w:rsidRPr="00AF47D4">
        <w:rPr>
          <w:rFonts w:ascii="Times New Roman" w:hAnsi="Times New Roman" w:cs="Times New Roman"/>
          <w:iCs/>
          <w:sz w:val="24"/>
          <w:szCs w:val="24"/>
        </w:rPr>
        <w:t>vp</w:t>
      </w:r>
      <w:r>
        <w:rPr>
          <w:rFonts w:ascii="Times New Roman" w:hAnsi="Times New Roman" w:cs="Times New Roman"/>
          <w:iCs/>
          <w:sz w:val="24"/>
          <w:szCs w:val="24"/>
        </w:rPr>
        <w:t xml:space="preserve">lyv na ich chuť a môžu </w:t>
      </w:r>
      <w:r w:rsidRPr="00AF47D4">
        <w:rPr>
          <w:rFonts w:ascii="Times New Roman" w:hAnsi="Times New Roman" w:cs="Times New Roman"/>
          <w:iCs/>
          <w:sz w:val="24"/>
          <w:szCs w:val="24"/>
        </w:rPr>
        <w:t>spôsobiť</w:t>
      </w:r>
      <w:r>
        <w:rPr>
          <w:rFonts w:ascii="Times New Roman" w:hAnsi="Times New Roman" w:cs="Times New Roman"/>
          <w:iCs/>
          <w:sz w:val="24"/>
          <w:szCs w:val="24"/>
        </w:rPr>
        <w:t xml:space="preserve"> aj značné zdravotné problémy.</w:t>
      </w:r>
    </w:p>
    <w:p w:rsidR="00AE1398" w:rsidRPr="00AF47D4" w:rsidRDefault="00AE1398" w:rsidP="00AE1398">
      <w:pPr>
        <w:autoSpaceDE w:val="0"/>
        <w:autoSpaceDN w:val="0"/>
        <w:adjustRightInd w:val="0"/>
        <w:spacing w:after="0" w:line="240" w:lineRule="auto"/>
        <w:jc w:val="both"/>
        <w:rPr>
          <w:rFonts w:ascii="Times New Roman" w:hAnsi="Times New Roman" w:cs="Times New Roman"/>
          <w:color w:val="000000"/>
          <w:sz w:val="24"/>
          <w:szCs w:val="24"/>
        </w:rPr>
      </w:pPr>
    </w:p>
    <w:p w:rsidR="00AE1398" w:rsidRPr="00AF47D4" w:rsidRDefault="00AE1398" w:rsidP="00AE1398">
      <w:pPr>
        <w:autoSpaceDE w:val="0"/>
        <w:autoSpaceDN w:val="0"/>
        <w:adjustRightInd w:val="0"/>
        <w:spacing w:after="0" w:line="240" w:lineRule="auto"/>
        <w:jc w:val="both"/>
        <w:rPr>
          <w:rFonts w:ascii="Times New Roman" w:hAnsi="Times New Roman" w:cs="Times New Roman"/>
          <w:b/>
          <w:color w:val="000000"/>
          <w:sz w:val="24"/>
          <w:szCs w:val="24"/>
        </w:rPr>
      </w:pPr>
      <w:r w:rsidRPr="00AF47D4">
        <w:rPr>
          <w:rFonts w:ascii="Times New Roman" w:hAnsi="Times New Roman" w:cs="Times New Roman"/>
          <w:b/>
          <w:color w:val="000000"/>
          <w:sz w:val="24"/>
          <w:szCs w:val="24"/>
        </w:rPr>
        <w:t>MÄSO A ÚDENINY</w:t>
      </w:r>
    </w:p>
    <w:p w:rsidR="00AE1398" w:rsidRPr="00C554F3" w:rsidRDefault="00AE1398" w:rsidP="00AE1398">
      <w:pPr>
        <w:autoSpaceDE w:val="0"/>
        <w:autoSpaceDN w:val="0"/>
        <w:adjustRightInd w:val="0"/>
        <w:spacing w:after="0" w:line="240" w:lineRule="auto"/>
        <w:jc w:val="both"/>
        <w:rPr>
          <w:rFonts w:ascii="Times New Roman" w:hAnsi="Times New Roman" w:cs="Times New Roman"/>
          <w:color w:val="000000"/>
          <w:sz w:val="24"/>
          <w:szCs w:val="24"/>
        </w:rPr>
      </w:pPr>
      <w:r w:rsidRPr="00C554F3">
        <w:rPr>
          <w:rFonts w:ascii="Times New Roman" w:hAnsi="Times New Roman" w:cs="Times New Roman"/>
          <w:color w:val="000000"/>
          <w:sz w:val="24"/>
          <w:szCs w:val="24"/>
        </w:rPr>
        <w:t>Teplota pri skladovaní čerstvého mäsa nesmie prekročiť 4 °C</w:t>
      </w:r>
      <w:r>
        <w:rPr>
          <w:rFonts w:ascii="Times New Roman" w:hAnsi="Times New Roman" w:cs="Times New Roman"/>
          <w:color w:val="000000"/>
          <w:sz w:val="24"/>
          <w:szCs w:val="24"/>
        </w:rPr>
        <w:t>.</w:t>
      </w:r>
      <w:r w:rsidRPr="00C554F3">
        <w:rPr>
          <w:rFonts w:ascii="Times New Roman" w:hAnsi="Times New Roman" w:cs="Times New Roman"/>
          <w:color w:val="000000"/>
          <w:sz w:val="24"/>
          <w:szCs w:val="24"/>
        </w:rPr>
        <w:t xml:space="preserve"> Polotovary z čerstvého mäsa sa skladujú pri teplotách do 7 °C, mleté mäso a vnútornosti musia byť skladované do 2 °C, rovnako ako polotovary z mletého mäsa. Za čerstvé mäso sa považuje aj mäso balené (vákuovo, v</w:t>
      </w:r>
      <w:r>
        <w:rPr>
          <w:rFonts w:ascii="Times New Roman" w:hAnsi="Times New Roman" w:cs="Times New Roman"/>
          <w:color w:val="000000"/>
          <w:sz w:val="24"/>
          <w:szCs w:val="24"/>
        </w:rPr>
        <w:t> </w:t>
      </w:r>
      <w:r w:rsidRPr="00C554F3">
        <w:rPr>
          <w:rFonts w:ascii="Times New Roman" w:hAnsi="Times New Roman" w:cs="Times New Roman"/>
          <w:color w:val="000000"/>
          <w:sz w:val="24"/>
          <w:szCs w:val="24"/>
        </w:rPr>
        <w:t>ochrannej</w:t>
      </w:r>
      <w:r>
        <w:rPr>
          <w:rFonts w:ascii="Times New Roman" w:hAnsi="Times New Roman" w:cs="Times New Roman"/>
          <w:color w:val="FFFFFF"/>
          <w:sz w:val="24"/>
          <w:szCs w:val="24"/>
        </w:rPr>
        <w:t xml:space="preserve"> </w:t>
      </w:r>
      <w:r w:rsidRPr="00C554F3">
        <w:rPr>
          <w:rFonts w:ascii="Times New Roman" w:hAnsi="Times New Roman" w:cs="Times New Roman"/>
          <w:color w:val="000000"/>
          <w:sz w:val="24"/>
          <w:szCs w:val="24"/>
        </w:rPr>
        <w:t>atm</w:t>
      </w:r>
      <w:r>
        <w:rPr>
          <w:rFonts w:ascii="Times New Roman" w:hAnsi="Times New Roman" w:cs="Times New Roman"/>
          <w:color w:val="000000"/>
          <w:sz w:val="24"/>
          <w:szCs w:val="24"/>
        </w:rPr>
        <w:t>osfére a pod). Pre mleté mäso</w:t>
      </w:r>
      <w:r w:rsidRPr="00C554F3">
        <w:rPr>
          <w:rFonts w:ascii="Times New Roman" w:hAnsi="Times New Roman" w:cs="Times New Roman"/>
          <w:color w:val="000000"/>
          <w:sz w:val="24"/>
          <w:szCs w:val="24"/>
        </w:rPr>
        <w:t xml:space="preserve"> </w:t>
      </w:r>
      <w:r>
        <w:rPr>
          <w:rFonts w:ascii="Times New Roman" w:hAnsi="Times New Roman" w:cs="Times New Roman"/>
          <w:color w:val="000000"/>
          <w:sz w:val="24"/>
          <w:szCs w:val="24"/>
        </w:rPr>
        <w:t>platí, že sa smie</w:t>
      </w:r>
      <w:r w:rsidRPr="00C554F3">
        <w:rPr>
          <w:rFonts w:ascii="Times New Roman" w:hAnsi="Times New Roman" w:cs="Times New Roman"/>
          <w:color w:val="000000"/>
          <w:sz w:val="24"/>
          <w:szCs w:val="24"/>
        </w:rPr>
        <w:t xml:space="preserve"> predávať len balené, a to do</w:t>
      </w:r>
      <w:r>
        <w:rPr>
          <w:rFonts w:ascii="Times New Roman" w:hAnsi="Times New Roman" w:cs="Times New Roman"/>
          <w:color w:val="000000"/>
          <w:sz w:val="24"/>
          <w:szCs w:val="24"/>
        </w:rPr>
        <w:t xml:space="preserve"> </w:t>
      </w:r>
      <w:r w:rsidRPr="00C554F3">
        <w:rPr>
          <w:rFonts w:ascii="Times New Roman" w:hAnsi="Times New Roman" w:cs="Times New Roman"/>
          <w:color w:val="000000"/>
          <w:sz w:val="24"/>
          <w:szCs w:val="24"/>
        </w:rPr>
        <w:t>24 hodín od zomletia, alebo musí byť zomleté za prítomnosti spotrebiteľa. V chladničke na údeniny je potrebné udržovať teplotu do4 °C.</w:t>
      </w:r>
    </w:p>
    <w:p w:rsidR="00AE1398" w:rsidRPr="00C554F3" w:rsidRDefault="00AE1398" w:rsidP="00AE1398">
      <w:pPr>
        <w:autoSpaceDE w:val="0"/>
        <w:autoSpaceDN w:val="0"/>
        <w:adjustRightInd w:val="0"/>
        <w:spacing w:after="0" w:line="240" w:lineRule="auto"/>
        <w:jc w:val="both"/>
        <w:rPr>
          <w:rFonts w:ascii="Times New Roman" w:hAnsi="Times New Roman" w:cs="Times New Roman"/>
          <w:b/>
          <w:color w:val="000000"/>
          <w:sz w:val="24"/>
          <w:szCs w:val="24"/>
        </w:rPr>
      </w:pPr>
      <w:r w:rsidRPr="00C554F3">
        <w:rPr>
          <w:rFonts w:ascii="Times New Roman" w:hAnsi="Times New Roman" w:cs="Times New Roman"/>
          <w:b/>
          <w:color w:val="000000"/>
          <w:sz w:val="24"/>
          <w:szCs w:val="24"/>
        </w:rPr>
        <w:t>VAJCIA</w:t>
      </w:r>
    </w:p>
    <w:p w:rsidR="00AE1398" w:rsidRPr="00C554F3" w:rsidRDefault="00AE1398" w:rsidP="00AE1398">
      <w:pPr>
        <w:autoSpaceDE w:val="0"/>
        <w:autoSpaceDN w:val="0"/>
        <w:adjustRightInd w:val="0"/>
        <w:spacing w:after="0" w:line="240" w:lineRule="auto"/>
        <w:jc w:val="both"/>
        <w:rPr>
          <w:rFonts w:ascii="Times New Roman" w:hAnsi="Times New Roman" w:cs="Times New Roman"/>
          <w:color w:val="000000"/>
          <w:sz w:val="24"/>
          <w:szCs w:val="24"/>
        </w:rPr>
      </w:pPr>
      <w:r w:rsidRPr="00C554F3">
        <w:rPr>
          <w:rFonts w:ascii="Times New Roman" w:hAnsi="Times New Roman" w:cs="Times New Roman"/>
          <w:color w:val="000000"/>
          <w:sz w:val="24"/>
          <w:szCs w:val="24"/>
        </w:rPr>
        <w:t>Čerstvé vajcia sa uchovávajú v rozmedzí  teplôt najmenej 5 °C a najviac +18 °C. Čerstvé vajcia je možné predávať najneskôr7 dní pred uplynutím dátumu minimálnej trvanlivosti.</w:t>
      </w:r>
    </w:p>
    <w:p w:rsidR="00AE1398" w:rsidRPr="00C554F3" w:rsidRDefault="00AE1398" w:rsidP="00AE1398">
      <w:pPr>
        <w:autoSpaceDE w:val="0"/>
        <w:autoSpaceDN w:val="0"/>
        <w:adjustRightInd w:val="0"/>
        <w:spacing w:after="0" w:line="240" w:lineRule="auto"/>
        <w:jc w:val="both"/>
        <w:rPr>
          <w:rFonts w:ascii="Times New Roman" w:hAnsi="Times New Roman" w:cs="Times New Roman"/>
          <w:b/>
          <w:color w:val="000000"/>
          <w:sz w:val="24"/>
          <w:szCs w:val="24"/>
        </w:rPr>
      </w:pPr>
      <w:r w:rsidRPr="00C554F3">
        <w:rPr>
          <w:rFonts w:ascii="Times New Roman" w:hAnsi="Times New Roman" w:cs="Times New Roman"/>
          <w:b/>
          <w:color w:val="000000"/>
          <w:sz w:val="24"/>
          <w:szCs w:val="24"/>
        </w:rPr>
        <w:t>RYBY</w:t>
      </w:r>
    </w:p>
    <w:p w:rsidR="00AE1398" w:rsidRPr="00C554F3" w:rsidRDefault="00AE1398" w:rsidP="00AE1398">
      <w:pPr>
        <w:autoSpaceDE w:val="0"/>
        <w:autoSpaceDN w:val="0"/>
        <w:adjustRightInd w:val="0"/>
        <w:spacing w:after="0" w:line="240" w:lineRule="auto"/>
        <w:jc w:val="both"/>
        <w:rPr>
          <w:rFonts w:ascii="Times New Roman" w:hAnsi="Times New Roman" w:cs="Times New Roman"/>
          <w:color w:val="000000"/>
          <w:sz w:val="24"/>
          <w:szCs w:val="24"/>
        </w:rPr>
      </w:pPr>
      <w:r w:rsidRPr="00C554F3">
        <w:rPr>
          <w:rFonts w:ascii="Times New Roman" w:hAnsi="Times New Roman" w:cs="Times New Roman"/>
          <w:color w:val="000000"/>
          <w:sz w:val="24"/>
          <w:szCs w:val="24"/>
        </w:rPr>
        <w:t>Sladkovodné ryby vyžadujú teplotný limit do</w:t>
      </w:r>
      <w:r>
        <w:rPr>
          <w:rFonts w:ascii="Times New Roman" w:hAnsi="Times New Roman" w:cs="Times New Roman"/>
          <w:color w:val="000000"/>
          <w:sz w:val="24"/>
          <w:szCs w:val="24"/>
        </w:rPr>
        <w:t xml:space="preserve"> </w:t>
      </w:r>
      <w:r w:rsidRPr="00C554F3">
        <w:rPr>
          <w:rFonts w:ascii="Times New Roman" w:hAnsi="Times New Roman" w:cs="Times New Roman"/>
          <w:color w:val="000000"/>
          <w:sz w:val="24"/>
          <w:szCs w:val="24"/>
        </w:rPr>
        <w:t>5</w:t>
      </w:r>
      <w:r>
        <w:rPr>
          <w:rFonts w:ascii="Times New Roman" w:hAnsi="Times New Roman" w:cs="Times New Roman"/>
          <w:color w:val="000000"/>
          <w:sz w:val="24"/>
          <w:szCs w:val="24"/>
        </w:rPr>
        <w:t xml:space="preserve"> </w:t>
      </w:r>
      <w:r w:rsidRPr="00C554F3">
        <w:rPr>
          <w:rFonts w:ascii="Times New Roman" w:hAnsi="Times New Roman" w:cs="Times New Roman"/>
          <w:color w:val="000000"/>
          <w:sz w:val="24"/>
          <w:szCs w:val="24"/>
        </w:rPr>
        <w:t>°C, čerstvé</w:t>
      </w:r>
      <w:r>
        <w:rPr>
          <w:rFonts w:ascii="Times New Roman" w:hAnsi="Times New Roman" w:cs="Times New Roman"/>
          <w:color w:val="000000"/>
          <w:sz w:val="24"/>
          <w:szCs w:val="24"/>
        </w:rPr>
        <w:t xml:space="preserve"> morské ryby je potrebné</w:t>
      </w:r>
      <w:r w:rsidRPr="00C554F3">
        <w:rPr>
          <w:rFonts w:ascii="Times New Roman" w:hAnsi="Times New Roman" w:cs="Times New Roman"/>
          <w:color w:val="000000"/>
          <w:sz w:val="24"/>
          <w:szCs w:val="24"/>
        </w:rPr>
        <w:t xml:space="preserve"> skladovať pri  teplotách -1 až</w:t>
      </w:r>
      <w:r>
        <w:rPr>
          <w:rFonts w:ascii="Times New Roman" w:hAnsi="Times New Roman" w:cs="Times New Roman"/>
          <w:color w:val="000000"/>
          <w:sz w:val="24"/>
          <w:szCs w:val="24"/>
        </w:rPr>
        <w:t xml:space="preserve"> </w:t>
      </w:r>
      <w:r w:rsidRPr="00C554F3">
        <w:rPr>
          <w:rFonts w:ascii="Times New Roman" w:hAnsi="Times New Roman" w:cs="Times New Roman"/>
          <w:color w:val="000000"/>
          <w:sz w:val="24"/>
          <w:szCs w:val="24"/>
        </w:rPr>
        <w:t>+2 °C, teda pri teplote topiaceho sa ľadu. Výrobky z rýb (údené</w:t>
      </w:r>
      <w:r>
        <w:rPr>
          <w:rFonts w:ascii="Times New Roman" w:hAnsi="Times New Roman" w:cs="Times New Roman"/>
          <w:color w:val="000000"/>
          <w:sz w:val="24"/>
          <w:szCs w:val="24"/>
        </w:rPr>
        <w:t>, vyprážané, solené, marinované</w:t>
      </w:r>
      <w:r w:rsidRPr="00C554F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sa skladujú pri teplote od </w:t>
      </w:r>
      <w:r w:rsidRPr="00C554F3">
        <w:rPr>
          <w:rFonts w:ascii="Times New Roman" w:hAnsi="Times New Roman" w:cs="Times New Roman"/>
          <w:color w:val="000000"/>
          <w:sz w:val="24"/>
          <w:szCs w:val="24"/>
        </w:rPr>
        <w:t>+1 °C do +8 °C.</w:t>
      </w:r>
    </w:p>
    <w:p w:rsidR="00AE1398" w:rsidRPr="00C554F3" w:rsidRDefault="00AE1398" w:rsidP="00AE1398">
      <w:pPr>
        <w:autoSpaceDE w:val="0"/>
        <w:autoSpaceDN w:val="0"/>
        <w:adjustRightInd w:val="0"/>
        <w:spacing w:after="0" w:line="240" w:lineRule="auto"/>
        <w:jc w:val="both"/>
        <w:rPr>
          <w:rFonts w:ascii="Times New Roman" w:hAnsi="Times New Roman" w:cs="Times New Roman"/>
          <w:b/>
          <w:color w:val="000000"/>
          <w:sz w:val="24"/>
          <w:szCs w:val="24"/>
        </w:rPr>
      </w:pPr>
      <w:r w:rsidRPr="00C554F3">
        <w:rPr>
          <w:rFonts w:ascii="Times New Roman" w:hAnsi="Times New Roman" w:cs="Times New Roman"/>
          <w:b/>
          <w:color w:val="000000"/>
          <w:sz w:val="24"/>
          <w:szCs w:val="24"/>
        </w:rPr>
        <w:t>OVOCIE A ZELENINA</w:t>
      </w:r>
    </w:p>
    <w:p w:rsidR="00AE1398" w:rsidRPr="00C554F3" w:rsidRDefault="00AE1398" w:rsidP="00AE139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Nie každý druh zeleniny</w:t>
      </w:r>
      <w:r w:rsidRPr="00C554F3">
        <w:rPr>
          <w:rFonts w:ascii="Times New Roman" w:hAnsi="Times New Roman" w:cs="Times New Roman"/>
          <w:color w:val="000000"/>
          <w:sz w:val="24"/>
          <w:szCs w:val="24"/>
        </w:rPr>
        <w:t xml:space="preserve"> či </w:t>
      </w:r>
      <w:r>
        <w:rPr>
          <w:rFonts w:ascii="Times New Roman" w:hAnsi="Times New Roman" w:cs="Times New Roman"/>
          <w:color w:val="000000"/>
          <w:sz w:val="24"/>
          <w:szCs w:val="24"/>
        </w:rPr>
        <w:t>ovocia je potrebné</w:t>
      </w:r>
      <w:r w:rsidRPr="00C554F3">
        <w:rPr>
          <w:rFonts w:ascii="Times New Roman" w:hAnsi="Times New Roman" w:cs="Times New Roman"/>
          <w:color w:val="000000"/>
          <w:sz w:val="24"/>
          <w:szCs w:val="24"/>
        </w:rPr>
        <w:t xml:space="preserve"> dávať do chladničky. Niektorým druhom ovocia totiž nadmerný chlad škodí. J</w:t>
      </w:r>
      <w:r>
        <w:rPr>
          <w:rFonts w:ascii="Times New Roman" w:hAnsi="Times New Roman" w:cs="Times New Roman"/>
          <w:color w:val="000000"/>
          <w:sz w:val="24"/>
          <w:szCs w:val="24"/>
        </w:rPr>
        <w:t>edná sa o exotické plody,</w:t>
      </w:r>
      <w:r w:rsidRPr="00C554F3">
        <w:rPr>
          <w:rFonts w:ascii="Times New Roman" w:hAnsi="Times New Roman" w:cs="Times New Roman"/>
          <w:color w:val="000000"/>
          <w:sz w:val="24"/>
          <w:szCs w:val="24"/>
        </w:rPr>
        <w:t xml:space="preserve"> napríklad ananás alebo banán, a o zeleninu, ktorá obsahuje veľké množstvo vody, napríklad uhorky alebo paradajky. Chladnička nie je vhodná ani pre baklažány a zemiaky. Je potrebné v nej skladovať iba tie druhy, pri ktorých sú na etikete uvedené konkrétne skladovacie teploty,</w:t>
      </w:r>
      <w:r>
        <w:rPr>
          <w:rFonts w:ascii="Times New Roman" w:hAnsi="Times New Roman" w:cs="Times New Roman"/>
          <w:color w:val="000000"/>
          <w:sz w:val="24"/>
          <w:szCs w:val="24"/>
        </w:rPr>
        <w:t xml:space="preserve"> </w:t>
      </w:r>
      <w:r w:rsidRPr="00C554F3">
        <w:rPr>
          <w:rFonts w:ascii="Times New Roman" w:hAnsi="Times New Roman" w:cs="Times New Roman"/>
          <w:color w:val="000000"/>
          <w:sz w:val="24"/>
          <w:szCs w:val="24"/>
        </w:rPr>
        <w:t>ďalej napríklad šampiňóny, kyslú kapustu a všetku zeleninu, ktorá už bola nejakým spôsobom spracovaná (očistená, nakrájaná alebo nastrúhaná).</w:t>
      </w:r>
    </w:p>
    <w:p w:rsidR="00AE1398" w:rsidRPr="00C554F3" w:rsidRDefault="00AE1398" w:rsidP="00AE1398">
      <w:pPr>
        <w:autoSpaceDE w:val="0"/>
        <w:autoSpaceDN w:val="0"/>
        <w:adjustRightInd w:val="0"/>
        <w:spacing w:after="0" w:line="240" w:lineRule="auto"/>
        <w:jc w:val="both"/>
        <w:rPr>
          <w:rFonts w:ascii="Times New Roman" w:hAnsi="Times New Roman" w:cs="Times New Roman"/>
          <w:b/>
          <w:color w:val="000000"/>
          <w:sz w:val="24"/>
          <w:szCs w:val="24"/>
        </w:rPr>
      </w:pPr>
      <w:r w:rsidRPr="00C554F3">
        <w:rPr>
          <w:rFonts w:ascii="Times New Roman" w:hAnsi="Times New Roman" w:cs="Times New Roman"/>
          <w:b/>
          <w:color w:val="000000"/>
          <w:sz w:val="24"/>
          <w:szCs w:val="24"/>
        </w:rPr>
        <w:t>MRAZENÉ VÝROBKY</w:t>
      </w:r>
    </w:p>
    <w:p w:rsidR="00AE1398" w:rsidRDefault="00AE1398" w:rsidP="00AE1398">
      <w:pPr>
        <w:autoSpaceDE w:val="0"/>
        <w:autoSpaceDN w:val="0"/>
        <w:adjustRightInd w:val="0"/>
        <w:spacing w:after="0" w:line="240" w:lineRule="auto"/>
        <w:jc w:val="both"/>
        <w:rPr>
          <w:rFonts w:ascii="Times New Roman" w:hAnsi="Times New Roman" w:cs="Times New Roman"/>
          <w:color w:val="000000"/>
          <w:sz w:val="24"/>
          <w:szCs w:val="24"/>
        </w:rPr>
      </w:pPr>
      <w:r w:rsidRPr="00C554F3">
        <w:rPr>
          <w:rFonts w:ascii="Times New Roman" w:hAnsi="Times New Roman" w:cs="Times New Roman"/>
          <w:color w:val="000000"/>
          <w:sz w:val="24"/>
          <w:szCs w:val="24"/>
        </w:rPr>
        <w:t>V mraziarenských skladoch a mraziarenských predajných zariadeniach nesmie teplota v dôsledku kolísania prekročiť -18 °C, pri manipuláciu so zmrazenými potravinami a pri preprave nesmie presiahnuť -15 °C.</w:t>
      </w:r>
    </w:p>
    <w:p w:rsidR="00AE1398" w:rsidRDefault="00AE1398" w:rsidP="00AE1398">
      <w:pPr>
        <w:autoSpaceDE w:val="0"/>
        <w:autoSpaceDN w:val="0"/>
        <w:adjustRightInd w:val="0"/>
        <w:spacing w:after="0" w:line="240" w:lineRule="auto"/>
        <w:jc w:val="center"/>
        <w:rPr>
          <w:noProof/>
          <w:lang w:eastAsia="sk-SK"/>
        </w:rPr>
      </w:pPr>
      <w:r>
        <w:rPr>
          <w:noProof/>
          <w:lang w:eastAsia="sk-SK"/>
        </w:rPr>
        <w:drawing>
          <wp:inline distT="0" distB="0" distL="0" distR="0" wp14:anchorId="1DA7BBC8" wp14:editId="46DB9FED">
            <wp:extent cx="2619375" cy="1676400"/>
            <wp:effectExtent l="0" t="0" r="9525" b="0"/>
            <wp:docPr id="85" name="Obrázok 85" descr="http://www.italie-pruvodce.cz/miniatura.php?o=photos/info/trhy/trh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talie-pruvodce.cz/miniatura.php?o=photos/info/trhy/trhy3.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19375" cy="1676400"/>
                    </a:xfrm>
                    <a:prstGeom prst="rect">
                      <a:avLst/>
                    </a:prstGeom>
                    <a:noFill/>
                    <a:ln>
                      <a:noFill/>
                    </a:ln>
                  </pic:spPr>
                </pic:pic>
              </a:graphicData>
            </a:graphic>
          </wp:inline>
        </w:drawing>
      </w:r>
      <w:r>
        <w:rPr>
          <w:noProof/>
          <w:lang w:eastAsia="sk-SK"/>
        </w:rPr>
        <w:drawing>
          <wp:inline distT="0" distB="0" distL="0" distR="0" wp14:anchorId="729330BE" wp14:editId="13C1ED93">
            <wp:extent cx="2533650" cy="1676400"/>
            <wp:effectExtent l="0" t="0" r="0" b="0"/>
            <wp:docPr id="86" name="Obrázok 86" descr="http://www.polunc.sk/sites/default/files/masna-polun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olunc.sk/sites/default/files/masna-polunc-2.jpg"/>
                    <pic:cNvPicPr>
                      <a:picLocks noChangeAspect="1" noChangeArrowheads="1"/>
                    </pic:cNvPicPr>
                  </pic:nvPicPr>
                  <pic:blipFill rotWithShape="1">
                    <a:blip r:embed="rId71">
                      <a:extLst>
                        <a:ext uri="{28A0092B-C50C-407E-A947-70E740481C1C}">
                          <a14:useLocalDpi xmlns:a14="http://schemas.microsoft.com/office/drawing/2010/main" val="0"/>
                        </a:ext>
                      </a:extLst>
                    </a:blip>
                    <a:srcRect r="33654"/>
                    <a:stretch/>
                  </pic:blipFill>
                  <pic:spPr bwMode="auto">
                    <a:xfrm>
                      <a:off x="0" y="0"/>
                      <a:ext cx="2532814" cy="1675847"/>
                    </a:xfrm>
                    <a:prstGeom prst="rect">
                      <a:avLst/>
                    </a:prstGeom>
                    <a:noFill/>
                    <a:ln>
                      <a:noFill/>
                    </a:ln>
                    <a:extLst>
                      <a:ext uri="{53640926-AAD7-44D8-BBD7-CCE9431645EC}">
                        <a14:shadowObscured xmlns:a14="http://schemas.microsoft.com/office/drawing/2010/main"/>
                      </a:ext>
                    </a:extLst>
                  </pic:spPr>
                </pic:pic>
              </a:graphicData>
            </a:graphic>
          </wp:inline>
        </w:drawing>
      </w:r>
    </w:p>
    <w:p w:rsidR="00AE1398" w:rsidRDefault="00AE1398" w:rsidP="00AE1398">
      <w:pPr>
        <w:autoSpaceDE w:val="0"/>
        <w:autoSpaceDN w:val="0"/>
        <w:adjustRightInd w:val="0"/>
        <w:spacing w:after="0" w:line="240" w:lineRule="auto"/>
        <w:jc w:val="both"/>
        <w:rPr>
          <w:rFonts w:ascii="Times New Roman" w:hAnsi="Times New Roman" w:cs="Times New Roman"/>
          <w:color w:val="000000"/>
          <w:sz w:val="24"/>
          <w:szCs w:val="24"/>
        </w:rPr>
      </w:pPr>
    </w:p>
    <w:p w:rsidR="00AE1398" w:rsidRPr="00306075" w:rsidRDefault="00AE1398" w:rsidP="00AE1398">
      <w:pPr>
        <w:pStyle w:val="Normlnywebov"/>
        <w:shd w:val="clear" w:color="auto" w:fill="FFFFFF"/>
        <w:spacing w:before="0" w:beforeAutospacing="0" w:after="0" w:afterAutospacing="0" w:line="360" w:lineRule="auto"/>
        <w:textAlignment w:val="baseline"/>
        <w:rPr>
          <w:b/>
        </w:rPr>
      </w:pPr>
      <w:r w:rsidRPr="00306075">
        <w:rPr>
          <w:b/>
        </w:rPr>
        <w:t>Čo som si zapamätal/a</w:t>
      </w:r>
    </w:p>
    <w:p w:rsidR="00AE1398" w:rsidRDefault="00AE1398" w:rsidP="00AE1398">
      <w:pPr>
        <w:pStyle w:val="Odsekzoznamu"/>
        <w:numPr>
          <w:ilvl w:val="0"/>
          <w:numId w:val="26"/>
        </w:numPr>
        <w:autoSpaceDE w:val="0"/>
        <w:autoSpaceDN w:val="0"/>
        <w:adjustRightInd w:val="0"/>
        <w:spacing w:after="0" w:line="240" w:lineRule="auto"/>
        <w:jc w:val="both"/>
        <w:rPr>
          <w:rFonts w:ascii="Times New Roman" w:hAnsi="Times New Roman"/>
          <w:b/>
          <w:color w:val="000000"/>
          <w:sz w:val="24"/>
          <w:szCs w:val="24"/>
        </w:rPr>
      </w:pPr>
      <w:r>
        <w:rPr>
          <w:rFonts w:ascii="Times New Roman" w:hAnsi="Times New Roman"/>
          <w:b/>
          <w:color w:val="000000"/>
          <w:sz w:val="24"/>
          <w:szCs w:val="24"/>
        </w:rPr>
        <w:t>Čerstvé mäso sa smie skladovať pri teplote najviac....................................................</w:t>
      </w:r>
    </w:p>
    <w:p w:rsidR="00AE1398" w:rsidRDefault="00AE1398" w:rsidP="00AE1398">
      <w:pPr>
        <w:pStyle w:val="Odsekzoznamu"/>
        <w:numPr>
          <w:ilvl w:val="0"/>
          <w:numId w:val="26"/>
        </w:numPr>
        <w:autoSpaceDE w:val="0"/>
        <w:autoSpaceDN w:val="0"/>
        <w:adjustRightInd w:val="0"/>
        <w:spacing w:after="0" w:line="240" w:lineRule="auto"/>
        <w:jc w:val="both"/>
        <w:rPr>
          <w:rFonts w:ascii="Times New Roman" w:hAnsi="Times New Roman"/>
          <w:b/>
          <w:color w:val="000000"/>
          <w:sz w:val="24"/>
          <w:szCs w:val="24"/>
        </w:rPr>
      </w:pPr>
      <w:r>
        <w:rPr>
          <w:rFonts w:ascii="Times New Roman" w:hAnsi="Times New Roman"/>
          <w:b/>
          <w:color w:val="000000"/>
          <w:sz w:val="24"/>
          <w:szCs w:val="24"/>
        </w:rPr>
        <w:t>Pre predaj mletého mäsa platí, že musí byť ................................................................</w:t>
      </w:r>
    </w:p>
    <w:p w:rsidR="00AE1398" w:rsidRDefault="00AE1398" w:rsidP="00AE1398">
      <w:pPr>
        <w:pStyle w:val="Odsekzoznamu"/>
        <w:autoSpaceDE w:val="0"/>
        <w:autoSpaceDN w:val="0"/>
        <w:adjustRightInd w:val="0"/>
        <w:spacing w:after="0" w:line="240" w:lineRule="auto"/>
        <w:jc w:val="both"/>
        <w:rPr>
          <w:rFonts w:ascii="Times New Roman" w:hAnsi="Times New Roman"/>
          <w:b/>
          <w:color w:val="000000"/>
          <w:sz w:val="24"/>
          <w:szCs w:val="24"/>
        </w:rPr>
      </w:pPr>
      <w:r>
        <w:rPr>
          <w:rFonts w:ascii="Times New Roman" w:hAnsi="Times New Roman"/>
          <w:b/>
          <w:color w:val="000000"/>
          <w:sz w:val="24"/>
          <w:szCs w:val="24"/>
        </w:rPr>
        <w:t>...........................................................................................................................................</w:t>
      </w:r>
    </w:p>
    <w:p w:rsidR="00AE1398" w:rsidRDefault="00AE1398" w:rsidP="00AE1398">
      <w:pPr>
        <w:pStyle w:val="Odsekzoznamu"/>
        <w:numPr>
          <w:ilvl w:val="0"/>
          <w:numId w:val="26"/>
        </w:numPr>
        <w:autoSpaceDE w:val="0"/>
        <w:autoSpaceDN w:val="0"/>
        <w:adjustRightInd w:val="0"/>
        <w:spacing w:after="0" w:line="240" w:lineRule="auto"/>
        <w:jc w:val="both"/>
        <w:rPr>
          <w:rFonts w:ascii="Times New Roman" w:hAnsi="Times New Roman"/>
          <w:b/>
          <w:color w:val="000000"/>
          <w:sz w:val="24"/>
          <w:szCs w:val="24"/>
        </w:rPr>
      </w:pPr>
      <w:r>
        <w:rPr>
          <w:rFonts w:ascii="Times New Roman" w:hAnsi="Times New Roman"/>
          <w:b/>
          <w:color w:val="000000"/>
          <w:sz w:val="24"/>
          <w:szCs w:val="24"/>
        </w:rPr>
        <w:t>V chladničke nie je vhodné skladovať tieto druhy zeleniny a ovocia:.......................</w:t>
      </w:r>
    </w:p>
    <w:p w:rsidR="00B663B0" w:rsidRDefault="00AE1398" w:rsidP="00AE1398">
      <w:pPr>
        <w:rPr>
          <w:rFonts w:ascii="Times New Roman" w:hAnsi="Times New Roman" w:cs="Times New Roman"/>
          <w:b/>
          <w:color w:val="000000"/>
          <w:sz w:val="24"/>
          <w:szCs w:val="24"/>
        </w:rPr>
      </w:pPr>
      <w:r>
        <w:rPr>
          <w:rFonts w:ascii="Times New Roman" w:hAnsi="Times New Roman" w:cs="Times New Roman"/>
          <w:b/>
          <w:color w:val="000000"/>
          <w:sz w:val="24"/>
          <w:szCs w:val="24"/>
        </w:rPr>
        <w:t>...........................................................................................................................................</w:t>
      </w:r>
    </w:p>
    <w:p w:rsidR="009E729A" w:rsidRDefault="009E729A" w:rsidP="00AE1398">
      <w:pPr>
        <w:rPr>
          <w:rFonts w:ascii="Times New Roman" w:hAnsi="Times New Roman" w:cs="Times New Roman"/>
          <w:b/>
          <w:color w:val="000000"/>
          <w:sz w:val="24"/>
          <w:szCs w:val="24"/>
        </w:rPr>
      </w:pPr>
    </w:p>
    <w:p w:rsidR="00477ECA" w:rsidRPr="0094218B" w:rsidRDefault="00477ECA" w:rsidP="00AE1398">
      <w:pPr>
        <w:rPr>
          <w:rStyle w:val="Hypertextovprepojenie"/>
          <w:rFonts w:ascii="Times New Roman" w:hAnsi="Times New Roman" w:cs="Times New Roman"/>
          <w:b/>
          <w:color w:val="auto"/>
          <w:sz w:val="24"/>
          <w:szCs w:val="24"/>
          <w:u w:val="none"/>
        </w:rPr>
      </w:pPr>
    </w:p>
    <w:p w:rsidR="00B663B0" w:rsidRPr="0094218B" w:rsidRDefault="005D204E" w:rsidP="00B663B0">
      <w:pPr>
        <w:rPr>
          <w:rStyle w:val="Hypertextovprepojenie"/>
          <w:noProof/>
          <w:color w:val="auto"/>
          <w:u w:val="none"/>
          <w:lang w:eastAsia="sk-SK"/>
        </w:rPr>
      </w:pPr>
      <w:hyperlink r:id="rId72" w:history="1">
        <w:r w:rsidR="00B663B0" w:rsidRPr="0094218B">
          <w:rPr>
            <w:rStyle w:val="Hypertextovprepojenie"/>
            <w:rFonts w:ascii="Times New Roman" w:hAnsi="Times New Roman" w:cs="Times New Roman"/>
            <w:b/>
            <w:color w:val="auto"/>
            <w:sz w:val="24"/>
            <w:szCs w:val="24"/>
            <w:u w:val="none"/>
          </w:rPr>
          <w:t>Obchodná prevádzka – príprava ,skladovanie a predaj tovaru</w:t>
        </w:r>
      </w:hyperlink>
    </w:p>
    <w:p w:rsidR="00B663B0" w:rsidRPr="0094218B" w:rsidRDefault="005D204E" w:rsidP="00B663B0">
      <w:pPr>
        <w:rPr>
          <w:rStyle w:val="Hypertextovprepojenie"/>
          <w:rFonts w:ascii="Times New Roman" w:hAnsi="Times New Roman" w:cs="Times New Roman"/>
          <w:b/>
          <w:color w:val="auto"/>
          <w:sz w:val="24"/>
          <w:szCs w:val="24"/>
          <w:u w:val="none"/>
        </w:rPr>
      </w:pPr>
      <w:hyperlink r:id="rId73" w:history="1">
        <w:r w:rsidR="00B663B0" w:rsidRPr="0094218B">
          <w:rPr>
            <w:rStyle w:val="Hypertextovprepojenie"/>
            <w:rFonts w:ascii="Times New Roman" w:hAnsi="Times New Roman" w:cs="Times New Roman"/>
            <w:b/>
            <w:color w:val="auto"/>
            <w:sz w:val="24"/>
            <w:szCs w:val="24"/>
            <w:u w:val="none"/>
          </w:rPr>
          <w:t>Február 2021</w:t>
        </w:r>
      </w:hyperlink>
    </w:p>
    <w:p w:rsidR="00B663B0" w:rsidRDefault="005D204E" w:rsidP="00B663B0">
      <w:pPr>
        <w:rPr>
          <w:rStyle w:val="Hypertextovprepojenie"/>
          <w:rFonts w:ascii="Times New Roman" w:hAnsi="Times New Roman" w:cs="Times New Roman"/>
          <w:b/>
          <w:color w:val="auto"/>
          <w:sz w:val="24"/>
          <w:szCs w:val="24"/>
          <w:u w:val="none"/>
        </w:rPr>
      </w:pPr>
      <w:hyperlink r:id="rId74" w:history="1">
        <w:r w:rsidR="00B663B0" w:rsidRPr="0094218B">
          <w:rPr>
            <w:rStyle w:val="Hypertextovprepojenie"/>
            <w:rFonts w:ascii="Times New Roman" w:hAnsi="Times New Roman" w:cs="Times New Roman"/>
            <w:b/>
            <w:color w:val="auto"/>
            <w:sz w:val="24"/>
            <w:szCs w:val="24"/>
            <w:u w:val="none"/>
          </w:rPr>
          <w:t>Odborný výcvik  II. ročník</w:t>
        </w:r>
      </w:hyperlink>
    </w:p>
    <w:p w:rsidR="009E729A" w:rsidRPr="008C7E4E" w:rsidRDefault="008C7E4E" w:rsidP="009E729A">
      <w:pPr>
        <w:pStyle w:val="Normlnywebov"/>
        <w:spacing w:before="0" w:beforeAutospacing="0" w:after="0" w:afterAutospacing="0"/>
        <w:rPr>
          <w:b/>
        </w:rPr>
      </w:pPr>
      <w:r>
        <w:t xml:space="preserve">Téma: </w:t>
      </w:r>
      <w:r w:rsidRPr="008C7E4E">
        <w:rPr>
          <w:b/>
        </w:rPr>
        <w:t>Nácvik rezania a strihania tovaru.</w:t>
      </w:r>
    </w:p>
    <w:p w:rsidR="008C7E4E" w:rsidRPr="008C7E4E" w:rsidRDefault="008C7E4E" w:rsidP="008C7E4E">
      <w:pPr>
        <w:pStyle w:val="Normlnywebov"/>
        <w:spacing w:before="0" w:beforeAutospacing="0" w:after="0" w:afterAutospacing="0"/>
        <w:rPr>
          <w:b/>
        </w:rPr>
      </w:pPr>
      <w:r w:rsidRPr="008C7E4E">
        <w:rPr>
          <w:b/>
        </w:rPr>
        <w:tab/>
      </w:r>
      <w:r w:rsidRPr="008C7E4E">
        <w:rPr>
          <w:b/>
          <w:bCs/>
          <w:color w:val="000000"/>
        </w:rPr>
        <w:t>Odrátavanie, ukladanie, balenie krájaného tovaru</w:t>
      </w:r>
      <w:r w:rsidRPr="008C7E4E">
        <w:rPr>
          <w:b/>
          <w:bCs/>
          <w:color w:val="000000"/>
        </w:rPr>
        <w:t>.</w:t>
      </w:r>
    </w:p>
    <w:p w:rsidR="008C7E4E" w:rsidRDefault="008C7E4E" w:rsidP="009E729A">
      <w:pPr>
        <w:pStyle w:val="Normlnywebov"/>
        <w:spacing w:before="0" w:beforeAutospacing="0" w:after="0" w:afterAutospacing="0"/>
      </w:pPr>
    </w:p>
    <w:p w:rsidR="008C7E4E" w:rsidRDefault="008C7E4E" w:rsidP="009E729A">
      <w:pPr>
        <w:pStyle w:val="Normlnywebov"/>
        <w:spacing w:before="0" w:beforeAutospacing="0" w:after="0" w:afterAutospacing="0"/>
      </w:pPr>
    </w:p>
    <w:p w:rsidR="009E729A" w:rsidRDefault="009E729A" w:rsidP="009E729A">
      <w:pPr>
        <w:pStyle w:val="Normlnywebov"/>
        <w:spacing w:before="0" w:beforeAutospacing="0" w:after="0" w:afterAutospacing="0"/>
      </w:pPr>
      <w:r>
        <w:rPr>
          <w:b/>
          <w:bCs/>
          <w:color w:val="000000"/>
        </w:rPr>
        <w:t>Nácvik rezania a strihania tovaru</w:t>
      </w:r>
      <w:r w:rsidR="008C7E4E">
        <w:rPr>
          <w:b/>
          <w:bCs/>
          <w:color w:val="000000"/>
        </w:rPr>
        <w:t>.</w:t>
      </w:r>
    </w:p>
    <w:p w:rsidR="009E729A" w:rsidRDefault="009E729A" w:rsidP="009E729A"/>
    <w:p w:rsidR="009E729A" w:rsidRDefault="009E729A" w:rsidP="009E729A">
      <w:pPr>
        <w:pStyle w:val="Normlnywebov"/>
        <w:shd w:val="clear" w:color="auto" w:fill="FFFFFF"/>
        <w:spacing w:before="0" w:beforeAutospacing="0" w:after="0" w:afterAutospacing="0"/>
      </w:pPr>
      <w:r>
        <w:rPr>
          <w:b/>
          <w:bCs/>
          <w:color w:val="202122"/>
        </w:rPr>
        <w:t>Rezanie</w:t>
      </w:r>
      <w:r>
        <w:rPr>
          <w:color w:val="202122"/>
        </w:rPr>
        <w:t> </w:t>
      </w:r>
      <w:r>
        <w:rPr>
          <w:color w:val="000000"/>
        </w:rPr>
        <w:t>je základný spôsob trieskového delenia materiálov (vznikajú piliny, omrvinky). Pri rezaní rezným nástrojom (píla, pílka, zúbkový nôž a pod) oddeľujeme z materiálu časti na získanie výrobku požadovaného tvaru a rozmerov. Pri rezaní zuby pílového listu odoberajú z materiálu triesku, čím sa vytvára medzera, ktorá potom oddelí od seba časti materiálu.</w:t>
      </w:r>
    </w:p>
    <w:p w:rsidR="009E729A" w:rsidRDefault="009E729A" w:rsidP="009E729A">
      <w:pPr>
        <w:pStyle w:val="Nadpis2"/>
        <w:shd w:val="clear" w:color="auto" w:fill="FFFFFF"/>
        <w:spacing w:before="0"/>
      </w:pPr>
      <w:r>
        <w:rPr>
          <w:b w:val="0"/>
          <w:bCs w:val="0"/>
          <w:color w:val="000000"/>
          <w:sz w:val="24"/>
          <w:szCs w:val="24"/>
        </w:rPr>
        <w:t>Delenie rezania:</w:t>
      </w:r>
    </w:p>
    <w:p w:rsidR="009E729A" w:rsidRDefault="009E729A" w:rsidP="009E729A">
      <w:pPr>
        <w:pStyle w:val="Normlnywebov"/>
        <w:numPr>
          <w:ilvl w:val="0"/>
          <w:numId w:val="27"/>
        </w:numPr>
        <w:shd w:val="clear" w:color="auto" w:fill="FFFFFF"/>
        <w:spacing w:before="0" w:beforeAutospacing="0" w:after="0" w:afterAutospacing="0"/>
        <w:ind w:left="384"/>
        <w:textAlignment w:val="baseline"/>
        <w:rPr>
          <w:color w:val="000000"/>
        </w:rPr>
      </w:pPr>
      <w:r>
        <w:rPr>
          <w:color w:val="000000"/>
        </w:rPr>
        <w:t>ručné</w:t>
      </w:r>
    </w:p>
    <w:p w:rsidR="009E729A" w:rsidRDefault="009E729A" w:rsidP="009E729A">
      <w:pPr>
        <w:pStyle w:val="Normlnywebov"/>
        <w:numPr>
          <w:ilvl w:val="0"/>
          <w:numId w:val="27"/>
        </w:numPr>
        <w:shd w:val="clear" w:color="auto" w:fill="FFFFFF"/>
        <w:spacing w:before="0" w:beforeAutospacing="0" w:after="120" w:afterAutospacing="0"/>
        <w:ind w:left="384"/>
        <w:textAlignment w:val="baseline"/>
        <w:rPr>
          <w:color w:val="000000"/>
        </w:rPr>
      </w:pPr>
      <w:r>
        <w:rPr>
          <w:color w:val="000000"/>
        </w:rPr>
        <w:t>strojové</w:t>
      </w:r>
    </w:p>
    <w:p w:rsidR="009E729A" w:rsidRDefault="009E729A" w:rsidP="009E729A">
      <w:pPr>
        <w:pStyle w:val="Normlnywebov"/>
        <w:shd w:val="clear" w:color="auto" w:fill="FFFFFF"/>
        <w:spacing w:before="0" w:beforeAutospacing="0" w:after="0" w:afterAutospacing="0"/>
      </w:pPr>
      <w:r>
        <w:rPr>
          <w:color w:val="000000"/>
        </w:rPr>
        <w:t>Používame rôzne druhy píl podľa:</w:t>
      </w:r>
    </w:p>
    <w:p w:rsidR="009E729A" w:rsidRDefault="009E729A" w:rsidP="009E729A">
      <w:pPr>
        <w:pStyle w:val="Normlnywebov"/>
        <w:numPr>
          <w:ilvl w:val="0"/>
          <w:numId w:val="28"/>
        </w:numPr>
        <w:shd w:val="clear" w:color="auto" w:fill="FFFFFF"/>
        <w:spacing w:before="0" w:beforeAutospacing="0" w:after="0" w:afterAutospacing="0"/>
        <w:ind w:left="768"/>
        <w:textAlignment w:val="baseline"/>
        <w:rPr>
          <w:color w:val="000000"/>
        </w:rPr>
      </w:pPr>
      <w:r>
        <w:rPr>
          <w:color w:val="000000"/>
        </w:rPr>
        <w:t>vlastností rezaného materiálu,</w:t>
      </w:r>
    </w:p>
    <w:p w:rsidR="009E729A" w:rsidRDefault="009E729A" w:rsidP="009E729A">
      <w:pPr>
        <w:pStyle w:val="Normlnywebov"/>
        <w:numPr>
          <w:ilvl w:val="0"/>
          <w:numId w:val="28"/>
        </w:numPr>
        <w:shd w:val="clear" w:color="auto" w:fill="FFFFFF"/>
        <w:spacing w:before="0" w:beforeAutospacing="0" w:after="0" w:afterAutospacing="0"/>
        <w:ind w:left="768"/>
        <w:textAlignment w:val="baseline"/>
        <w:rPr>
          <w:color w:val="000000"/>
        </w:rPr>
      </w:pPr>
      <w:r>
        <w:rPr>
          <w:color w:val="000000"/>
        </w:rPr>
        <w:t>tvaru rezu a rozmerov materiálu,</w:t>
      </w:r>
    </w:p>
    <w:p w:rsidR="009E729A" w:rsidRDefault="009E729A" w:rsidP="009E729A">
      <w:pPr>
        <w:pStyle w:val="Normlnywebov"/>
        <w:numPr>
          <w:ilvl w:val="0"/>
          <w:numId w:val="28"/>
        </w:numPr>
        <w:shd w:val="clear" w:color="auto" w:fill="FFFFFF"/>
        <w:spacing w:before="0" w:beforeAutospacing="0" w:after="120" w:afterAutospacing="0"/>
        <w:ind w:left="768"/>
        <w:textAlignment w:val="baseline"/>
        <w:rPr>
          <w:color w:val="000000"/>
        </w:rPr>
      </w:pPr>
      <w:r>
        <w:rPr>
          <w:color w:val="000000"/>
        </w:rPr>
        <w:t>požadovanej presnosti rezu.</w:t>
      </w:r>
    </w:p>
    <w:p w:rsidR="009E729A" w:rsidRDefault="009E729A" w:rsidP="009E729A">
      <w:pPr>
        <w:pStyle w:val="Normlnywebov"/>
        <w:shd w:val="clear" w:color="auto" w:fill="FFFFFF"/>
        <w:spacing w:before="0" w:beforeAutospacing="0" w:after="0" w:afterAutospacing="0"/>
      </w:pPr>
      <w:r>
        <w:rPr>
          <w:color w:val="000000"/>
        </w:rPr>
        <w:t xml:space="preserve">Rozvod zubov je striedavé vyhnutie zubov píly, ktorého účelom je zabrániť zvieraniu a brzdeniu pílového listu pri jeho prenikaní materiálom. </w:t>
      </w:r>
      <w:proofErr w:type="spellStart"/>
      <w:r>
        <w:rPr>
          <w:color w:val="000000"/>
        </w:rPr>
        <w:t>Rozostup</w:t>
      </w:r>
      <w:proofErr w:type="spellEnd"/>
      <w:r>
        <w:rPr>
          <w:color w:val="000000"/>
        </w:rPr>
        <w:t xml:space="preserve"> zubov je vzdialenosť dvoch po sebe nasledujúcich zubov pílového listu. Výška a veľkosť </w:t>
      </w:r>
      <w:proofErr w:type="spellStart"/>
      <w:r>
        <w:rPr>
          <w:color w:val="000000"/>
        </w:rPr>
        <w:t>rozostupu</w:t>
      </w:r>
      <w:proofErr w:type="spellEnd"/>
      <w:r>
        <w:rPr>
          <w:color w:val="000000"/>
        </w:rPr>
        <w:t xml:space="preserve"> zubov určuje veľkosť priestoru pre triesky a volí sa podľa tvrdosti rezaného materiálu a dĺžky rezu.</w:t>
      </w:r>
    </w:p>
    <w:p w:rsidR="009E729A" w:rsidRDefault="009E729A" w:rsidP="009E729A">
      <w:pPr>
        <w:pStyle w:val="Nadpis2"/>
        <w:shd w:val="clear" w:color="auto" w:fill="FFFFFF"/>
        <w:spacing w:before="0"/>
      </w:pPr>
      <w:r>
        <w:rPr>
          <w:b w:val="0"/>
          <w:bCs w:val="0"/>
          <w:color w:val="000000"/>
          <w:sz w:val="24"/>
          <w:szCs w:val="24"/>
        </w:rPr>
        <w:t>Postup pri rezaní:</w:t>
      </w:r>
    </w:p>
    <w:p w:rsidR="009E729A" w:rsidRDefault="009E729A" w:rsidP="009E729A">
      <w:pPr>
        <w:pStyle w:val="Normlnywebov"/>
        <w:numPr>
          <w:ilvl w:val="0"/>
          <w:numId w:val="29"/>
        </w:numPr>
        <w:shd w:val="clear" w:color="auto" w:fill="FFFFFF"/>
        <w:spacing w:before="0" w:beforeAutospacing="0" w:after="0" w:afterAutospacing="0"/>
        <w:ind w:left="768"/>
        <w:textAlignment w:val="baseline"/>
        <w:rPr>
          <w:color w:val="000000"/>
        </w:rPr>
      </w:pPr>
      <w:r>
        <w:rPr>
          <w:color w:val="000000"/>
        </w:rPr>
        <w:t>Rezaný materiál pevne upneme.</w:t>
      </w:r>
    </w:p>
    <w:p w:rsidR="009E729A" w:rsidRDefault="009E729A" w:rsidP="009E729A">
      <w:pPr>
        <w:pStyle w:val="Normlnywebov"/>
        <w:numPr>
          <w:ilvl w:val="0"/>
          <w:numId w:val="29"/>
        </w:numPr>
        <w:shd w:val="clear" w:color="auto" w:fill="FFFFFF"/>
        <w:spacing w:before="0" w:beforeAutospacing="0" w:after="0" w:afterAutospacing="0"/>
        <w:ind w:left="768"/>
        <w:textAlignment w:val="baseline"/>
        <w:rPr>
          <w:color w:val="000000"/>
        </w:rPr>
      </w:pPr>
      <w:r>
        <w:rPr>
          <w:color w:val="000000"/>
        </w:rPr>
        <w:t>Rez robíme v časti materiálu, ktorá bude odpadom. Ťahom k sebe popri nejakej vodiacej pomôcke (napr. klátik) vytvoríme zárez, alebo si ho predpilujeme pilníkom, ten umožní začiatok rezania.</w:t>
      </w:r>
    </w:p>
    <w:p w:rsidR="009E729A" w:rsidRDefault="009E729A" w:rsidP="009E729A">
      <w:pPr>
        <w:pStyle w:val="Normlnywebov"/>
        <w:numPr>
          <w:ilvl w:val="0"/>
          <w:numId w:val="29"/>
        </w:numPr>
        <w:shd w:val="clear" w:color="auto" w:fill="FFFFFF"/>
        <w:spacing w:before="0" w:beforeAutospacing="0" w:after="0" w:afterAutospacing="0"/>
        <w:ind w:left="768"/>
        <w:textAlignment w:val="baseline"/>
        <w:rPr>
          <w:color w:val="000000"/>
        </w:rPr>
      </w:pPr>
      <w:r>
        <w:rPr>
          <w:color w:val="000000"/>
        </w:rPr>
        <w:t>Režeme kolmo, zľahka, dlhými plynulými ťahmi. Pri dorezávaní spomalíme rýchlosť rezania a skrátenými ťahmi rezanie dokončíme.</w:t>
      </w:r>
    </w:p>
    <w:p w:rsidR="009E729A" w:rsidRDefault="009E729A" w:rsidP="009E729A">
      <w:pPr>
        <w:pStyle w:val="Normlnywebov"/>
        <w:shd w:val="clear" w:color="auto" w:fill="FFFFFF"/>
        <w:spacing w:before="0" w:beforeAutospacing="0" w:after="0" w:afterAutospacing="0"/>
      </w:pPr>
      <w:r>
        <w:t> </w:t>
      </w:r>
    </w:p>
    <w:p w:rsidR="009E729A" w:rsidRDefault="009E729A" w:rsidP="009E729A">
      <w:pPr>
        <w:pStyle w:val="Normlnywebov"/>
        <w:pBdr>
          <w:top w:val="single" w:sz="4" w:space="1" w:color="000000"/>
          <w:left w:val="single" w:sz="4" w:space="4" w:color="000000"/>
          <w:bottom w:val="single" w:sz="4" w:space="1" w:color="000000"/>
          <w:right w:val="single" w:sz="4" w:space="4" w:color="000000"/>
        </w:pBdr>
        <w:shd w:val="clear" w:color="auto" w:fill="FFFF00"/>
        <w:spacing w:before="0" w:beforeAutospacing="0" w:after="0" w:afterAutospacing="0"/>
      </w:pPr>
      <w:r>
        <w:rPr>
          <w:color w:val="000000"/>
        </w:rPr>
        <w:t>Úloha: Skúste nakrájať chlieb, podľa návodu z minulého týždňa a chlapci, ktorý máte kde napíliť drevo z nejakého klátika alebo dosky. Samozrejme s dodržaním všetkých bezpečnostných zásad.</w:t>
      </w:r>
    </w:p>
    <w:p w:rsidR="009E729A" w:rsidRDefault="009E729A" w:rsidP="009E729A">
      <w:pPr>
        <w:pStyle w:val="Normlnywebov"/>
        <w:shd w:val="clear" w:color="auto" w:fill="FFFFFF"/>
        <w:spacing w:before="0" w:beforeAutospacing="0" w:after="0" w:afterAutospacing="0"/>
      </w:pPr>
      <w:r>
        <w:t> </w:t>
      </w:r>
    </w:p>
    <w:p w:rsidR="009E729A" w:rsidRDefault="009E729A" w:rsidP="009E729A">
      <w:pPr>
        <w:pStyle w:val="Normlnywebov"/>
        <w:shd w:val="clear" w:color="auto" w:fill="FFFFFF"/>
        <w:spacing w:before="0" w:beforeAutospacing="0" w:after="0" w:afterAutospacing="0"/>
        <w:jc w:val="center"/>
      </w:pPr>
      <w:r>
        <w:t> </w:t>
      </w:r>
    </w:p>
    <w:p w:rsidR="009E729A" w:rsidRDefault="009E729A" w:rsidP="009E729A">
      <w:pPr>
        <w:pStyle w:val="Normlnywebov"/>
        <w:shd w:val="clear" w:color="auto" w:fill="FFFFFF"/>
        <w:spacing w:before="0" w:beforeAutospacing="0" w:after="0" w:afterAutospacing="0"/>
      </w:pPr>
      <w:r>
        <w:t> </w:t>
      </w:r>
    </w:p>
    <w:p w:rsidR="009E729A" w:rsidRDefault="009E729A" w:rsidP="009E729A">
      <w:pPr>
        <w:pStyle w:val="Normlnywebov"/>
        <w:shd w:val="clear" w:color="auto" w:fill="FFFFFF"/>
        <w:spacing w:before="0" w:beforeAutospacing="0" w:after="0" w:afterAutospacing="0"/>
        <w:jc w:val="center"/>
      </w:pPr>
      <w:r>
        <w:rPr>
          <w:rFonts w:ascii="Calibri" w:hAnsi="Calibri"/>
          <w:noProof/>
          <w:color w:val="000000"/>
          <w:sz w:val="22"/>
          <w:szCs w:val="22"/>
          <w:bdr w:val="none" w:sz="0" w:space="0" w:color="auto" w:frame="1"/>
        </w:rPr>
        <w:lastRenderedPageBreak/>
        <w:drawing>
          <wp:inline distT="0" distB="0" distL="0" distR="0">
            <wp:extent cx="2817495" cy="1871345"/>
            <wp:effectExtent l="0" t="0" r="1905" b="0"/>
            <wp:docPr id="32" name="Obrázok 32" descr="Výsledok vyhľadávania obrázkov pre dopyt rezanie dr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ok vyhľadávania obrázkov pre dopyt rezanie dreva"/>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17495" cy="1871345"/>
                    </a:xfrm>
                    <a:prstGeom prst="rect">
                      <a:avLst/>
                    </a:prstGeom>
                    <a:noFill/>
                    <a:ln>
                      <a:noFill/>
                    </a:ln>
                  </pic:spPr>
                </pic:pic>
              </a:graphicData>
            </a:graphic>
          </wp:inline>
        </w:drawing>
      </w:r>
      <w:r>
        <w:rPr>
          <w:rFonts w:ascii="Calibri" w:hAnsi="Calibri"/>
          <w:noProof/>
          <w:color w:val="000000"/>
          <w:sz w:val="22"/>
          <w:szCs w:val="22"/>
          <w:bdr w:val="none" w:sz="0" w:space="0" w:color="auto" w:frame="1"/>
        </w:rPr>
        <w:drawing>
          <wp:inline distT="0" distB="0" distL="0" distR="0">
            <wp:extent cx="5858510" cy="3136900"/>
            <wp:effectExtent l="0" t="0" r="8890" b="6350"/>
            <wp:docPr id="31" name="Obrázok 31" descr="https://lh4.googleusercontent.com/zSjxxwLF_CVcD_hFexdRIKJCcBxhIl8Kl2r10MOAaZqxujV3qCjHFnFTtpbnPpDSw6xHanXHVdbuX_qxf1Yd4tMJrioX0HEdL6YG4Umw7lsXps8EFnEh4uFxvGEWoQvF8unst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zSjxxwLF_CVcD_hFexdRIKJCcBxhIl8Kl2r10MOAaZqxujV3qCjHFnFTtpbnPpDSw6xHanXHVdbuX_qxf1Yd4tMJrioX0HEdL6YG4Umw7lsXps8EFnEh4uFxvGEWoQvF8unstSQ"/>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58510" cy="3136900"/>
                    </a:xfrm>
                    <a:prstGeom prst="rect">
                      <a:avLst/>
                    </a:prstGeom>
                    <a:noFill/>
                    <a:ln>
                      <a:noFill/>
                    </a:ln>
                  </pic:spPr>
                </pic:pic>
              </a:graphicData>
            </a:graphic>
          </wp:inline>
        </w:drawing>
      </w:r>
    </w:p>
    <w:p w:rsidR="009E729A" w:rsidRDefault="009E729A" w:rsidP="009E729A">
      <w:pPr>
        <w:pStyle w:val="Normlnywebov"/>
        <w:shd w:val="clear" w:color="auto" w:fill="FFFFFF"/>
        <w:spacing w:before="0" w:beforeAutospacing="0" w:after="0" w:afterAutospacing="0"/>
      </w:pPr>
      <w:r>
        <w:t> </w:t>
      </w:r>
    </w:p>
    <w:p w:rsidR="009E729A" w:rsidRDefault="009E729A" w:rsidP="009E729A">
      <w:pPr>
        <w:pStyle w:val="Normlnywebov"/>
        <w:shd w:val="clear" w:color="auto" w:fill="FFFFFF"/>
        <w:spacing w:before="0" w:beforeAutospacing="0" w:after="0" w:afterAutospacing="0"/>
      </w:pPr>
      <w:r>
        <w:t> </w:t>
      </w:r>
    </w:p>
    <w:p w:rsidR="009E729A" w:rsidRDefault="009E729A" w:rsidP="008C7E4E">
      <w:pPr>
        <w:pStyle w:val="Normlnywebov"/>
        <w:shd w:val="clear" w:color="auto" w:fill="FFFFFF"/>
        <w:spacing w:before="0" w:beforeAutospacing="0" w:after="0" w:afterAutospacing="0"/>
      </w:pPr>
    </w:p>
    <w:p w:rsidR="009E729A" w:rsidRDefault="009E729A" w:rsidP="009E729A">
      <w:pPr>
        <w:pStyle w:val="Normlnywebov"/>
        <w:spacing w:before="0" w:beforeAutospacing="0" w:after="0" w:afterAutospacing="0"/>
      </w:pPr>
      <w:r>
        <w:rPr>
          <w:b/>
          <w:bCs/>
          <w:color w:val="000000"/>
        </w:rPr>
        <w:t>Nácvik rezania a strihania tovaru</w:t>
      </w:r>
    </w:p>
    <w:p w:rsidR="009E729A" w:rsidRDefault="009E729A" w:rsidP="009E729A">
      <w:pPr>
        <w:pStyle w:val="Normlnywebov"/>
        <w:shd w:val="clear" w:color="auto" w:fill="FFFFFF"/>
        <w:spacing w:before="0" w:beforeAutospacing="0" w:after="0" w:afterAutospacing="0"/>
      </w:pPr>
      <w:r>
        <w:rPr>
          <w:b/>
          <w:bCs/>
          <w:color w:val="202122"/>
        </w:rPr>
        <w:t>Strihanie</w:t>
      </w:r>
      <w:r>
        <w:rPr>
          <w:color w:val="202122"/>
        </w:rPr>
        <w:t> je bez</w:t>
      </w:r>
      <w:r w:rsidR="008C7E4E">
        <w:rPr>
          <w:color w:val="202122"/>
        </w:rPr>
        <w:t xml:space="preserve"> </w:t>
      </w:r>
      <w:r>
        <w:rPr>
          <w:color w:val="202122"/>
        </w:rPr>
        <w:t>trieskové delenie materiálu, pri ktorom do materiálu z obidvoch strán vnikajú kliny /nože/. Nože musia mať primeranú pevnosť, tvar a tesný dotyk v mieste strihu. Vôľa medzi ostriami je medzera, veľkosť ktorej závisí od hrúbky strihaného materiálu. Pri veľkej vôli dochádza k deformácii strihaného materiálu, pri malej vôli nedôjde k prestrihnutiu materiálu.</w:t>
      </w:r>
    </w:p>
    <w:p w:rsidR="009E729A" w:rsidRDefault="009E729A" w:rsidP="009E729A">
      <w:pPr>
        <w:pStyle w:val="Normlnywebov"/>
        <w:shd w:val="clear" w:color="auto" w:fill="FFFFFF"/>
        <w:spacing w:before="0" w:beforeAutospacing="0" w:after="0" w:afterAutospacing="0"/>
      </w:pPr>
      <w:r>
        <w:rPr>
          <w:color w:val="202122"/>
        </w:rPr>
        <w:t>Na strihanie sa používajú tieto druhy nožníc:</w:t>
      </w:r>
    </w:p>
    <w:p w:rsidR="009E729A" w:rsidRDefault="009E729A" w:rsidP="009E729A">
      <w:pPr>
        <w:pStyle w:val="Normlnywebov"/>
        <w:numPr>
          <w:ilvl w:val="0"/>
          <w:numId w:val="30"/>
        </w:numPr>
        <w:shd w:val="clear" w:color="auto" w:fill="FFFFFF"/>
        <w:spacing w:before="0" w:beforeAutospacing="0" w:after="0" w:afterAutospacing="0"/>
        <w:ind w:left="384"/>
        <w:textAlignment w:val="baseline"/>
        <w:rPr>
          <w:color w:val="202122"/>
        </w:rPr>
      </w:pPr>
      <w:r>
        <w:rPr>
          <w:color w:val="202122"/>
        </w:rPr>
        <w:t>ručné nožnice</w:t>
      </w:r>
    </w:p>
    <w:p w:rsidR="009E729A" w:rsidRDefault="009E729A" w:rsidP="009E729A">
      <w:pPr>
        <w:pStyle w:val="Normlnywebov"/>
        <w:numPr>
          <w:ilvl w:val="0"/>
          <w:numId w:val="30"/>
        </w:numPr>
        <w:shd w:val="clear" w:color="auto" w:fill="FFFFFF"/>
        <w:spacing w:before="0" w:beforeAutospacing="0" w:after="120" w:afterAutospacing="0"/>
        <w:ind w:left="384"/>
        <w:textAlignment w:val="baseline"/>
        <w:rPr>
          <w:color w:val="202122"/>
        </w:rPr>
      </w:pPr>
      <w:r>
        <w:rPr>
          <w:color w:val="202122"/>
        </w:rPr>
        <w:t>strojové nožnice</w:t>
      </w:r>
    </w:p>
    <w:p w:rsidR="009E729A" w:rsidRDefault="009E729A" w:rsidP="009E729A">
      <w:pPr>
        <w:pStyle w:val="Nadpis2"/>
        <w:shd w:val="clear" w:color="auto" w:fill="FFFFFF"/>
        <w:spacing w:before="0"/>
        <w:rPr>
          <w:color w:val="auto"/>
        </w:rPr>
      </w:pPr>
      <w:r>
        <w:rPr>
          <w:b w:val="0"/>
          <w:bCs w:val="0"/>
          <w:color w:val="000000"/>
          <w:sz w:val="24"/>
          <w:szCs w:val="24"/>
        </w:rPr>
        <w:t>Postup pri strihaní:</w:t>
      </w:r>
    </w:p>
    <w:p w:rsidR="009E729A" w:rsidRDefault="009E729A" w:rsidP="009E729A">
      <w:pPr>
        <w:pStyle w:val="Normlnywebov"/>
        <w:numPr>
          <w:ilvl w:val="0"/>
          <w:numId w:val="31"/>
        </w:numPr>
        <w:shd w:val="clear" w:color="auto" w:fill="FFFFFF"/>
        <w:spacing w:before="0" w:beforeAutospacing="0" w:after="0" w:afterAutospacing="0"/>
        <w:ind w:left="384"/>
        <w:textAlignment w:val="baseline"/>
        <w:rPr>
          <w:color w:val="202122"/>
        </w:rPr>
      </w:pPr>
      <w:r>
        <w:rPr>
          <w:b/>
          <w:bCs/>
          <w:color w:val="202122"/>
        </w:rPr>
        <w:t>voľba nožníc</w:t>
      </w:r>
      <w:r>
        <w:rPr>
          <w:color w:val="202122"/>
        </w:rPr>
        <w:t> – ručné nožnice sa používajú pri strihaní plechu do hrúbky 0,7 mm, strojové nožnice na strihanie hrubších plechov. Ručné aj strojové nožnice sa volia aj podľa tvaru výstrižku /strihanie priameho úseku alebo oblúkov/,</w:t>
      </w:r>
    </w:p>
    <w:p w:rsidR="009E729A" w:rsidRDefault="009E729A" w:rsidP="009E729A">
      <w:pPr>
        <w:pStyle w:val="Normlnywebov"/>
        <w:numPr>
          <w:ilvl w:val="0"/>
          <w:numId w:val="31"/>
        </w:numPr>
        <w:shd w:val="clear" w:color="auto" w:fill="FFFFFF"/>
        <w:spacing w:before="0" w:beforeAutospacing="0" w:after="0" w:afterAutospacing="0"/>
        <w:ind w:left="384"/>
        <w:textAlignment w:val="baseline"/>
        <w:rPr>
          <w:color w:val="202122"/>
        </w:rPr>
      </w:pPr>
      <w:r>
        <w:rPr>
          <w:b/>
          <w:bCs/>
          <w:color w:val="202122"/>
        </w:rPr>
        <w:t>strihanie</w:t>
      </w:r>
      <w:r>
        <w:rPr>
          <w:color w:val="202122"/>
        </w:rPr>
        <w:t> – pri ručnom strihaní sa materiál pridržiava v ľavej ruke a pravou rukou sa ovládajú nožnice. Pri vystrihovaní nakreslených tvarov sa postupuje tak, aby ryska zostala nezakrytá, necháva sa malý prídavok na dokončenie výstrižku,</w:t>
      </w:r>
    </w:p>
    <w:p w:rsidR="009E729A" w:rsidRDefault="009E729A" w:rsidP="009E729A">
      <w:pPr>
        <w:pStyle w:val="Normlnywebov"/>
        <w:numPr>
          <w:ilvl w:val="0"/>
          <w:numId w:val="31"/>
        </w:numPr>
        <w:shd w:val="clear" w:color="auto" w:fill="FFFFFF"/>
        <w:spacing w:before="0" w:beforeAutospacing="0" w:after="120" w:afterAutospacing="0"/>
        <w:ind w:left="384"/>
        <w:textAlignment w:val="baseline"/>
        <w:rPr>
          <w:color w:val="202122"/>
        </w:rPr>
      </w:pPr>
      <w:r>
        <w:rPr>
          <w:b/>
          <w:bCs/>
          <w:color w:val="202122"/>
        </w:rPr>
        <w:t>dokončenie</w:t>
      </w:r>
      <w:r>
        <w:rPr>
          <w:color w:val="202122"/>
        </w:rPr>
        <w:t> – pri strihaní tvrdého materiálu (plech) vznikajú na spodnej strane výstrižku ostriny, ktoré sa odstránia pilovaním.</w:t>
      </w:r>
    </w:p>
    <w:p w:rsidR="009E729A" w:rsidRDefault="009E729A" w:rsidP="009E729A">
      <w:pPr>
        <w:pStyle w:val="Normlnywebov"/>
        <w:shd w:val="clear" w:color="auto" w:fill="FFFFFF"/>
        <w:spacing w:before="0" w:beforeAutospacing="0" w:after="0" w:afterAutospacing="0"/>
      </w:pPr>
      <w:r>
        <w:rPr>
          <w:b/>
          <w:bCs/>
          <w:color w:val="202122"/>
        </w:rPr>
        <w:lastRenderedPageBreak/>
        <w:t>Nožnice</w:t>
      </w:r>
      <w:r>
        <w:rPr>
          <w:color w:val="202122"/>
        </w:rPr>
        <w:t> sú </w:t>
      </w:r>
      <w:r>
        <w:rPr>
          <w:color w:val="000000"/>
        </w:rPr>
        <w:t>nástroj</w:t>
      </w:r>
      <w:r>
        <w:rPr>
          <w:color w:val="202122"/>
        </w:rPr>
        <w:t> alebo aj </w:t>
      </w:r>
      <w:r>
        <w:rPr>
          <w:color w:val="000000"/>
        </w:rPr>
        <w:t>stroj</w:t>
      </w:r>
      <w:r>
        <w:rPr>
          <w:color w:val="202122"/>
        </w:rPr>
        <w:t> určený na oddeľovanie (väčšinou plochých či tenkých) materiálov, ako je </w:t>
      </w:r>
      <w:r>
        <w:rPr>
          <w:color w:val="000000"/>
        </w:rPr>
        <w:t>papier</w:t>
      </w:r>
      <w:r>
        <w:rPr>
          <w:color w:val="202122"/>
        </w:rPr>
        <w:t>, </w:t>
      </w:r>
      <w:r>
        <w:rPr>
          <w:color w:val="000000"/>
        </w:rPr>
        <w:t>látka</w:t>
      </w:r>
      <w:r>
        <w:rPr>
          <w:color w:val="202122"/>
        </w:rPr>
        <w:t>, </w:t>
      </w:r>
      <w:r>
        <w:rPr>
          <w:color w:val="000000"/>
        </w:rPr>
        <w:t>plastická hmota</w:t>
      </w:r>
      <w:r>
        <w:rPr>
          <w:color w:val="202122"/>
        </w:rPr>
        <w:t>, </w:t>
      </w:r>
      <w:r>
        <w:rPr>
          <w:color w:val="000000"/>
        </w:rPr>
        <w:t>vlasy</w:t>
      </w:r>
      <w:r>
        <w:rPr>
          <w:color w:val="202122"/>
        </w:rPr>
        <w:t>, </w:t>
      </w:r>
      <w:r>
        <w:rPr>
          <w:color w:val="000000"/>
        </w:rPr>
        <w:t>nechty</w:t>
      </w:r>
      <w:r>
        <w:rPr>
          <w:color w:val="202122"/>
        </w:rPr>
        <w:t>, ale aj </w:t>
      </w:r>
      <w:r>
        <w:rPr>
          <w:color w:val="000000"/>
        </w:rPr>
        <w:t>plechov</w:t>
      </w:r>
      <w:r>
        <w:rPr>
          <w:color w:val="202122"/>
        </w:rPr>
        <w:t> či </w:t>
      </w:r>
      <w:r>
        <w:rPr>
          <w:color w:val="000000"/>
        </w:rPr>
        <w:t>mäsa</w:t>
      </w:r>
      <w:r>
        <w:rPr>
          <w:color w:val="202122"/>
        </w:rPr>
        <w:t> a pod.</w:t>
      </w:r>
    </w:p>
    <w:p w:rsidR="009E729A" w:rsidRDefault="009E729A" w:rsidP="009E729A">
      <w:pPr>
        <w:pStyle w:val="Normlnywebov"/>
        <w:shd w:val="clear" w:color="auto" w:fill="FFFFFF"/>
        <w:spacing w:before="0" w:beforeAutospacing="0" w:after="0" w:afterAutospacing="0"/>
      </w:pPr>
      <w:r>
        <w:rPr>
          <w:color w:val="202122"/>
        </w:rPr>
        <w:t>Z fyzikálneho hľadiska vlastne pracujú na princípe obojstrannej </w:t>
      </w:r>
      <w:r>
        <w:rPr>
          <w:color w:val="000000"/>
        </w:rPr>
        <w:t>páky</w:t>
      </w:r>
      <w:r>
        <w:rPr>
          <w:color w:val="202122"/>
        </w:rPr>
        <w:t>, rozdeľovanie materiálu sa deje </w:t>
      </w:r>
      <w:r>
        <w:rPr>
          <w:color w:val="000000"/>
        </w:rPr>
        <w:t>strihom</w:t>
      </w:r>
      <w:r>
        <w:rPr>
          <w:color w:val="202122"/>
        </w:rPr>
        <w:t>, činnosť sa nazýva strihanie.</w:t>
      </w:r>
    </w:p>
    <w:p w:rsidR="009E729A" w:rsidRDefault="009E729A" w:rsidP="009E729A">
      <w:pPr>
        <w:pStyle w:val="Normlnywebov"/>
        <w:shd w:val="clear" w:color="auto" w:fill="FFFFFF"/>
        <w:spacing w:before="0" w:beforeAutospacing="0" w:after="0" w:afterAutospacing="0"/>
      </w:pPr>
      <w:r>
        <w:rPr>
          <w:color w:val="202122"/>
        </w:rPr>
        <w:t>Nožnice existujú v mnohých rôznych veľkostiach a tvaroch – od miniatúrnych nožničiek na </w:t>
      </w:r>
      <w:r>
        <w:rPr>
          <w:color w:val="000000"/>
        </w:rPr>
        <w:t>nechty</w:t>
      </w:r>
      <w:r>
        <w:rPr>
          <w:color w:val="202122"/>
        </w:rPr>
        <w:t> a modelárske nožnice až po veľké dielenské stolné pákové nožnice či veľké záhradnícke nožnice. Príbuznými pracovnými strojmi a </w:t>
      </w:r>
      <w:r>
        <w:rPr>
          <w:color w:val="000000"/>
        </w:rPr>
        <w:t>nástrojmi</w:t>
      </w:r>
      <w:r>
        <w:rPr>
          <w:color w:val="202122"/>
        </w:rPr>
        <w:t xml:space="preserve"> nožníc môžu byť napr. kancelárske rezačky na papier, </w:t>
      </w:r>
      <w:proofErr w:type="spellStart"/>
      <w:r>
        <w:rPr>
          <w:color w:val="202122"/>
        </w:rPr>
        <w:t>orezávačky</w:t>
      </w:r>
      <w:proofErr w:type="spellEnd"/>
      <w:r>
        <w:rPr>
          <w:color w:val="202122"/>
        </w:rPr>
        <w:t xml:space="preserve"> fotopapierov či </w:t>
      </w:r>
      <w:proofErr w:type="spellStart"/>
      <w:r>
        <w:rPr>
          <w:color w:val="202122"/>
        </w:rPr>
        <w:t>skartovacie</w:t>
      </w:r>
      <w:proofErr w:type="spellEnd"/>
      <w:r>
        <w:rPr>
          <w:color w:val="202122"/>
        </w:rPr>
        <w:t xml:space="preserve"> stroje. Na princípe obojstrannej páky pracujú aj príbuzné pracovné nástroje nazývané </w:t>
      </w:r>
      <w:r>
        <w:rPr>
          <w:color w:val="000000"/>
        </w:rPr>
        <w:t>kliešte</w:t>
      </w:r>
      <w:r>
        <w:rPr>
          <w:color w:val="202122"/>
        </w:rPr>
        <w:t>.</w:t>
      </w:r>
    </w:p>
    <w:p w:rsidR="009E729A" w:rsidRDefault="009E729A" w:rsidP="009E729A">
      <w:pPr>
        <w:pStyle w:val="Nadpis2"/>
        <w:shd w:val="clear" w:color="auto" w:fill="FFFFFF"/>
        <w:spacing w:before="0"/>
      </w:pPr>
      <w:r>
        <w:rPr>
          <w:color w:val="000000"/>
          <w:sz w:val="24"/>
          <w:szCs w:val="24"/>
        </w:rPr>
        <w:t>Ručné nožnice:</w:t>
      </w:r>
      <w:r>
        <w:rPr>
          <w:b w:val="0"/>
          <w:bCs w:val="0"/>
          <w:color w:val="000000"/>
          <w:sz w:val="24"/>
          <w:szCs w:val="24"/>
        </w:rPr>
        <w:t xml:space="preserve"> </w:t>
      </w:r>
      <w:r>
        <w:rPr>
          <w:color w:val="202122"/>
          <w:sz w:val="24"/>
          <w:szCs w:val="24"/>
        </w:rPr>
        <w:t>Skladajú sa</w:t>
      </w:r>
      <w:r>
        <w:rPr>
          <w:b w:val="0"/>
          <w:bCs w:val="0"/>
          <w:color w:val="202122"/>
          <w:sz w:val="24"/>
          <w:szCs w:val="24"/>
        </w:rPr>
        <w:t xml:space="preserve"> (až na výnimky) </w:t>
      </w:r>
      <w:r>
        <w:rPr>
          <w:color w:val="202122"/>
          <w:sz w:val="24"/>
          <w:szCs w:val="24"/>
        </w:rPr>
        <w:t>z dvoch </w:t>
      </w:r>
      <w:r>
        <w:rPr>
          <w:color w:val="000000"/>
          <w:sz w:val="24"/>
          <w:szCs w:val="24"/>
        </w:rPr>
        <w:t>čepelí</w:t>
      </w:r>
      <w:r>
        <w:rPr>
          <w:color w:val="202122"/>
          <w:sz w:val="24"/>
          <w:szCs w:val="24"/>
        </w:rPr>
        <w:t>, ktoré k sebe tesne priliehajú</w:t>
      </w:r>
      <w:r>
        <w:rPr>
          <w:b w:val="0"/>
          <w:bCs w:val="0"/>
          <w:color w:val="202122"/>
          <w:sz w:val="24"/>
          <w:szCs w:val="24"/>
        </w:rPr>
        <w:t>, väčšinou bývajú obe čepele hladké a rovné, ale môžu byť aj vrúbkované. Výnimku tvoria nožnice na </w:t>
      </w:r>
      <w:r>
        <w:rPr>
          <w:b w:val="0"/>
          <w:bCs w:val="0"/>
          <w:color w:val="000000"/>
          <w:sz w:val="24"/>
          <w:szCs w:val="24"/>
        </w:rPr>
        <w:t>mäso</w:t>
      </w:r>
      <w:r>
        <w:rPr>
          <w:b w:val="0"/>
          <w:bCs w:val="0"/>
          <w:color w:val="202122"/>
          <w:sz w:val="24"/>
          <w:szCs w:val="24"/>
        </w:rPr>
        <w:t> (prevažne </w:t>
      </w:r>
      <w:r>
        <w:rPr>
          <w:b w:val="0"/>
          <w:bCs w:val="0"/>
          <w:color w:val="000000"/>
          <w:sz w:val="24"/>
          <w:szCs w:val="24"/>
        </w:rPr>
        <w:t>hydinu</w:t>
      </w:r>
      <w:r>
        <w:rPr>
          <w:b w:val="0"/>
          <w:bCs w:val="0"/>
          <w:color w:val="202122"/>
          <w:sz w:val="24"/>
          <w:szCs w:val="24"/>
        </w:rPr>
        <w:t>), ktoré sa používajú na oddeľovanie </w:t>
      </w:r>
      <w:r>
        <w:rPr>
          <w:b w:val="0"/>
          <w:bCs w:val="0"/>
          <w:color w:val="000000"/>
          <w:sz w:val="24"/>
          <w:szCs w:val="24"/>
        </w:rPr>
        <w:t>šliach</w:t>
      </w:r>
      <w:r>
        <w:rPr>
          <w:b w:val="0"/>
          <w:bCs w:val="0"/>
          <w:color w:val="202122"/>
          <w:sz w:val="24"/>
          <w:szCs w:val="24"/>
        </w:rPr>
        <w:t> a organických spojov od </w:t>
      </w:r>
      <w:r>
        <w:rPr>
          <w:b w:val="0"/>
          <w:bCs w:val="0"/>
          <w:color w:val="000000"/>
          <w:sz w:val="24"/>
          <w:szCs w:val="24"/>
        </w:rPr>
        <w:t>živočíšnych</w:t>
      </w:r>
      <w:r>
        <w:rPr>
          <w:b w:val="0"/>
          <w:bCs w:val="0"/>
          <w:color w:val="202122"/>
          <w:sz w:val="24"/>
          <w:szCs w:val="24"/>
        </w:rPr>
        <w:t> </w:t>
      </w:r>
      <w:r>
        <w:rPr>
          <w:b w:val="0"/>
          <w:bCs w:val="0"/>
          <w:color w:val="000000"/>
          <w:sz w:val="24"/>
          <w:szCs w:val="24"/>
        </w:rPr>
        <w:t>tkanív</w:t>
      </w:r>
      <w:r>
        <w:rPr>
          <w:b w:val="0"/>
          <w:bCs w:val="0"/>
          <w:color w:val="202122"/>
          <w:sz w:val="24"/>
          <w:szCs w:val="24"/>
        </w:rPr>
        <w:t>.</w:t>
      </w:r>
    </w:p>
    <w:p w:rsidR="009E729A" w:rsidRDefault="009E729A" w:rsidP="009E729A">
      <w:pPr>
        <w:pStyle w:val="Normlnywebov"/>
        <w:shd w:val="clear" w:color="auto" w:fill="FFFFFF"/>
        <w:spacing w:before="0" w:beforeAutospacing="0" w:after="0" w:afterAutospacing="0"/>
      </w:pPr>
      <w:r>
        <w:rPr>
          <w:color w:val="202122"/>
        </w:rPr>
        <w:t>Doma bežne používame kancelárske nožnice na </w:t>
      </w:r>
      <w:r>
        <w:rPr>
          <w:color w:val="000000"/>
        </w:rPr>
        <w:t>papier</w:t>
      </w:r>
      <w:r>
        <w:rPr>
          <w:color w:val="202122"/>
        </w:rPr>
        <w:t>, používajú sa tu ale aj oveľa masívnejšie a ostrejšie </w:t>
      </w:r>
      <w:r>
        <w:rPr>
          <w:color w:val="000000"/>
        </w:rPr>
        <w:t>krajčírske</w:t>
      </w:r>
      <w:r>
        <w:rPr>
          <w:color w:val="202122"/>
        </w:rPr>
        <w:t> nožnice. </w:t>
      </w:r>
    </w:p>
    <w:p w:rsidR="009E729A" w:rsidRDefault="009E729A" w:rsidP="009E729A">
      <w:pPr>
        <w:pStyle w:val="Normlnywebov"/>
        <w:shd w:val="clear" w:color="auto" w:fill="FFFFFF"/>
        <w:spacing w:before="0" w:beforeAutospacing="0" w:after="0" w:afterAutospacing="0"/>
      </w:pPr>
      <w:r>
        <w:rPr>
          <w:color w:val="202122"/>
        </w:rPr>
        <w:t>Špeciálne nožničky strihajú nechty (súčasť manikúry), iné špeciálne nožnice sú </w:t>
      </w:r>
      <w:r>
        <w:rPr>
          <w:color w:val="000000"/>
        </w:rPr>
        <w:t>kadernícke</w:t>
      </w:r>
      <w:r>
        <w:rPr>
          <w:color w:val="202122"/>
        </w:rPr>
        <w:t> resp. vlasové.</w:t>
      </w:r>
    </w:p>
    <w:p w:rsidR="009E729A" w:rsidRDefault="009E729A" w:rsidP="009E729A">
      <w:pPr>
        <w:pStyle w:val="Normlnywebov"/>
        <w:shd w:val="clear" w:color="auto" w:fill="FFFFFF"/>
        <w:spacing w:before="0" w:beforeAutospacing="0" w:after="0" w:afterAutospacing="0"/>
      </w:pPr>
      <w:r>
        <w:rPr>
          <w:color w:val="000000"/>
        </w:rPr>
        <w:t>Záhradnícke</w:t>
      </w:r>
      <w:r>
        <w:rPr>
          <w:color w:val="202122"/>
        </w:rPr>
        <w:t> nožnice zase slúžia na oddeľovanie vetví a stoniek </w:t>
      </w:r>
      <w:r>
        <w:rPr>
          <w:color w:val="000000"/>
        </w:rPr>
        <w:t>rastlín</w:t>
      </w:r>
      <w:r>
        <w:rPr>
          <w:color w:val="202122"/>
        </w:rPr>
        <w:t>. </w:t>
      </w:r>
    </w:p>
    <w:p w:rsidR="009E729A" w:rsidRDefault="009E729A" w:rsidP="009E729A">
      <w:pPr>
        <w:pStyle w:val="Normlnywebov"/>
        <w:shd w:val="clear" w:color="auto" w:fill="FFFFFF"/>
        <w:spacing w:before="0" w:beforeAutospacing="0" w:after="0" w:afterAutospacing="0"/>
      </w:pPr>
      <w:r>
        <w:rPr>
          <w:color w:val="202122"/>
        </w:rPr>
        <w:t>Veľké pákové nožnice slúžia na strihanie </w:t>
      </w:r>
      <w:r>
        <w:rPr>
          <w:color w:val="000000"/>
        </w:rPr>
        <w:t>drôtov</w:t>
      </w:r>
      <w:r>
        <w:rPr>
          <w:color w:val="202122"/>
        </w:rPr>
        <w:t>, </w:t>
      </w:r>
      <w:r>
        <w:rPr>
          <w:color w:val="000000"/>
        </w:rPr>
        <w:t>plechov</w:t>
      </w:r>
      <w:r>
        <w:rPr>
          <w:color w:val="202122"/>
        </w:rPr>
        <w:t> a ďalších </w:t>
      </w:r>
      <w:r>
        <w:rPr>
          <w:color w:val="000000"/>
        </w:rPr>
        <w:t>kovových</w:t>
      </w:r>
      <w:r>
        <w:rPr>
          <w:color w:val="202122"/>
        </w:rPr>
        <w:t> súčastí (môžu byť v ručnom alebo stolnom vyhotovení) napr. v </w:t>
      </w:r>
      <w:r>
        <w:rPr>
          <w:color w:val="000000"/>
        </w:rPr>
        <w:t>zámočníckych</w:t>
      </w:r>
      <w:r>
        <w:rPr>
          <w:color w:val="202122"/>
        </w:rPr>
        <w:t> a </w:t>
      </w:r>
      <w:r>
        <w:rPr>
          <w:color w:val="000000"/>
        </w:rPr>
        <w:t>klampiarskych</w:t>
      </w:r>
      <w:r>
        <w:rPr>
          <w:color w:val="202122"/>
        </w:rPr>
        <w:t> dielňach. Špeciálne typy nožníc sa používajú v </w:t>
      </w:r>
      <w:r>
        <w:rPr>
          <w:color w:val="000000"/>
        </w:rPr>
        <w:t>zdravotníctve</w:t>
      </w:r>
      <w:r>
        <w:rPr>
          <w:color w:val="202122"/>
        </w:rPr>
        <w:t>.</w:t>
      </w:r>
    </w:p>
    <w:p w:rsidR="009E729A" w:rsidRDefault="009E729A" w:rsidP="009E729A">
      <w:pPr>
        <w:pStyle w:val="Normlnywebov"/>
        <w:pBdr>
          <w:top w:val="single" w:sz="4" w:space="1" w:color="000000"/>
          <w:left w:val="single" w:sz="4" w:space="4" w:color="000000"/>
          <w:bottom w:val="single" w:sz="4" w:space="1" w:color="000000"/>
          <w:right w:val="single" w:sz="4" w:space="4" w:color="000000"/>
        </w:pBdr>
        <w:shd w:val="clear" w:color="auto" w:fill="FFFF00"/>
        <w:spacing w:before="0" w:beforeAutospacing="0" w:after="0" w:afterAutospacing="0"/>
      </w:pPr>
      <w:r>
        <w:rPr>
          <w:color w:val="000000"/>
        </w:rPr>
        <w:t>Úloha: Zoberte nožnice na papier, papier A4 zlož ho tak, ako by si išiel vystrihnúť snehovú vločku. Nakresli si na zložený papier časť snehovej vločky a pokús sa ju vystrihnúť podľa nakreslených čiar.</w:t>
      </w:r>
      <w:r>
        <w:rPr>
          <w:rFonts w:ascii="Calibri" w:hAnsi="Calibri"/>
          <w:color w:val="000000"/>
          <w:sz w:val="22"/>
          <w:szCs w:val="22"/>
        </w:rPr>
        <w:t> </w:t>
      </w:r>
    </w:p>
    <w:p w:rsidR="009E729A" w:rsidRDefault="009E729A" w:rsidP="009E729A">
      <w:pPr>
        <w:pStyle w:val="Normlnywebov"/>
        <w:spacing w:before="0" w:beforeAutospacing="0" w:after="0" w:afterAutospacing="0"/>
        <w:jc w:val="center"/>
      </w:pPr>
      <w:r>
        <w:rPr>
          <w:rFonts w:ascii="Calibri" w:hAnsi="Calibri"/>
          <w:noProof/>
          <w:color w:val="000000"/>
          <w:sz w:val="22"/>
          <w:szCs w:val="22"/>
          <w:bdr w:val="none" w:sz="0" w:space="0" w:color="auto" w:frame="1"/>
        </w:rPr>
        <w:drawing>
          <wp:inline distT="0" distB="0" distL="0" distR="0">
            <wp:extent cx="1998980" cy="1329055"/>
            <wp:effectExtent l="0" t="0" r="1270" b="4445"/>
            <wp:docPr id="30" name="Obrázok 30" descr="Výsledok vyhľadávania obrázkov pre dopyt strih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ok vyhľadávania obrázkov pre dopyt strihani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98980" cy="1329055"/>
                    </a:xfrm>
                    <a:prstGeom prst="rect">
                      <a:avLst/>
                    </a:prstGeom>
                    <a:noFill/>
                    <a:ln>
                      <a:noFill/>
                    </a:ln>
                  </pic:spPr>
                </pic:pic>
              </a:graphicData>
            </a:graphic>
          </wp:inline>
        </w:drawing>
      </w:r>
      <w:r>
        <w:rPr>
          <w:rFonts w:ascii="Calibri" w:hAnsi="Calibri"/>
          <w:noProof/>
          <w:color w:val="000000"/>
          <w:sz w:val="22"/>
          <w:szCs w:val="22"/>
          <w:bdr w:val="none" w:sz="0" w:space="0" w:color="auto" w:frame="1"/>
        </w:rPr>
        <w:drawing>
          <wp:inline distT="0" distB="0" distL="0" distR="0">
            <wp:extent cx="1435100" cy="882650"/>
            <wp:effectExtent l="0" t="0" r="0" b="0"/>
            <wp:docPr id="29" name="Obrázok 29" descr="Výsledok vyhľadávania obrázkov pre dopyt strih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ýsledok vyhľadávania obrázkov pre dopyt strihani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35100" cy="882650"/>
                    </a:xfrm>
                    <a:prstGeom prst="rect">
                      <a:avLst/>
                    </a:prstGeom>
                    <a:noFill/>
                    <a:ln>
                      <a:noFill/>
                    </a:ln>
                  </pic:spPr>
                </pic:pic>
              </a:graphicData>
            </a:graphic>
          </wp:inline>
        </w:drawing>
      </w:r>
      <w:r>
        <w:rPr>
          <w:rFonts w:ascii="Calibri" w:hAnsi="Calibri"/>
          <w:color w:val="000000"/>
          <w:sz w:val="22"/>
          <w:szCs w:val="22"/>
        </w:rPr>
        <w:t xml:space="preserve"> </w:t>
      </w:r>
      <w:r>
        <w:rPr>
          <w:rFonts w:ascii="Calibri" w:hAnsi="Calibri"/>
          <w:noProof/>
          <w:color w:val="000000"/>
          <w:sz w:val="22"/>
          <w:szCs w:val="22"/>
          <w:bdr w:val="none" w:sz="0" w:space="0" w:color="auto" w:frame="1"/>
        </w:rPr>
        <w:drawing>
          <wp:inline distT="0" distB="0" distL="0" distR="0">
            <wp:extent cx="1062990" cy="871855"/>
            <wp:effectExtent l="0" t="0" r="3810" b="4445"/>
            <wp:docPr id="28" name="Obrázok 28" descr="Výsledok vyhľadávania obrázkov pre dopyt strih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ýsledok vyhľadávania obrázkov pre dopyt strihani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62990" cy="871855"/>
                    </a:xfrm>
                    <a:prstGeom prst="rect">
                      <a:avLst/>
                    </a:prstGeom>
                    <a:noFill/>
                    <a:ln>
                      <a:noFill/>
                    </a:ln>
                  </pic:spPr>
                </pic:pic>
              </a:graphicData>
            </a:graphic>
          </wp:inline>
        </w:drawing>
      </w:r>
    </w:p>
    <w:p w:rsidR="009E729A" w:rsidRDefault="009E729A" w:rsidP="009E729A">
      <w:pPr>
        <w:pStyle w:val="Normlnywebov"/>
        <w:spacing w:before="0" w:beforeAutospacing="0" w:after="0" w:afterAutospacing="0"/>
      </w:pPr>
    </w:p>
    <w:p w:rsidR="009E729A" w:rsidRDefault="009E729A" w:rsidP="009E729A">
      <w:pPr>
        <w:pStyle w:val="Normlnywebov"/>
        <w:spacing w:before="0" w:beforeAutospacing="0" w:after="0" w:afterAutospacing="0"/>
        <w:rPr>
          <w:b/>
          <w:bCs/>
          <w:color w:val="000000"/>
        </w:rPr>
      </w:pPr>
      <w:r>
        <w:rPr>
          <w:b/>
          <w:bCs/>
          <w:color w:val="000000"/>
        </w:rPr>
        <w:t>Odrátavanie, ukladanie, balenie krájaného tovaru</w:t>
      </w:r>
      <w:r w:rsidR="008C7E4E">
        <w:rPr>
          <w:b/>
          <w:bCs/>
          <w:color w:val="000000"/>
        </w:rPr>
        <w:t>.</w:t>
      </w:r>
    </w:p>
    <w:p w:rsidR="008C7E4E" w:rsidRDefault="008C7E4E" w:rsidP="009E729A">
      <w:pPr>
        <w:pStyle w:val="Normlnywebov"/>
        <w:spacing w:before="0" w:beforeAutospacing="0" w:after="0" w:afterAutospacing="0"/>
      </w:pPr>
    </w:p>
    <w:p w:rsidR="009E729A" w:rsidRDefault="009E729A" w:rsidP="009E729A">
      <w:pPr>
        <w:pStyle w:val="Nadpis3"/>
        <w:spacing w:before="0"/>
      </w:pPr>
      <w:r>
        <w:rPr>
          <w:color w:val="101011"/>
          <w:sz w:val="24"/>
          <w:szCs w:val="24"/>
        </w:rPr>
        <w:t>Odrátavanie tovaru</w:t>
      </w:r>
      <w:r w:rsidR="008C7E4E">
        <w:rPr>
          <w:color w:val="101011"/>
          <w:sz w:val="24"/>
          <w:szCs w:val="24"/>
        </w:rPr>
        <w:t>.</w:t>
      </w:r>
    </w:p>
    <w:p w:rsidR="009E729A" w:rsidRDefault="009E729A" w:rsidP="009E729A">
      <w:pPr>
        <w:pStyle w:val="Nadpis3"/>
        <w:spacing w:before="0"/>
      </w:pPr>
      <w:r>
        <w:rPr>
          <w:color w:val="101011"/>
          <w:sz w:val="24"/>
          <w:szCs w:val="24"/>
        </w:rPr>
        <w:t>Evidovanie zásob jednoducho a presne.</w:t>
      </w:r>
    </w:p>
    <w:p w:rsidR="009E729A" w:rsidRDefault="009E729A" w:rsidP="009E729A">
      <w:pPr>
        <w:pStyle w:val="Normlnywebov"/>
        <w:spacing w:before="0" w:beforeAutospacing="0" w:after="0" w:afterAutospacing="0"/>
      </w:pPr>
      <w:r>
        <w:rPr>
          <w:b/>
          <w:bCs/>
          <w:color w:val="000000"/>
        </w:rPr>
        <w:t xml:space="preserve">V sklade je možné sledovať </w:t>
      </w:r>
      <w:proofErr w:type="spellStart"/>
      <w:r>
        <w:rPr>
          <w:b/>
          <w:bCs/>
          <w:color w:val="000000"/>
        </w:rPr>
        <w:t>naskladenosť</w:t>
      </w:r>
      <w:proofErr w:type="spellEnd"/>
      <w:r>
        <w:rPr>
          <w:b/>
          <w:bCs/>
          <w:color w:val="000000"/>
        </w:rPr>
        <w:t xml:space="preserve"> a </w:t>
      </w:r>
      <w:proofErr w:type="spellStart"/>
      <w:r>
        <w:rPr>
          <w:b/>
          <w:bCs/>
          <w:color w:val="000000"/>
        </w:rPr>
        <w:t>vyskladenosť</w:t>
      </w:r>
      <w:proofErr w:type="spellEnd"/>
      <w:r>
        <w:rPr>
          <w:b/>
          <w:bCs/>
          <w:color w:val="000000"/>
        </w:rPr>
        <w:t xml:space="preserve"> tovaru, to znamená evidenciu fyzických množstiev tovarov prijatých na sklad, alebo vydaných zo skladu. </w:t>
      </w:r>
    </w:p>
    <w:p w:rsidR="009E729A" w:rsidRDefault="009E729A" w:rsidP="009E729A">
      <w:pPr>
        <w:pStyle w:val="Normlnywebov"/>
        <w:spacing w:before="0" w:beforeAutospacing="0" w:after="0" w:afterAutospacing="0"/>
      </w:pPr>
      <w:r>
        <w:rPr>
          <w:b/>
          <w:bCs/>
          <w:color w:val="000000"/>
        </w:rPr>
        <w:t>Sklad je možné prepojiť s internetovým obchodom, prípadne s inými internetovými obchodmi.</w:t>
      </w:r>
    </w:p>
    <w:p w:rsidR="009E729A" w:rsidRDefault="009E729A" w:rsidP="009E729A"/>
    <w:p w:rsidR="009E729A" w:rsidRDefault="009E729A" w:rsidP="009E729A">
      <w:pPr>
        <w:pStyle w:val="Normlnywebov"/>
        <w:spacing w:before="0" w:beforeAutospacing="0" w:after="120" w:afterAutospacing="0"/>
      </w:pPr>
      <w:r>
        <w:rPr>
          <w:color w:val="000000"/>
        </w:rPr>
        <w:t xml:space="preserve">Skladový systém s počtom produktov umožňuje zadať počet produktov skladom. Zadaním počtu produktov na sklade sa aktivuje automatický skladový systém. </w:t>
      </w:r>
      <w:r>
        <w:rPr>
          <w:b/>
          <w:bCs/>
          <w:color w:val="000000"/>
        </w:rPr>
        <w:t>Počet kusov daného produktu na sklade bude automaticky znižovaný podľa zákazníckych objednávok</w:t>
      </w:r>
      <w:r>
        <w:rPr>
          <w:color w:val="000000"/>
        </w:rPr>
        <w:t xml:space="preserve">. </w:t>
      </w:r>
      <w:r>
        <w:rPr>
          <w:b/>
          <w:bCs/>
          <w:color w:val="000000"/>
        </w:rPr>
        <w:t>Zákazník je na začiatku informovaný o počte kusov skladom, ktoré sa postupne znižujú podľa zákazníckych objednávok a po vypredaní skladu je zákazníkovi zobrazená textová informácia napr. kedy bude tovar k dispozícii.</w:t>
      </w:r>
      <w:r>
        <w:rPr>
          <w:color w:val="000000"/>
        </w:rPr>
        <w:t xml:space="preserve"> Produkty s takto nastaveným skladovým systémom je možné objednať aj po vypredaní skladu.</w:t>
      </w:r>
    </w:p>
    <w:p w:rsidR="009E729A" w:rsidRDefault="009E729A" w:rsidP="009E729A">
      <w:pPr>
        <w:pStyle w:val="Normlnywebov"/>
        <w:spacing w:before="0" w:beforeAutospacing="0" w:after="0" w:afterAutospacing="0"/>
      </w:pPr>
      <w:r>
        <w:rPr>
          <w:color w:val="000000"/>
        </w:rPr>
        <w:lastRenderedPageBreak/>
        <w:t>Príklad 1: Na predajni je skladom 5ks stoličiek ALFA. Zákazník ABC objedná 4ks. Systém po vytvorení objednávky zobrazí na produkte informáciu: +1 skladom. Zákazník DEF objedná 1ks. Nakoľko sa skladový systém teraz už vyčerpal, systém po vytvorení ďalšej objednávky zobrazí na produkte textovú informáciu z políčka Dostupnosť napr. na objednávku do 10 dní</w:t>
      </w:r>
      <w:r>
        <w:rPr>
          <w:i/>
          <w:iCs/>
          <w:color w:val="000000"/>
        </w:rPr>
        <w:t> </w:t>
      </w:r>
      <w:r>
        <w:rPr>
          <w:color w:val="000000"/>
        </w:rPr>
        <w:t>/a funguje potom ako informatívny skladový systém/</w:t>
      </w:r>
    </w:p>
    <w:p w:rsidR="009E729A" w:rsidRDefault="009E729A" w:rsidP="009E729A">
      <w:pPr>
        <w:spacing w:after="240"/>
      </w:pPr>
    </w:p>
    <w:p w:rsidR="009E729A" w:rsidRDefault="009E729A" w:rsidP="009E729A">
      <w:pPr>
        <w:pStyle w:val="Normlnywebov"/>
        <w:spacing w:before="0" w:beforeAutospacing="0" w:after="0" w:afterAutospacing="0"/>
        <w:jc w:val="center"/>
      </w:pPr>
      <w:r>
        <w:rPr>
          <w:rFonts w:ascii="Calibri" w:hAnsi="Calibri"/>
          <w:noProof/>
          <w:color w:val="000000"/>
          <w:sz w:val="22"/>
          <w:szCs w:val="22"/>
          <w:bdr w:val="none" w:sz="0" w:space="0" w:color="auto" w:frame="1"/>
        </w:rPr>
        <w:drawing>
          <wp:inline distT="0" distB="0" distL="0" distR="0">
            <wp:extent cx="4305935" cy="2860040"/>
            <wp:effectExtent l="0" t="0" r="0" b="0"/>
            <wp:docPr id="27" name="Obrázok 27" descr="Výsledok vyhľadávania obrázkov pre dopyt skladovanie tov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ok vyhľadávania obrázkov pre dopyt skladovanie tovaru"/>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05935" cy="2860040"/>
                    </a:xfrm>
                    <a:prstGeom prst="rect">
                      <a:avLst/>
                    </a:prstGeom>
                    <a:noFill/>
                    <a:ln>
                      <a:noFill/>
                    </a:ln>
                  </pic:spPr>
                </pic:pic>
              </a:graphicData>
            </a:graphic>
          </wp:inline>
        </w:drawing>
      </w:r>
    </w:p>
    <w:p w:rsidR="009E729A" w:rsidRDefault="009E729A" w:rsidP="009E729A">
      <w:r>
        <w:br/>
      </w:r>
      <w:r>
        <w:br/>
      </w:r>
      <w:r>
        <w:br/>
      </w:r>
    </w:p>
    <w:p w:rsidR="009E729A" w:rsidRDefault="009E729A" w:rsidP="009E729A">
      <w:pPr>
        <w:pStyle w:val="Normlnywebov"/>
        <w:pBdr>
          <w:top w:val="single" w:sz="4" w:space="1" w:color="000000"/>
          <w:left w:val="single" w:sz="4" w:space="4" w:color="000000"/>
          <w:bottom w:val="single" w:sz="4" w:space="1" w:color="000000"/>
          <w:right w:val="single" w:sz="4" w:space="4" w:color="000000"/>
        </w:pBdr>
        <w:shd w:val="clear" w:color="auto" w:fill="FFFF00"/>
        <w:spacing w:before="0" w:beforeAutospacing="0" w:after="0" w:afterAutospacing="0"/>
      </w:pPr>
      <w:r>
        <w:rPr>
          <w:color w:val="000000"/>
        </w:rPr>
        <w:t>Úloha: Otvorte si komoru alebo potravinovú skrinku a napíšte si zoznam potravín čo ste dnes minuli a čo treba dokúpiť. urobíte si tak malý zoznam skladových zásob.</w:t>
      </w:r>
    </w:p>
    <w:p w:rsidR="009E729A" w:rsidRDefault="009E729A" w:rsidP="009E729A">
      <w:pPr>
        <w:rPr>
          <w:rStyle w:val="Hypertextovprepojenie"/>
          <w:rFonts w:ascii="Times New Roman" w:hAnsi="Times New Roman" w:cs="Times New Roman"/>
          <w:b/>
          <w:color w:val="auto"/>
          <w:sz w:val="24"/>
          <w:szCs w:val="24"/>
          <w:u w:val="none"/>
        </w:rPr>
      </w:pPr>
      <w:r>
        <w:br/>
      </w:r>
      <w:r>
        <w:br/>
      </w:r>
      <w:r>
        <w:br/>
      </w:r>
    </w:p>
    <w:p w:rsidR="009E729A" w:rsidRDefault="009E729A" w:rsidP="00B663B0">
      <w:pPr>
        <w:rPr>
          <w:rStyle w:val="Hypertextovprepojenie"/>
          <w:rFonts w:ascii="Times New Roman" w:hAnsi="Times New Roman" w:cs="Times New Roman"/>
          <w:b/>
          <w:color w:val="auto"/>
          <w:sz w:val="24"/>
          <w:szCs w:val="24"/>
          <w:u w:val="none"/>
        </w:rPr>
      </w:pPr>
    </w:p>
    <w:p w:rsidR="008C7E4E" w:rsidRDefault="008C7E4E" w:rsidP="00B663B0">
      <w:pPr>
        <w:rPr>
          <w:rStyle w:val="Hypertextovprepojenie"/>
          <w:rFonts w:ascii="Times New Roman" w:hAnsi="Times New Roman" w:cs="Times New Roman"/>
          <w:b/>
          <w:color w:val="auto"/>
          <w:sz w:val="24"/>
          <w:szCs w:val="24"/>
          <w:u w:val="none"/>
        </w:rPr>
      </w:pPr>
    </w:p>
    <w:p w:rsidR="008C7E4E" w:rsidRDefault="008C7E4E" w:rsidP="00B663B0">
      <w:pPr>
        <w:rPr>
          <w:rStyle w:val="Hypertextovprepojenie"/>
          <w:rFonts w:ascii="Times New Roman" w:hAnsi="Times New Roman" w:cs="Times New Roman"/>
          <w:b/>
          <w:color w:val="auto"/>
          <w:sz w:val="24"/>
          <w:szCs w:val="24"/>
          <w:u w:val="none"/>
        </w:rPr>
      </w:pPr>
    </w:p>
    <w:p w:rsidR="008C7E4E" w:rsidRDefault="008C7E4E" w:rsidP="00B663B0">
      <w:pPr>
        <w:rPr>
          <w:rStyle w:val="Hypertextovprepojenie"/>
          <w:rFonts w:ascii="Times New Roman" w:hAnsi="Times New Roman" w:cs="Times New Roman"/>
          <w:b/>
          <w:color w:val="auto"/>
          <w:sz w:val="24"/>
          <w:szCs w:val="24"/>
          <w:u w:val="none"/>
        </w:rPr>
      </w:pPr>
    </w:p>
    <w:p w:rsidR="008C7E4E" w:rsidRDefault="008C7E4E" w:rsidP="00B663B0">
      <w:pPr>
        <w:rPr>
          <w:rStyle w:val="Hypertextovprepojenie"/>
          <w:rFonts w:ascii="Times New Roman" w:hAnsi="Times New Roman" w:cs="Times New Roman"/>
          <w:b/>
          <w:color w:val="auto"/>
          <w:sz w:val="24"/>
          <w:szCs w:val="24"/>
          <w:u w:val="none"/>
        </w:rPr>
      </w:pPr>
    </w:p>
    <w:p w:rsidR="008C7E4E" w:rsidRDefault="008C7E4E" w:rsidP="00B663B0">
      <w:pPr>
        <w:rPr>
          <w:rStyle w:val="Hypertextovprepojenie"/>
          <w:rFonts w:ascii="Times New Roman" w:hAnsi="Times New Roman" w:cs="Times New Roman"/>
          <w:b/>
          <w:color w:val="auto"/>
          <w:sz w:val="24"/>
          <w:szCs w:val="24"/>
          <w:u w:val="none"/>
        </w:rPr>
      </w:pPr>
    </w:p>
    <w:p w:rsidR="008C7E4E" w:rsidRDefault="008C7E4E" w:rsidP="00B663B0">
      <w:pPr>
        <w:rPr>
          <w:rStyle w:val="Hypertextovprepojenie"/>
          <w:rFonts w:ascii="Times New Roman" w:hAnsi="Times New Roman" w:cs="Times New Roman"/>
          <w:b/>
          <w:color w:val="auto"/>
          <w:sz w:val="24"/>
          <w:szCs w:val="24"/>
          <w:u w:val="none"/>
        </w:rPr>
      </w:pPr>
    </w:p>
    <w:p w:rsidR="008C7E4E" w:rsidRPr="0094218B" w:rsidRDefault="008C7E4E" w:rsidP="00B663B0">
      <w:pPr>
        <w:rPr>
          <w:rStyle w:val="Hypertextovprepojenie"/>
          <w:rFonts w:ascii="Times New Roman" w:hAnsi="Times New Roman" w:cs="Times New Roman"/>
          <w:b/>
          <w:color w:val="auto"/>
          <w:sz w:val="24"/>
          <w:szCs w:val="24"/>
          <w:u w:val="none"/>
        </w:rPr>
      </w:pPr>
    </w:p>
    <w:p w:rsidR="00B663B0" w:rsidRPr="0094218B" w:rsidRDefault="005D204E" w:rsidP="00B663B0">
      <w:pPr>
        <w:rPr>
          <w:rStyle w:val="Hypertextovprepojenie"/>
          <w:rFonts w:ascii="Times New Roman" w:hAnsi="Times New Roman" w:cs="Times New Roman"/>
          <w:b/>
          <w:color w:val="auto"/>
          <w:sz w:val="24"/>
          <w:szCs w:val="24"/>
          <w:u w:val="none"/>
        </w:rPr>
      </w:pPr>
      <w:hyperlink r:id="rId81" w:history="1">
        <w:r w:rsidR="00B663B0" w:rsidRPr="0094218B">
          <w:rPr>
            <w:rStyle w:val="Hypertextovprepojenie"/>
            <w:rFonts w:ascii="Times New Roman" w:hAnsi="Times New Roman" w:cs="Times New Roman"/>
            <w:b/>
            <w:color w:val="auto"/>
            <w:sz w:val="24"/>
            <w:szCs w:val="24"/>
            <w:u w:val="none"/>
          </w:rPr>
          <w:t>Obchodná prevádzka – príprava ,skladovanie a predaj tovaru</w:t>
        </w:r>
      </w:hyperlink>
    </w:p>
    <w:p w:rsidR="00B663B0" w:rsidRPr="0094218B" w:rsidRDefault="005D204E" w:rsidP="00B663B0">
      <w:pPr>
        <w:rPr>
          <w:rStyle w:val="Hypertextovprepojenie"/>
          <w:rFonts w:ascii="Times New Roman" w:hAnsi="Times New Roman" w:cs="Times New Roman"/>
          <w:b/>
          <w:color w:val="auto"/>
          <w:sz w:val="24"/>
          <w:szCs w:val="24"/>
          <w:u w:val="none"/>
        </w:rPr>
      </w:pPr>
      <w:hyperlink r:id="rId82" w:history="1">
        <w:r w:rsidR="00B663B0" w:rsidRPr="0094218B">
          <w:rPr>
            <w:rStyle w:val="Hypertextovprepojenie"/>
            <w:rFonts w:ascii="Times New Roman" w:hAnsi="Times New Roman" w:cs="Times New Roman"/>
            <w:b/>
            <w:color w:val="auto"/>
            <w:sz w:val="24"/>
            <w:szCs w:val="24"/>
            <w:u w:val="none"/>
          </w:rPr>
          <w:t>Február 2021</w:t>
        </w:r>
      </w:hyperlink>
    </w:p>
    <w:p w:rsidR="00B663B0" w:rsidRPr="0094218B" w:rsidRDefault="005D204E" w:rsidP="00B663B0">
      <w:pPr>
        <w:rPr>
          <w:rStyle w:val="Hypertextovprepojenie"/>
          <w:rFonts w:ascii="Times New Roman" w:hAnsi="Times New Roman" w:cs="Times New Roman"/>
          <w:b/>
          <w:color w:val="auto"/>
          <w:sz w:val="24"/>
          <w:szCs w:val="24"/>
          <w:u w:val="none"/>
        </w:rPr>
      </w:pPr>
      <w:hyperlink r:id="rId83" w:history="1">
        <w:r w:rsidR="00B663B0" w:rsidRPr="0094218B">
          <w:rPr>
            <w:rStyle w:val="Hypertextovprepojenie"/>
            <w:rFonts w:ascii="Times New Roman" w:hAnsi="Times New Roman" w:cs="Times New Roman"/>
            <w:b/>
            <w:color w:val="auto"/>
            <w:sz w:val="24"/>
            <w:szCs w:val="24"/>
            <w:u w:val="none"/>
          </w:rPr>
          <w:t>Odborný výcvik  III. ročník</w:t>
        </w:r>
      </w:hyperlink>
    </w:p>
    <w:p w:rsidR="008C7E4E" w:rsidRPr="008C7E4E" w:rsidRDefault="008C7E4E" w:rsidP="008C7E4E">
      <w:pPr>
        <w:spacing w:after="0" w:line="240" w:lineRule="auto"/>
        <w:rPr>
          <w:rFonts w:ascii="Times New Roman" w:eastAsia="Times New Roman" w:hAnsi="Times New Roman" w:cs="Times New Roman"/>
          <w:b/>
          <w:sz w:val="24"/>
          <w:szCs w:val="24"/>
          <w:lang w:eastAsia="sk-SK"/>
        </w:rPr>
      </w:pPr>
      <w:r w:rsidRPr="008C7E4E">
        <w:rPr>
          <w:rFonts w:ascii="Times New Roman" w:eastAsia="Times New Roman" w:hAnsi="Times New Roman" w:cs="Times New Roman"/>
          <w:b/>
          <w:color w:val="000000"/>
          <w:sz w:val="24"/>
          <w:szCs w:val="24"/>
          <w:lang w:eastAsia="sk-SK"/>
        </w:rPr>
        <w:t>Téma: Spôsob označovania tovaru podľa druhu</w:t>
      </w:r>
      <w:r>
        <w:rPr>
          <w:rFonts w:ascii="Times New Roman" w:eastAsia="Times New Roman" w:hAnsi="Times New Roman" w:cs="Times New Roman"/>
          <w:b/>
          <w:color w:val="000000"/>
          <w:sz w:val="24"/>
          <w:szCs w:val="24"/>
          <w:lang w:eastAsia="sk-SK"/>
        </w:rPr>
        <w:t>.</w:t>
      </w:r>
    </w:p>
    <w:p w:rsidR="008C7E4E" w:rsidRPr="008C7E4E" w:rsidRDefault="008C7E4E" w:rsidP="008C7E4E">
      <w:pPr>
        <w:spacing w:after="0" w:line="240" w:lineRule="auto"/>
        <w:ind w:firstLine="708"/>
        <w:rPr>
          <w:rFonts w:ascii="Times New Roman" w:eastAsia="Times New Roman" w:hAnsi="Times New Roman" w:cs="Times New Roman"/>
          <w:b/>
          <w:color w:val="000000"/>
          <w:sz w:val="24"/>
          <w:szCs w:val="24"/>
          <w:lang w:eastAsia="sk-SK"/>
        </w:rPr>
      </w:pPr>
      <w:r w:rsidRPr="008C7E4E">
        <w:rPr>
          <w:rFonts w:ascii="Times New Roman" w:eastAsia="Times New Roman" w:hAnsi="Times New Roman" w:cs="Times New Roman"/>
          <w:b/>
          <w:color w:val="000000"/>
          <w:sz w:val="24"/>
          <w:szCs w:val="24"/>
          <w:lang w:eastAsia="sk-SK"/>
        </w:rPr>
        <w:t xml:space="preserve"> </w:t>
      </w:r>
    </w:p>
    <w:p w:rsidR="008C7E4E" w:rsidRPr="008C7E4E" w:rsidRDefault="008C7E4E" w:rsidP="008C7E4E">
      <w:pPr>
        <w:spacing w:after="0" w:line="240" w:lineRule="auto"/>
        <w:rPr>
          <w:rFonts w:ascii="Times New Roman" w:eastAsia="Times New Roman" w:hAnsi="Times New Roman" w:cs="Times New Roman"/>
          <w:b/>
          <w:sz w:val="24"/>
          <w:szCs w:val="24"/>
          <w:lang w:eastAsia="sk-SK"/>
        </w:rPr>
      </w:pPr>
      <w:r w:rsidRPr="008C7E4E">
        <w:rPr>
          <w:rFonts w:ascii="Times New Roman" w:eastAsia="Times New Roman" w:hAnsi="Times New Roman" w:cs="Times New Roman"/>
          <w:b/>
          <w:color w:val="000000"/>
          <w:sz w:val="24"/>
          <w:szCs w:val="24"/>
          <w:lang w:eastAsia="sk-SK"/>
        </w:rPr>
        <w:t xml:space="preserve">            Označovanie tovaru etiketami</w:t>
      </w:r>
      <w:r>
        <w:rPr>
          <w:rFonts w:ascii="Times New Roman" w:eastAsia="Times New Roman" w:hAnsi="Times New Roman" w:cs="Times New Roman"/>
          <w:b/>
          <w:color w:val="000000"/>
          <w:sz w:val="24"/>
          <w:szCs w:val="24"/>
          <w:lang w:eastAsia="sk-SK"/>
        </w:rPr>
        <w:t>.</w:t>
      </w:r>
      <w:bookmarkStart w:id="0" w:name="_GoBack"/>
      <w:bookmarkEnd w:id="0"/>
    </w:p>
    <w:p w:rsidR="008C7E4E" w:rsidRPr="008C7E4E" w:rsidRDefault="008C7E4E" w:rsidP="008C7E4E">
      <w:pPr>
        <w:spacing w:after="0" w:line="240" w:lineRule="auto"/>
        <w:rPr>
          <w:rFonts w:ascii="Times New Roman" w:eastAsia="Times New Roman" w:hAnsi="Times New Roman" w:cs="Times New Roman"/>
          <w:sz w:val="24"/>
          <w:szCs w:val="24"/>
          <w:lang w:eastAsia="sk-SK"/>
        </w:rPr>
      </w:pPr>
    </w:p>
    <w:p w:rsidR="008C7E4E" w:rsidRPr="008C7E4E" w:rsidRDefault="008C7E4E" w:rsidP="008C7E4E">
      <w:pPr>
        <w:spacing w:after="0" w:line="240" w:lineRule="auto"/>
        <w:jc w:val="center"/>
        <w:rPr>
          <w:rFonts w:ascii="Times New Roman" w:eastAsia="Times New Roman" w:hAnsi="Times New Roman" w:cs="Times New Roman"/>
          <w:sz w:val="24"/>
          <w:szCs w:val="24"/>
          <w:lang w:eastAsia="sk-SK"/>
        </w:rPr>
      </w:pPr>
      <w:r w:rsidRPr="008C7E4E">
        <w:rPr>
          <w:rFonts w:ascii="Times New Roman" w:eastAsia="Times New Roman" w:hAnsi="Times New Roman" w:cs="Times New Roman"/>
          <w:b/>
          <w:bCs/>
          <w:color w:val="000000"/>
          <w:sz w:val="28"/>
          <w:szCs w:val="28"/>
          <w:lang w:eastAsia="sk-SK"/>
        </w:rPr>
        <w:t>Spôsob označovania tovaru podľa druhu</w:t>
      </w:r>
    </w:p>
    <w:p w:rsidR="008C7E4E" w:rsidRPr="008C7E4E" w:rsidRDefault="008C7E4E" w:rsidP="008C7E4E">
      <w:pPr>
        <w:spacing w:after="0" w:line="240" w:lineRule="auto"/>
        <w:rPr>
          <w:rFonts w:ascii="Times New Roman" w:eastAsia="Times New Roman" w:hAnsi="Times New Roman" w:cs="Times New Roman"/>
          <w:sz w:val="24"/>
          <w:szCs w:val="24"/>
          <w:lang w:eastAsia="sk-SK"/>
        </w:rPr>
      </w:pPr>
    </w:p>
    <w:p w:rsidR="008C7E4E" w:rsidRPr="008C7E4E" w:rsidRDefault="008C7E4E" w:rsidP="008C7E4E">
      <w:pPr>
        <w:spacing w:line="240" w:lineRule="auto"/>
        <w:rPr>
          <w:rFonts w:ascii="Times New Roman" w:eastAsia="Times New Roman" w:hAnsi="Times New Roman" w:cs="Times New Roman"/>
          <w:sz w:val="24"/>
          <w:szCs w:val="24"/>
          <w:lang w:eastAsia="sk-SK"/>
        </w:rPr>
      </w:pPr>
      <w:r w:rsidRPr="008C7E4E">
        <w:rPr>
          <w:rFonts w:ascii="Times New Roman" w:eastAsia="Times New Roman" w:hAnsi="Times New Roman" w:cs="Times New Roman"/>
          <w:color w:val="000000"/>
          <w:lang w:eastAsia="sk-SK"/>
        </w:rPr>
        <w:t>Základné rozdelenie tovaru je rozdelenie do jednotlivých sortimentových skupín. Každý výrobok má svoje charakteristické, špecifické vlastnosti, ktoré vyplývajú z jeho hmotnej podstaty a ktorými sa odlišuje od ostatných výrobkov. Výrobky svojimi vlastnosťami uspokojujú konkrétne potreby ľudí vďaka svojej úžitkovosti. Výrobok je určený na predaj a spotrebu spotrebiteľovi sa nazýva tovarom.</w:t>
      </w:r>
    </w:p>
    <w:p w:rsidR="008C7E4E" w:rsidRPr="008C7E4E" w:rsidRDefault="008C7E4E" w:rsidP="008C7E4E">
      <w:pPr>
        <w:spacing w:line="240" w:lineRule="auto"/>
        <w:rPr>
          <w:rFonts w:ascii="Times New Roman" w:eastAsia="Times New Roman" w:hAnsi="Times New Roman" w:cs="Times New Roman"/>
          <w:sz w:val="24"/>
          <w:szCs w:val="24"/>
          <w:lang w:eastAsia="sk-SK"/>
        </w:rPr>
      </w:pPr>
      <w:r w:rsidRPr="008C7E4E">
        <w:rPr>
          <w:rFonts w:ascii="Times New Roman" w:eastAsia="Times New Roman" w:hAnsi="Times New Roman" w:cs="Times New Roman"/>
          <w:color w:val="000000"/>
          <w:lang w:eastAsia="sk-SK"/>
        </w:rPr>
        <w:t>Z hľadiska obchodu môžeme tovar rozčleniť do sortimentných skupín takto:</w:t>
      </w:r>
    </w:p>
    <w:p w:rsidR="008C7E4E" w:rsidRPr="008C7E4E" w:rsidRDefault="008C7E4E" w:rsidP="008C7E4E">
      <w:pPr>
        <w:numPr>
          <w:ilvl w:val="0"/>
          <w:numId w:val="32"/>
        </w:numPr>
        <w:spacing w:after="0" w:line="240" w:lineRule="auto"/>
        <w:textAlignment w:val="baseline"/>
        <w:rPr>
          <w:rFonts w:ascii="Times New Roman" w:eastAsia="Times New Roman" w:hAnsi="Times New Roman" w:cs="Times New Roman"/>
          <w:color w:val="000000"/>
          <w:lang w:eastAsia="sk-SK"/>
        </w:rPr>
      </w:pPr>
      <w:r w:rsidRPr="008C7E4E">
        <w:rPr>
          <w:rFonts w:ascii="Times New Roman" w:eastAsia="Times New Roman" w:hAnsi="Times New Roman" w:cs="Times New Roman"/>
          <w:color w:val="000000"/>
          <w:lang w:eastAsia="sk-SK"/>
        </w:rPr>
        <w:t>Potravinársky tovar</w:t>
      </w:r>
    </w:p>
    <w:p w:rsidR="008C7E4E" w:rsidRPr="008C7E4E" w:rsidRDefault="008C7E4E" w:rsidP="008C7E4E">
      <w:pPr>
        <w:numPr>
          <w:ilvl w:val="0"/>
          <w:numId w:val="32"/>
        </w:numPr>
        <w:spacing w:line="240" w:lineRule="auto"/>
        <w:textAlignment w:val="baseline"/>
        <w:rPr>
          <w:rFonts w:ascii="Times New Roman" w:eastAsia="Times New Roman" w:hAnsi="Times New Roman" w:cs="Times New Roman"/>
          <w:color w:val="000000"/>
          <w:lang w:eastAsia="sk-SK"/>
        </w:rPr>
      </w:pPr>
      <w:r w:rsidRPr="008C7E4E">
        <w:rPr>
          <w:rFonts w:ascii="Times New Roman" w:eastAsia="Times New Roman" w:hAnsi="Times New Roman" w:cs="Times New Roman"/>
          <w:color w:val="000000"/>
          <w:lang w:eastAsia="sk-SK"/>
        </w:rPr>
        <w:t>Nepotravinársky tovar ( priemyselný )</w:t>
      </w:r>
    </w:p>
    <w:p w:rsidR="008C7E4E" w:rsidRPr="008C7E4E" w:rsidRDefault="008C7E4E" w:rsidP="008C7E4E">
      <w:pPr>
        <w:spacing w:line="240" w:lineRule="auto"/>
        <w:rPr>
          <w:rFonts w:ascii="Times New Roman" w:eastAsia="Times New Roman" w:hAnsi="Times New Roman" w:cs="Times New Roman"/>
          <w:sz w:val="24"/>
          <w:szCs w:val="24"/>
          <w:lang w:eastAsia="sk-SK"/>
        </w:rPr>
      </w:pPr>
      <w:r w:rsidRPr="008C7E4E">
        <w:rPr>
          <w:rFonts w:ascii="Times New Roman" w:eastAsia="Times New Roman" w:hAnsi="Times New Roman" w:cs="Times New Roman"/>
          <w:b/>
          <w:bCs/>
          <w:color w:val="000000"/>
          <w:lang w:eastAsia="sk-SK"/>
        </w:rPr>
        <w:t>Potravinársky tovar</w:t>
      </w:r>
    </w:p>
    <w:p w:rsidR="008C7E4E" w:rsidRPr="008C7E4E" w:rsidRDefault="008C7E4E" w:rsidP="008C7E4E">
      <w:pPr>
        <w:spacing w:line="240" w:lineRule="auto"/>
        <w:rPr>
          <w:rFonts w:ascii="Times New Roman" w:eastAsia="Times New Roman" w:hAnsi="Times New Roman" w:cs="Times New Roman"/>
          <w:sz w:val="24"/>
          <w:szCs w:val="24"/>
          <w:lang w:eastAsia="sk-SK"/>
        </w:rPr>
      </w:pPr>
      <w:r w:rsidRPr="008C7E4E">
        <w:rPr>
          <w:rFonts w:ascii="Times New Roman" w:eastAsia="Times New Roman" w:hAnsi="Times New Roman" w:cs="Times New Roman"/>
          <w:color w:val="000000"/>
          <w:lang w:eastAsia="sk-SK"/>
        </w:rPr>
        <w:t>Úžitková hodnota jednotlivých druhov požívatín vyplýva z konkrétnych výživových potrieb spotrebiteľa. Výživové vlastnosti požívatín sú vlastností, ktorými sú schopné uspokojovať výživové potreby ľudí, a tým sa jednotlivé výrobky stávajú užitočnými. Medzi najdôležitejšie požiadavky kvality potravinárskeho tovaru, ale aj nepotravinárskeho tovaru, je ich zdravotná neškodnosť. To znamená, že potravina v žiadnom prípade nesmie ohroziť zdravie človeka. Potravinárske výrobky majú špecifický charakter, vyznačujú sa vo väčšej miere krátkou trvanlivosťou a aj malá zmena v kvalite môže vyradiť výrobok zo sféry spotreby.</w:t>
      </w:r>
    </w:p>
    <w:p w:rsidR="008C7E4E" w:rsidRPr="008C7E4E" w:rsidRDefault="008C7E4E" w:rsidP="008C7E4E">
      <w:pPr>
        <w:spacing w:line="240" w:lineRule="auto"/>
        <w:rPr>
          <w:rFonts w:ascii="Times New Roman" w:eastAsia="Times New Roman" w:hAnsi="Times New Roman" w:cs="Times New Roman"/>
          <w:sz w:val="24"/>
          <w:szCs w:val="24"/>
          <w:lang w:eastAsia="sk-SK"/>
        </w:rPr>
      </w:pPr>
      <w:r w:rsidRPr="008C7E4E">
        <w:rPr>
          <w:rFonts w:ascii="Times New Roman" w:eastAsia="Times New Roman" w:hAnsi="Times New Roman" w:cs="Times New Roman"/>
          <w:color w:val="000000"/>
          <w:lang w:eastAsia="sk-SK"/>
        </w:rPr>
        <w:t>Potravinársky tovar členíme na :</w:t>
      </w:r>
      <w:r w:rsidRPr="008C7E4E">
        <w:rPr>
          <w:rFonts w:ascii="Calibri" w:eastAsia="Times New Roman" w:hAnsi="Calibri" w:cs="Times New Roman"/>
          <w:color w:val="000000"/>
          <w:lang w:eastAsia="sk-SK"/>
        </w:rPr>
        <w:t> </w:t>
      </w:r>
    </w:p>
    <w:p w:rsidR="008C7E4E" w:rsidRPr="008C7E4E" w:rsidRDefault="008C7E4E" w:rsidP="008C7E4E">
      <w:pPr>
        <w:numPr>
          <w:ilvl w:val="0"/>
          <w:numId w:val="33"/>
        </w:numPr>
        <w:spacing w:after="0" w:line="240" w:lineRule="auto"/>
        <w:textAlignment w:val="baseline"/>
        <w:rPr>
          <w:rFonts w:ascii="Times New Roman" w:eastAsia="Times New Roman" w:hAnsi="Times New Roman" w:cs="Times New Roman"/>
          <w:color w:val="000000"/>
          <w:lang w:eastAsia="sk-SK"/>
        </w:rPr>
      </w:pPr>
      <w:r>
        <w:rPr>
          <w:rFonts w:ascii="Calibri" w:eastAsia="Times New Roman" w:hAnsi="Calibri" w:cs="Times New Roman"/>
          <w:noProof/>
          <w:color w:val="000000"/>
          <w:bdr w:val="none" w:sz="0" w:space="0" w:color="auto" w:frame="1"/>
          <w:lang w:eastAsia="sk-SK"/>
        </w:rPr>
        <w:drawing>
          <wp:inline distT="0" distB="0" distL="0" distR="0">
            <wp:extent cx="2041525" cy="1360805"/>
            <wp:effectExtent l="0" t="0" r="0" b="0"/>
            <wp:docPr id="45" name="Obrázok 45" descr="Výsledok vyhľadávania obrázkov pre dopyt označenie  uličiek tovaru v obch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ýsledok vyhľadávania obrázkov pre dopyt označenie  uličiek tovaru v obchod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41525" cy="1360805"/>
                    </a:xfrm>
                    <a:prstGeom prst="rect">
                      <a:avLst/>
                    </a:prstGeom>
                    <a:noFill/>
                    <a:ln>
                      <a:noFill/>
                    </a:ln>
                  </pic:spPr>
                </pic:pic>
              </a:graphicData>
            </a:graphic>
          </wp:inline>
        </w:drawing>
      </w:r>
      <w:r w:rsidRPr="008C7E4E">
        <w:rPr>
          <w:rFonts w:ascii="Times New Roman" w:eastAsia="Times New Roman" w:hAnsi="Times New Roman" w:cs="Times New Roman"/>
          <w:color w:val="000000"/>
          <w:lang w:eastAsia="sk-SK"/>
        </w:rPr>
        <w:t>Obilniny, mlynárske výrobky ( múka, strukoviny, mak )</w:t>
      </w:r>
    </w:p>
    <w:p w:rsidR="008C7E4E" w:rsidRPr="008C7E4E" w:rsidRDefault="008C7E4E" w:rsidP="008C7E4E">
      <w:pPr>
        <w:numPr>
          <w:ilvl w:val="0"/>
          <w:numId w:val="33"/>
        </w:numPr>
        <w:spacing w:after="0" w:line="240" w:lineRule="auto"/>
        <w:textAlignment w:val="baseline"/>
        <w:rPr>
          <w:rFonts w:ascii="Times New Roman" w:eastAsia="Times New Roman" w:hAnsi="Times New Roman" w:cs="Times New Roman"/>
          <w:color w:val="000000"/>
          <w:lang w:eastAsia="sk-SK"/>
        </w:rPr>
      </w:pPr>
      <w:r w:rsidRPr="008C7E4E">
        <w:rPr>
          <w:rFonts w:ascii="Times New Roman" w:eastAsia="Times New Roman" w:hAnsi="Times New Roman" w:cs="Times New Roman"/>
          <w:color w:val="000000"/>
          <w:lang w:eastAsia="sk-SK"/>
        </w:rPr>
        <w:t>Pekárenské výrobky ( chlieb, pečivo )</w:t>
      </w:r>
    </w:p>
    <w:p w:rsidR="008C7E4E" w:rsidRPr="008C7E4E" w:rsidRDefault="008C7E4E" w:rsidP="008C7E4E">
      <w:pPr>
        <w:numPr>
          <w:ilvl w:val="0"/>
          <w:numId w:val="33"/>
        </w:numPr>
        <w:spacing w:after="0" w:line="240" w:lineRule="auto"/>
        <w:textAlignment w:val="baseline"/>
        <w:rPr>
          <w:rFonts w:ascii="Times New Roman" w:eastAsia="Times New Roman" w:hAnsi="Times New Roman" w:cs="Times New Roman"/>
          <w:color w:val="000000"/>
          <w:lang w:eastAsia="sk-SK"/>
        </w:rPr>
      </w:pPr>
      <w:r w:rsidRPr="008C7E4E">
        <w:rPr>
          <w:rFonts w:ascii="Times New Roman" w:eastAsia="Times New Roman" w:hAnsi="Times New Roman" w:cs="Times New Roman"/>
          <w:color w:val="000000"/>
          <w:lang w:eastAsia="sk-SK"/>
        </w:rPr>
        <w:t>Cukrárenské výrobky ( trvanlivé pečivo )</w:t>
      </w:r>
      <w:r w:rsidRPr="008C7E4E">
        <w:rPr>
          <w:rFonts w:ascii="Calibri" w:eastAsia="Times New Roman" w:hAnsi="Calibri" w:cs="Times New Roman"/>
          <w:color w:val="000000"/>
          <w:lang w:eastAsia="sk-SK"/>
        </w:rPr>
        <w:t> </w:t>
      </w:r>
    </w:p>
    <w:p w:rsidR="008C7E4E" w:rsidRPr="008C7E4E" w:rsidRDefault="008C7E4E" w:rsidP="008C7E4E">
      <w:pPr>
        <w:numPr>
          <w:ilvl w:val="0"/>
          <w:numId w:val="33"/>
        </w:numPr>
        <w:spacing w:after="0" w:line="240" w:lineRule="auto"/>
        <w:textAlignment w:val="baseline"/>
        <w:rPr>
          <w:rFonts w:ascii="Times New Roman" w:eastAsia="Times New Roman" w:hAnsi="Times New Roman" w:cs="Times New Roman"/>
          <w:color w:val="000000"/>
          <w:lang w:eastAsia="sk-SK"/>
        </w:rPr>
      </w:pPr>
      <w:r w:rsidRPr="008C7E4E">
        <w:rPr>
          <w:rFonts w:ascii="Times New Roman" w:eastAsia="Times New Roman" w:hAnsi="Times New Roman" w:cs="Times New Roman"/>
          <w:color w:val="000000"/>
          <w:lang w:eastAsia="sk-SK"/>
        </w:rPr>
        <w:t>Cukor, med, škrobárske výrobky</w:t>
      </w:r>
    </w:p>
    <w:p w:rsidR="008C7E4E" w:rsidRPr="008C7E4E" w:rsidRDefault="008C7E4E" w:rsidP="008C7E4E">
      <w:pPr>
        <w:numPr>
          <w:ilvl w:val="0"/>
          <w:numId w:val="33"/>
        </w:numPr>
        <w:spacing w:after="0" w:line="240" w:lineRule="auto"/>
        <w:textAlignment w:val="baseline"/>
        <w:rPr>
          <w:rFonts w:ascii="Times New Roman" w:eastAsia="Times New Roman" w:hAnsi="Times New Roman" w:cs="Times New Roman"/>
          <w:color w:val="000000"/>
          <w:lang w:eastAsia="sk-SK"/>
        </w:rPr>
      </w:pPr>
      <w:r w:rsidRPr="008C7E4E">
        <w:rPr>
          <w:rFonts w:ascii="Times New Roman" w:eastAsia="Times New Roman" w:hAnsi="Times New Roman" w:cs="Times New Roman"/>
          <w:color w:val="000000"/>
          <w:lang w:eastAsia="sk-SK"/>
        </w:rPr>
        <w:t>Mlieko a výrobky z mlieka</w:t>
      </w:r>
    </w:p>
    <w:p w:rsidR="008C7E4E" w:rsidRPr="008C7E4E" w:rsidRDefault="008C7E4E" w:rsidP="008C7E4E">
      <w:pPr>
        <w:numPr>
          <w:ilvl w:val="0"/>
          <w:numId w:val="33"/>
        </w:numPr>
        <w:spacing w:after="0" w:line="240" w:lineRule="auto"/>
        <w:textAlignment w:val="baseline"/>
        <w:rPr>
          <w:rFonts w:ascii="Times New Roman" w:eastAsia="Times New Roman" w:hAnsi="Times New Roman" w:cs="Times New Roman"/>
          <w:color w:val="000000"/>
          <w:lang w:eastAsia="sk-SK"/>
        </w:rPr>
      </w:pPr>
      <w:r w:rsidRPr="008C7E4E">
        <w:rPr>
          <w:rFonts w:ascii="Times New Roman" w:eastAsia="Times New Roman" w:hAnsi="Times New Roman" w:cs="Times New Roman"/>
          <w:color w:val="000000"/>
          <w:lang w:eastAsia="sk-SK"/>
        </w:rPr>
        <w:t>Vajcia, tuky, rastlinné oleje, živočíšne tuky, pokrmové tuky</w:t>
      </w:r>
    </w:p>
    <w:p w:rsidR="008C7E4E" w:rsidRPr="008C7E4E" w:rsidRDefault="008C7E4E" w:rsidP="008C7E4E">
      <w:pPr>
        <w:numPr>
          <w:ilvl w:val="0"/>
          <w:numId w:val="33"/>
        </w:numPr>
        <w:spacing w:after="0" w:line="240" w:lineRule="auto"/>
        <w:textAlignment w:val="baseline"/>
        <w:rPr>
          <w:rFonts w:ascii="Times New Roman" w:eastAsia="Times New Roman" w:hAnsi="Times New Roman" w:cs="Times New Roman"/>
          <w:color w:val="000000"/>
          <w:lang w:eastAsia="sk-SK"/>
        </w:rPr>
      </w:pPr>
      <w:r w:rsidRPr="008C7E4E">
        <w:rPr>
          <w:rFonts w:ascii="Times New Roman" w:eastAsia="Times New Roman" w:hAnsi="Times New Roman" w:cs="Times New Roman"/>
          <w:color w:val="000000"/>
          <w:lang w:eastAsia="sk-SK"/>
        </w:rPr>
        <w:t>Ovocie a zelenina, južné ovocie</w:t>
      </w:r>
    </w:p>
    <w:p w:rsidR="008C7E4E" w:rsidRPr="008C7E4E" w:rsidRDefault="008C7E4E" w:rsidP="008C7E4E">
      <w:pPr>
        <w:numPr>
          <w:ilvl w:val="0"/>
          <w:numId w:val="33"/>
        </w:numPr>
        <w:spacing w:after="0" w:line="240" w:lineRule="auto"/>
        <w:textAlignment w:val="baseline"/>
        <w:rPr>
          <w:rFonts w:ascii="Times New Roman" w:eastAsia="Times New Roman" w:hAnsi="Times New Roman" w:cs="Times New Roman"/>
          <w:color w:val="000000"/>
          <w:lang w:eastAsia="sk-SK"/>
        </w:rPr>
      </w:pPr>
      <w:r w:rsidRPr="008C7E4E">
        <w:rPr>
          <w:rFonts w:ascii="Times New Roman" w:eastAsia="Times New Roman" w:hAnsi="Times New Roman" w:cs="Times New Roman"/>
          <w:color w:val="000000"/>
          <w:lang w:eastAsia="sk-SK"/>
        </w:rPr>
        <w:t>Mäso a výrobky z mäsa ( zverina, ryby, konzervy)</w:t>
      </w:r>
    </w:p>
    <w:p w:rsidR="008C7E4E" w:rsidRPr="008C7E4E" w:rsidRDefault="008C7E4E" w:rsidP="008C7E4E">
      <w:pPr>
        <w:numPr>
          <w:ilvl w:val="0"/>
          <w:numId w:val="33"/>
        </w:numPr>
        <w:spacing w:after="0" w:line="240" w:lineRule="auto"/>
        <w:textAlignment w:val="baseline"/>
        <w:rPr>
          <w:rFonts w:ascii="Times New Roman" w:eastAsia="Times New Roman" w:hAnsi="Times New Roman" w:cs="Times New Roman"/>
          <w:color w:val="000000"/>
          <w:lang w:eastAsia="sk-SK"/>
        </w:rPr>
      </w:pPr>
      <w:r w:rsidRPr="008C7E4E">
        <w:rPr>
          <w:rFonts w:ascii="Times New Roman" w:eastAsia="Times New Roman" w:hAnsi="Times New Roman" w:cs="Times New Roman"/>
          <w:color w:val="000000"/>
          <w:lang w:eastAsia="sk-SK"/>
        </w:rPr>
        <w:t>Káva, čaj, kakao, čokoláda, cukrovinky</w:t>
      </w:r>
    </w:p>
    <w:p w:rsidR="008C7E4E" w:rsidRPr="008C7E4E" w:rsidRDefault="008C7E4E" w:rsidP="008C7E4E">
      <w:pPr>
        <w:numPr>
          <w:ilvl w:val="0"/>
          <w:numId w:val="33"/>
        </w:numPr>
        <w:spacing w:after="0" w:line="240" w:lineRule="auto"/>
        <w:textAlignment w:val="baseline"/>
        <w:rPr>
          <w:rFonts w:ascii="Times New Roman" w:eastAsia="Times New Roman" w:hAnsi="Times New Roman" w:cs="Times New Roman"/>
          <w:color w:val="000000"/>
          <w:lang w:eastAsia="sk-SK"/>
        </w:rPr>
      </w:pPr>
      <w:r>
        <w:rPr>
          <w:rFonts w:ascii="Calibri" w:eastAsia="Times New Roman" w:hAnsi="Calibri" w:cs="Times New Roman"/>
          <w:noProof/>
          <w:color w:val="000000"/>
          <w:bdr w:val="none" w:sz="0" w:space="0" w:color="auto" w:frame="1"/>
          <w:lang w:eastAsia="sk-SK"/>
        </w:rPr>
        <w:lastRenderedPageBreak/>
        <w:drawing>
          <wp:inline distT="0" distB="0" distL="0" distR="0">
            <wp:extent cx="2084070" cy="1392555"/>
            <wp:effectExtent l="0" t="0" r="0" b="0"/>
            <wp:docPr id="44" name="Obrázok 44" descr="Výsledok vyhľadávania obrázkov pre dopyt označenie  uličiek tovaru v obch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ýsledok vyhľadávania obrázkov pre dopyt označenie  uličiek tovaru v obchod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84070" cy="1392555"/>
                    </a:xfrm>
                    <a:prstGeom prst="rect">
                      <a:avLst/>
                    </a:prstGeom>
                    <a:noFill/>
                    <a:ln>
                      <a:noFill/>
                    </a:ln>
                  </pic:spPr>
                </pic:pic>
              </a:graphicData>
            </a:graphic>
          </wp:inline>
        </w:drawing>
      </w:r>
      <w:r w:rsidRPr="008C7E4E">
        <w:rPr>
          <w:rFonts w:ascii="Times New Roman" w:eastAsia="Times New Roman" w:hAnsi="Times New Roman" w:cs="Times New Roman"/>
          <w:color w:val="000000"/>
          <w:lang w:eastAsia="sk-SK"/>
        </w:rPr>
        <w:t>Koreniny a ostatné pochutiny ( ocot, horčica )</w:t>
      </w:r>
    </w:p>
    <w:p w:rsidR="008C7E4E" w:rsidRPr="008C7E4E" w:rsidRDefault="008C7E4E" w:rsidP="008C7E4E">
      <w:pPr>
        <w:numPr>
          <w:ilvl w:val="0"/>
          <w:numId w:val="33"/>
        </w:numPr>
        <w:spacing w:line="240" w:lineRule="auto"/>
        <w:textAlignment w:val="baseline"/>
        <w:rPr>
          <w:rFonts w:ascii="Times New Roman" w:eastAsia="Times New Roman" w:hAnsi="Times New Roman" w:cs="Times New Roman"/>
          <w:color w:val="000000"/>
          <w:lang w:eastAsia="sk-SK"/>
        </w:rPr>
      </w:pPr>
      <w:r w:rsidRPr="008C7E4E">
        <w:rPr>
          <w:rFonts w:ascii="Times New Roman" w:eastAsia="Times New Roman" w:hAnsi="Times New Roman" w:cs="Times New Roman"/>
          <w:color w:val="000000"/>
          <w:lang w:eastAsia="sk-SK"/>
        </w:rPr>
        <w:t>Polievky a kypriace prípravky</w:t>
      </w:r>
    </w:p>
    <w:p w:rsidR="008C7E4E" w:rsidRPr="008C7E4E" w:rsidRDefault="008C7E4E" w:rsidP="008C7E4E">
      <w:pPr>
        <w:spacing w:after="240" w:line="240" w:lineRule="auto"/>
        <w:rPr>
          <w:rFonts w:ascii="Times New Roman" w:eastAsia="Times New Roman" w:hAnsi="Times New Roman" w:cs="Times New Roman"/>
          <w:sz w:val="24"/>
          <w:szCs w:val="24"/>
          <w:lang w:eastAsia="sk-SK"/>
        </w:rPr>
      </w:pPr>
      <w:r w:rsidRPr="008C7E4E">
        <w:rPr>
          <w:rFonts w:ascii="Times New Roman" w:eastAsia="Times New Roman" w:hAnsi="Times New Roman" w:cs="Times New Roman"/>
          <w:sz w:val="24"/>
          <w:szCs w:val="24"/>
          <w:lang w:eastAsia="sk-SK"/>
        </w:rPr>
        <w:br/>
      </w:r>
      <w:r w:rsidRPr="008C7E4E">
        <w:rPr>
          <w:rFonts w:ascii="Times New Roman" w:eastAsia="Times New Roman" w:hAnsi="Times New Roman" w:cs="Times New Roman"/>
          <w:sz w:val="24"/>
          <w:szCs w:val="24"/>
          <w:lang w:eastAsia="sk-SK"/>
        </w:rPr>
        <w:br/>
      </w:r>
    </w:p>
    <w:p w:rsidR="008C7E4E" w:rsidRPr="008C7E4E" w:rsidRDefault="008C7E4E" w:rsidP="008C7E4E">
      <w:pPr>
        <w:spacing w:after="0" w:line="240" w:lineRule="auto"/>
        <w:rPr>
          <w:rFonts w:ascii="Times New Roman" w:eastAsia="Times New Roman" w:hAnsi="Times New Roman" w:cs="Times New Roman"/>
          <w:sz w:val="24"/>
          <w:szCs w:val="24"/>
          <w:lang w:eastAsia="sk-SK"/>
        </w:rPr>
      </w:pPr>
      <w:r w:rsidRPr="008C7E4E">
        <w:rPr>
          <w:rFonts w:ascii="Times New Roman" w:eastAsia="Times New Roman" w:hAnsi="Times New Roman" w:cs="Times New Roman"/>
          <w:color w:val="000000"/>
          <w:lang w:eastAsia="sk-SK"/>
        </w:rPr>
        <w:t>Nepotravinársky ( priemyselný ) tovar zahŕňa tovary zoskupené podľa rôznych znakov a vlastností. Jednotlivé tovary sa od seba odlišujú rozmermi, povrchovou úpravou, dizajnom, kvalitou a cenou.</w:t>
      </w:r>
    </w:p>
    <w:p w:rsidR="008C7E4E" w:rsidRPr="008C7E4E" w:rsidRDefault="008C7E4E" w:rsidP="008C7E4E">
      <w:pPr>
        <w:spacing w:after="0" w:line="240" w:lineRule="auto"/>
        <w:rPr>
          <w:rFonts w:ascii="Times New Roman" w:eastAsia="Times New Roman" w:hAnsi="Times New Roman" w:cs="Times New Roman"/>
          <w:sz w:val="24"/>
          <w:szCs w:val="24"/>
          <w:lang w:eastAsia="sk-SK"/>
        </w:rPr>
      </w:pPr>
      <w:r w:rsidRPr="008C7E4E">
        <w:rPr>
          <w:rFonts w:ascii="Times New Roman" w:eastAsia="Times New Roman" w:hAnsi="Times New Roman" w:cs="Times New Roman"/>
          <w:color w:val="000000"/>
          <w:lang w:eastAsia="sk-SK"/>
        </w:rPr>
        <w:t>Nepotravinársky tovar môžeme rozdeliť do tovarových skupín:</w:t>
      </w:r>
    </w:p>
    <w:p w:rsidR="008C7E4E" w:rsidRPr="008C7E4E" w:rsidRDefault="008C7E4E" w:rsidP="008C7E4E">
      <w:pPr>
        <w:numPr>
          <w:ilvl w:val="0"/>
          <w:numId w:val="34"/>
        </w:numPr>
        <w:spacing w:after="0" w:line="240" w:lineRule="auto"/>
        <w:textAlignment w:val="baseline"/>
        <w:rPr>
          <w:rFonts w:ascii="Times New Roman" w:eastAsia="Times New Roman" w:hAnsi="Times New Roman" w:cs="Times New Roman"/>
          <w:color w:val="000000"/>
          <w:lang w:eastAsia="sk-SK"/>
        </w:rPr>
      </w:pPr>
      <w:r w:rsidRPr="008C7E4E">
        <w:rPr>
          <w:rFonts w:ascii="Times New Roman" w:eastAsia="Times New Roman" w:hAnsi="Times New Roman" w:cs="Times New Roman"/>
          <w:color w:val="000000"/>
          <w:lang w:eastAsia="sk-SK"/>
        </w:rPr>
        <w:t>Elektrotechnický tovar</w:t>
      </w:r>
    </w:p>
    <w:p w:rsidR="008C7E4E" w:rsidRPr="008C7E4E" w:rsidRDefault="008C7E4E" w:rsidP="008C7E4E">
      <w:pPr>
        <w:numPr>
          <w:ilvl w:val="0"/>
          <w:numId w:val="34"/>
        </w:numPr>
        <w:spacing w:after="0" w:line="240" w:lineRule="auto"/>
        <w:textAlignment w:val="baseline"/>
        <w:rPr>
          <w:rFonts w:ascii="Times New Roman" w:eastAsia="Times New Roman" w:hAnsi="Times New Roman" w:cs="Times New Roman"/>
          <w:color w:val="000000"/>
          <w:lang w:eastAsia="sk-SK"/>
        </w:rPr>
      </w:pPr>
      <w:r w:rsidRPr="008C7E4E">
        <w:rPr>
          <w:rFonts w:ascii="Times New Roman" w:eastAsia="Times New Roman" w:hAnsi="Times New Roman" w:cs="Times New Roman"/>
          <w:color w:val="000000"/>
          <w:lang w:eastAsia="sk-SK"/>
        </w:rPr>
        <w:t>Drogériový tovar</w:t>
      </w:r>
    </w:p>
    <w:p w:rsidR="008C7E4E" w:rsidRPr="008C7E4E" w:rsidRDefault="008C7E4E" w:rsidP="008C7E4E">
      <w:pPr>
        <w:numPr>
          <w:ilvl w:val="0"/>
          <w:numId w:val="34"/>
        </w:numPr>
        <w:spacing w:after="0" w:line="240" w:lineRule="auto"/>
        <w:textAlignment w:val="baseline"/>
        <w:rPr>
          <w:rFonts w:ascii="Times New Roman" w:eastAsia="Times New Roman" w:hAnsi="Times New Roman" w:cs="Times New Roman"/>
          <w:color w:val="000000"/>
          <w:lang w:eastAsia="sk-SK"/>
        </w:rPr>
      </w:pPr>
      <w:r w:rsidRPr="008C7E4E">
        <w:rPr>
          <w:rFonts w:ascii="Times New Roman" w:eastAsia="Times New Roman" w:hAnsi="Times New Roman" w:cs="Times New Roman"/>
          <w:color w:val="000000"/>
          <w:lang w:eastAsia="sk-SK"/>
        </w:rPr>
        <w:t>Textil a odevy</w:t>
      </w:r>
    </w:p>
    <w:p w:rsidR="008C7E4E" w:rsidRPr="008C7E4E" w:rsidRDefault="008C7E4E" w:rsidP="008C7E4E">
      <w:pPr>
        <w:numPr>
          <w:ilvl w:val="0"/>
          <w:numId w:val="34"/>
        </w:numPr>
        <w:spacing w:after="0" w:line="240" w:lineRule="auto"/>
        <w:textAlignment w:val="baseline"/>
        <w:rPr>
          <w:rFonts w:ascii="Times New Roman" w:eastAsia="Times New Roman" w:hAnsi="Times New Roman" w:cs="Times New Roman"/>
          <w:color w:val="000000"/>
          <w:lang w:eastAsia="sk-SK"/>
        </w:rPr>
      </w:pPr>
      <w:r w:rsidRPr="008C7E4E">
        <w:rPr>
          <w:rFonts w:ascii="Times New Roman" w:eastAsia="Times New Roman" w:hAnsi="Times New Roman" w:cs="Times New Roman"/>
          <w:color w:val="000000"/>
          <w:lang w:eastAsia="sk-SK"/>
        </w:rPr>
        <w:t>Koža, kožušiny, obuv a kožená galantéria</w:t>
      </w:r>
    </w:p>
    <w:p w:rsidR="008C7E4E" w:rsidRPr="008C7E4E" w:rsidRDefault="008C7E4E" w:rsidP="008C7E4E">
      <w:pPr>
        <w:numPr>
          <w:ilvl w:val="0"/>
          <w:numId w:val="34"/>
        </w:numPr>
        <w:spacing w:after="0" w:line="240" w:lineRule="auto"/>
        <w:textAlignment w:val="baseline"/>
        <w:rPr>
          <w:rFonts w:ascii="Times New Roman" w:eastAsia="Times New Roman" w:hAnsi="Times New Roman" w:cs="Times New Roman"/>
          <w:color w:val="000000"/>
          <w:lang w:eastAsia="sk-SK"/>
        </w:rPr>
      </w:pPr>
      <w:r w:rsidRPr="008C7E4E">
        <w:rPr>
          <w:rFonts w:ascii="Times New Roman" w:eastAsia="Times New Roman" w:hAnsi="Times New Roman" w:cs="Times New Roman"/>
          <w:color w:val="000000"/>
          <w:lang w:eastAsia="sk-SK"/>
        </w:rPr>
        <w:t>Domáce potreby</w:t>
      </w:r>
    </w:p>
    <w:p w:rsidR="008C7E4E" w:rsidRPr="008C7E4E" w:rsidRDefault="008C7E4E" w:rsidP="008C7E4E">
      <w:pPr>
        <w:numPr>
          <w:ilvl w:val="0"/>
          <w:numId w:val="34"/>
        </w:numPr>
        <w:spacing w:after="0" w:line="240" w:lineRule="auto"/>
        <w:textAlignment w:val="baseline"/>
        <w:rPr>
          <w:rFonts w:ascii="Times New Roman" w:eastAsia="Times New Roman" w:hAnsi="Times New Roman" w:cs="Times New Roman"/>
          <w:color w:val="000000"/>
          <w:lang w:eastAsia="sk-SK"/>
        </w:rPr>
      </w:pPr>
      <w:r w:rsidRPr="008C7E4E">
        <w:rPr>
          <w:rFonts w:ascii="Times New Roman" w:eastAsia="Times New Roman" w:hAnsi="Times New Roman" w:cs="Times New Roman"/>
          <w:color w:val="000000"/>
          <w:lang w:eastAsia="sk-SK"/>
        </w:rPr>
        <w:t>Drobný tovar</w:t>
      </w:r>
    </w:p>
    <w:p w:rsidR="008C7E4E" w:rsidRPr="008C7E4E" w:rsidRDefault="008C7E4E" w:rsidP="008C7E4E">
      <w:pPr>
        <w:numPr>
          <w:ilvl w:val="0"/>
          <w:numId w:val="34"/>
        </w:numPr>
        <w:spacing w:after="0" w:line="240" w:lineRule="auto"/>
        <w:textAlignment w:val="baseline"/>
        <w:rPr>
          <w:rFonts w:ascii="Times New Roman" w:eastAsia="Times New Roman" w:hAnsi="Times New Roman" w:cs="Times New Roman"/>
          <w:color w:val="000000"/>
          <w:lang w:eastAsia="sk-SK"/>
        </w:rPr>
      </w:pPr>
      <w:r w:rsidRPr="008C7E4E">
        <w:rPr>
          <w:rFonts w:ascii="Times New Roman" w:eastAsia="Times New Roman" w:hAnsi="Times New Roman" w:cs="Times New Roman"/>
          <w:color w:val="000000"/>
          <w:lang w:eastAsia="sk-SK"/>
        </w:rPr>
        <w:t>Klenoty a hodiny</w:t>
      </w:r>
    </w:p>
    <w:p w:rsidR="008C7E4E" w:rsidRPr="008C7E4E" w:rsidRDefault="008C7E4E" w:rsidP="008C7E4E">
      <w:pPr>
        <w:numPr>
          <w:ilvl w:val="0"/>
          <w:numId w:val="34"/>
        </w:numPr>
        <w:spacing w:after="0" w:line="240" w:lineRule="auto"/>
        <w:textAlignment w:val="baseline"/>
        <w:rPr>
          <w:rFonts w:ascii="Times New Roman" w:eastAsia="Times New Roman" w:hAnsi="Times New Roman" w:cs="Times New Roman"/>
          <w:color w:val="000000"/>
          <w:lang w:eastAsia="sk-SK"/>
        </w:rPr>
      </w:pPr>
      <w:r w:rsidRPr="008C7E4E">
        <w:rPr>
          <w:rFonts w:ascii="Times New Roman" w:eastAsia="Times New Roman" w:hAnsi="Times New Roman" w:cs="Times New Roman"/>
          <w:color w:val="000000"/>
          <w:lang w:eastAsia="sk-SK"/>
        </w:rPr>
        <w:t>Nábytok a bytové zariadenie</w:t>
      </w:r>
    </w:p>
    <w:p w:rsidR="008C7E4E" w:rsidRPr="008C7E4E" w:rsidRDefault="008C7E4E" w:rsidP="008C7E4E">
      <w:pPr>
        <w:numPr>
          <w:ilvl w:val="0"/>
          <w:numId w:val="34"/>
        </w:numPr>
        <w:spacing w:after="0" w:line="240" w:lineRule="auto"/>
        <w:textAlignment w:val="baseline"/>
        <w:rPr>
          <w:rFonts w:ascii="Times New Roman" w:eastAsia="Times New Roman" w:hAnsi="Times New Roman" w:cs="Times New Roman"/>
          <w:color w:val="000000"/>
          <w:lang w:eastAsia="sk-SK"/>
        </w:rPr>
      </w:pPr>
      <w:r w:rsidRPr="008C7E4E">
        <w:rPr>
          <w:rFonts w:ascii="Times New Roman" w:eastAsia="Times New Roman" w:hAnsi="Times New Roman" w:cs="Times New Roman"/>
          <w:color w:val="000000"/>
          <w:lang w:eastAsia="sk-SK"/>
        </w:rPr>
        <w:t>Stavebné a remeselnícke potreby</w:t>
      </w:r>
    </w:p>
    <w:p w:rsidR="008C7E4E" w:rsidRPr="008C7E4E" w:rsidRDefault="008C7E4E" w:rsidP="008C7E4E">
      <w:pPr>
        <w:numPr>
          <w:ilvl w:val="0"/>
          <w:numId w:val="34"/>
        </w:numPr>
        <w:spacing w:after="0" w:line="240" w:lineRule="auto"/>
        <w:textAlignment w:val="baseline"/>
        <w:rPr>
          <w:rFonts w:ascii="Times New Roman" w:eastAsia="Times New Roman" w:hAnsi="Times New Roman" w:cs="Times New Roman"/>
          <w:color w:val="000000"/>
          <w:lang w:eastAsia="sk-SK"/>
        </w:rPr>
      </w:pPr>
      <w:r w:rsidRPr="008C7E4E">
        <w:rPr>
          <w:rFonts w:ascii="Times New Roman" w:eastAsia="Times New Roman" w:hAnsi="Times New Roman" w:cs="Times New Roman"/>
          <w:color w:val="000000"/>
          <w:lang w:eastAsia="sk-SK"/>
        </w:rPr>
        <w:t>Motorové vozidlá</w:t>
      </w:r>
    </w:p>
    <w:p w:rsidR="008C7E4E" w:rsidRPr="008C7E4E" w:rsidRDefault="008C7E4E" w:rsidP="008C7E4E">
      <w:pPr>
        <w:numPr>
          <w:ilvl w:val="0"/>
          <w:numId w:val="34"/>
        </w:numPr>
        <w:spacing w:after="0" w:line="240" w:lineRule="auto"/>
        <w:textAlignment w:val="baseline"/>
        <w:rPr>
          <w:rFonts w:ascii="Times New Roman" w:eastAsia="Times New Roman" w:hAnsi="Times New Roman" w:cs="Times New Roman"/>
          <w:color w:val="000000"/>
          <w:lang w:eastAsia="sk-SK"/>
        </w:rPr>
      </w:pPr>
      <w:r w:rsidRPr="008C7E4E">
        <w:rPr>
          <w:rFonts w:ascii="Times New Roman" w:eastAsia="Times New Roman" w:hAnsi="Times New Roman" w:cs="Times New Roman"/>
          <w:color w:val="000000"/>
          <w:lang w:eastAsia="sk-SK"/>
        </w:rPr>
        <w:t>Energia</w:t>
      </w:r>
      <w:r>
        <w:rPr>
          <w:rFonts w:ascii="Calibri" w:eastAsia="Times New Roman" w:hAnsi="Calibri" w:cs="Times New Roman"/>
          <w:noProof/>
          <w:color w:val="000000"/>
          <w:bdr w:val="none" w:sz="0" w:space="0" w:color="auto" w:frame="1"/>
          <w:lang w:eastAsia="sk-SK"/>
        </w:rPr>
        <w:drawing>
          <wp:inline distT="0" distB="0" distL="0" distR="0">
            <wp:extent cx="3232150" cy="2158365"/>
            <wp:effectExtent l="0" t="0" r="6350" b="0"/>
            <wp:docPr id="43" name="Obrázok 43" descr="Výsledok vyhľadávania obrázkov pre dopyt označenie  uličiek tovaru v obch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ýsledok vyhľadávania obrázkov pre dopyt označenie  uličiek tovaru v obchod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32150" cy="2158365"/>
                    </a:xfrm>
                    <a:prstGeom prst="rect">
                      <a:avLst/>
                    </a:prstGeom>
                    <a:noFill/>
                    <a:ln>
                      <a:noFill/>
                    </a:ln>
                  </pic:spPr>
                </pic:pic>
              </a:graphicData>
            </a:graphic>
          </wp:inline>
        </w:drawing>
      </w:r>
    </w:p>
    <w:p w:rsidR="008C7E4E" w:rsidRPr="008C7E4E" w:rsidRDefault="008C7E4E" w:rsidP="008C7E4E">
      <w:pPr>
        <w:spacing w:line="240" w:lineRule="auto"/>
        <w:ind w:left="720"/>
        <w:rPr>
          <w:rFonts w:ascii="Times New Roman" w:eastAsia="Times New Roman" w:hAnsi="Times New Roman" w:cs="Times New Roman"/>
          <w:sz w:val="24"/>
          <w:szCs w:val="24"/>
          <w:lang w:eastAsia="sk-SK"/>
        </w:rPr>
      </w:pPr>
      <w:r>
        <w:rPr>
          <w:rFonts w:ascii="Calibri" w:eastAsia="Times New Roman" w:hAnsi="Calibri" w:cs="Times New Roman"/>
          <w:noProof/>
          <w:color w:val="000000"/>
          <w:bdr w:val="none" w:sz="0" w:space="0" w:color="auto" w:frame="1"/>
          <w:lang w:eastAsia="sk-SK"/>
        </w:rPr>
        <w:lastRenderedPageBreak/>
        <w:drawing>
          <wp:inline distT="0" distB="0" distL="0" distR="0">
            <wp:extent cx="3200400" cy="1797050"/>
            <wp:effectExtent l="0" t="0" r="0" b="0"/>
            <wp:docPr id="42" name="Obrázok 42" descr="Výsledok vyhľadávania obrázkov pre dopyt označenie  uličiek tovaru v obchode papiernic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ýsledok vyhľadávania obrázkov pre dopyt označenie  uličiek tovaru v obchode papiernictvo"/>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00400" cy="1797050"/>
                    </a:xfrm>
                    <a:prstGeom prst="rect">
                      <a:avLst/>
                    </a:prstGeom>
                    <a:noFill/>
                    <a:ln>
                      <a:noFill/>
                    </a:ln>
                  </pic:spPr>
                </pic:pic>
              </a:graphicData>
            </a:graphic>
          </wp:inline>
        </w:drawing>
      </w:r>
      <w:r w:rsidRPr="008C7E4E">
        <w:rPr>
          <w:rFonts w:ascii="Calibri" w:eastAsia="Times New Roman" w:hAnsi="Calibri" w:cs="Times New Roman"/>
          <w:color w:val="000000"/>
          <w:lang w:eastAsia="sk-SK"/>
        </w:rPr>
        <w:t xml:space="preserve"> </w:t>
      </w:r>
      <w:r>
        <w:rPr>
          <w:rFonts w:ascii="Calibri" w:eastAsia="Times New Roman" w:hAnsi="Calibri" w:cs="Times New Roman"/>
          <w:noProof/>
          <w:color w:val="000000"/>
          <w:bdr w:val="none" w:sz="0" w:space="0" w:color="auto" w:frame="1"/>
          <w:lang w:eastAsia="sk-SK"/>
        </w:rPr>
        <w:drawing>
          <wp:inline distT="0" distB="0" distL="0" distR="0">
            <wp:extent cx="3200400" cy="2402840"/>
            <wp:effectExtent l="0" t="0" r="0" b="0"/>
            <wp:docPr id="41" name="Obrázok 41" descr="Výsledok vyhľadávania obrázkov pre dopyt označenie  uličiek tovaru v obchode papiernic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ýsledok vyhľadávania obrázkov pre dopyt označenie  uličiek tovaru v obchode papiernictvo"/>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00400" cy="2402840"/>
                    </a:xfrm>
                    <a:prstGeom prst="rect">
                      <a:avLst/>
                    </a:prstGeom>
                    <a:noFill/>
                    <a:ln>
                      <a:noFill/>
                    </a:ln>
                  </pic:spPr>
                </pic:pic>
              </a:graphicData>
            </a:graphic>
          </wp:inline>
        </w:drawing>
      </w:r>
    </w:p>
    <w:p w:rsidR="008C7E4E" w:rsidRPr="008C7E4E" w:rsidRDefault="008C7E4E" w:rsidP="008C7E4E">
      <w:pPr>
        <w:spacing w:line="240" w:lineRule="auto"/>
        <w:rPr>
          <w:rFonts w:ascii="Times New Roman" w:eastAsia="Times New Roman" w:hAnsi="Times New Roman" w:cs="Times New Roman"/>
          <w:sz w:val="24"/>
          <w:szCs w:val="24"/>
          <w:lang w:eastAsia="sk-SK"/>
        </w:rPr>
      </w:pPr>
      <w:r w:rsidRPr="008C7E4E">
        <w:rPr>
          <w:rFonts w:ascii="Times New Roman" w:eastAsia="Times New Roman" w:hAnsi="Times New Roman" w:cs="Times New Roman"/>
          <w:b/>
          <w:bCs/>
          <w:color w:val="000000"/>
          <w:lang w:eastAsia="sk-SK"/>
        </w:rPr>
        <w:t>Nakupovanie</w:t>
      </w:r>
      <w:r w:rsidRPr="008C7E4E">
        <w:rPr>
          <w:rFonts w:ascii="Times New Roman" w:eastAsia="Times New Roman" w:hAnsi="Times New Roman" w:cs="Times New Roman"/>
          <w:color w:val="000000"/>
          <w:lang w:eastAsia="sk-SK"/>
        </w:rPr>
        <w:t xml:space="preserve"> počas </w:t>
      </w:r>
      <w:proofErr w:type="spellStart"/>
      <w:r w:rsidRPr="008C7E4E">
        <w:rPr>
          <w:rFonts w:ascii="Times New Roman" w:eastAsia="Times New Roman" w:hAnsi="Times New Roman" w:cs="Times New Roman"/>
          <w:color w:val="000000"/>
          <w:lang w:eastAsia="sk-SK"/>
        </w:rPr>
        <w:t>pandemickej</w:t>
      </w:r>
      <w:proofErr w:type="spellEnd"/>
      <w:r w:rsidRPr="008C7E4E">
        <w:rPr>
          <w:rFonts w:ascii="Times New Roman" w:eastAsia="Times New Roman" w:hAnsi="Times New Roman" w:cs="Times New Roman"/>
          <w:color w:val="000000"/>
          <w:lang w:eastAsia="sk-SK"/>
        </w:rPr>
        <w:t xml:space="preserve"> situácie </w:t>
      </w:r>
      <w:proofErr w:type="spellStart"/>
      <w:r w:rsidRPr="008C7E4E">
        <w:rPr>
          <w:rFonts w:ascii="Times New Roman" w:eastAsia="Times New Roman" w:hAnsi="Times New Roman" w:cs="Times New Roman"/>
          <w:color w:val="000000"/>
          <w:lang w:eastAsia="sk-SK"/>
        </w:rPr>
        <w:t>covid</w:t>
      </w:r>
      <w:proofErr w:type="spellEnd"/>
      <w:r w:rsidRPr="008C7E4E">
        <w:rPr>
          <w:rFonts w:ascii="Times New Roman" w:eastAsia="Times New Roman" w:hAnsi="Times New Roman" w:cs="Times New Roman"/>
          <w:color w:val="000000"/>
          <w:lang w:eastAsia="sk-SK"/>
        </w:rPr>
        <w:t xml:space="preserve"> 19. </w:t>
      </w:r>
    </w:p>
    <w:p w:rsidR="008C7E4E" w:rsidRPr="008C7E4E" w:rsidRDefault="008C7E4E" w:rsidP="008C7E4E">
      <w:pPr>
        <w:spacing w:line="240" w:lineRule="auto"/>
        <w:rPr>
          <w:rFonts w:ascii="Times New Roman" w:eastAsia="Times New Roman" w:hAnsi="Times New Roman" w:cs="Times New Roman"/>
          <w:sz w:val="24"/>
          <w:szCs w:val="24"/>
          <w:lang w:eastAsia="sk-SK"/>
        </w:rPr>
      </w:pPr>
      <w:r w:rsidRPr="008C7E4E">
        <w:rPr>
          <w:rFonts w:ascii="Times New Roman" w:eastAsia="Times New Roman" w:hAnsi="Times New Roman" w:cs="Times New Roman"/>
          <w:b/>
          <w:bCs/>
          <w:color w:val="000000"/>
          <w:lang w:eastAsia="sk-SK"/>
        </w:rPr>
        <w:t>Domáca úloha</w:t>
      </w:r>
      <w:r w:rsidRPr="008C7E4E">
        <w:rPr>
          <w:rFonts w:ascii="Times New Roman" w:eastAsia="Times New Roman" w:hAnsi="Times New Roman" w:cs="Times New Roman"/>
          <w:color w:val="000000"/>
          <w:lang w:eastAsia="sk-SK"/>
        </w:rPr>
        <w:t>: napíš ktorý tovar sme si nemohli kúpiť...... </w:t>
      </w:r>
    </w:p>
    <w:p w:rsidR="008C7E4E" w:rsidRPr="008C7E4E" w:rsidRDefault="008C7E4E" w:rsidP="008C7E4E">
      <w:pPr>
        <w:spacing w:after="240" w:line="240" w:lineRule="auto"/>
        <w:rPr>
          <w:rFonts w:ascii="Times New Roman" w:eastAsia="Times New Roman" w:hAnsi="Times New Roman" w:cs="Times New Roman"/>
          <w:sz w:val="24"/>
          <w:szCs w:val="24"/>
          <w:lang w:eastAsia="sk-SK"/>
        </w:rPr>
      </w:pPr>
    </w:p>
    <w:p w:rsidR="008C7E4E" w:rsidRPr="008C7E4E" w:rsidRDefault="008C7E4E" w:rsidP="008C7E4E">
      <w:pPr>
        <w:spacing w:line="240" w:lineRule="auto"/>
        <w:jc w:val="center"/>
        <w:rPr>
          <w:rFonts w:ascii="Times New Roman" w:eastAsia="Times New Roman" w:hAnsi="Times New Roman" w:cs="Times New Roman"/>
          <w:sz w:val="24"/>
          <w:szCs w:val="24"/>
          <w:lang w:eastAsia="sk-SK"/>
        </w:rPr>
      </w:pPr>
      <w:r w:rsidRPr="008C7E4E">
        <w:rPr>
          <w:rFonts w:ascii="Times New Roman" w:eastAsia="Times New Roman" w:hAnsi="Times New Roman" w:cs="Times New Roman"/>
          <w:b/>
          <w:bCs/>
          <w:color w:val="000000"/>
          <w:sz w:val="28"/>
          <w:szCs w:val="28"/>
          <w:lang w:eastAsia="sk-SK"/>
        </w:rPr>
        <w:t>Označovanie  tovaru  etiketami</w:t>
      </w:r>
    </w:p>
    <w:p w:rsidR="008C7E4E" w:rsidRPr="008C7E4E" w:rsidRDefault="008C7E4E" w:rsidP="008C7E4E">
      <w:pPr>
        <w:spacing w:after="0" w:line="240" w:lineRule="auto"/>
        <w:rPr>
          <w:rFonts w:ascii="Times New Roman" w:eastAsia="Times New Roman" w:hAnsi="Times New Roman" w:cs="Times New Roman"/>
          <w:sz w:val="24"/>
          <w:szCs w:val="24"/>
          <w:lang w:eastAsia="sk-SK"/>
        </w:rPr>
      </w:pPr>
      <w:r w:rsidRPr="008C7E4E">
        <w:rPr>
          <w:rFonts w:ascii="Times New Roman" w:eastAsia="Times New Roman" w:hAnsi="Times New Roman" w:cs="Times New Roman"/>
          <w:b/>
          <w:bCs/>
          <w:color w:val="000000"/>
          <w:sz w:val="24"/>
          <w:szCs w:val="24"/>
          <w:lang w:eastAsia="sk-SK"/>
        </w:rPr>
        <w:t>Ako musia byť výrobky označené?</w:t>
      </w:r>
    </w:p>
    <w:p w:rsidR="008C7E4E" w:rsidRPr="008C7E4E" w:rsidRDefault="008C7E4E" w:rsidP="008C7E4E">
      <w:pPr>
        <w:spacing w:after="0" w:line="240" w:lineRule="auto"/>
        <w:rPr>
          <w:rFonts w:ascii="Times New Roman" w:eastAsia="Times New Roman" w:hAnsi="Times New Roman" w:cs="Times New Roman"/>
          <w:sz w:val="24"/>
          <w:szCs w:val="24"/>
          <w:lang w:eastAsia="sk-SK"/>
        </w:rPr>
      </w:pPr>
      <w:r w:rsidRPr="008C7E4E">
        <w:rPr>
          <w:rFonts w:ascii="Times New Roman" w:eastAsia="Times New Roman" w:hAnsi="Times New Roman" w:cs="Times New Roman"/>
          <w:color w:val="000000"/>
          <w:sz w:val="24"/>
          <w:szCs w:val="24"/>
          <w:lang w:eastAsia="sk-SK"/>
        </w:rPr>
        <w:t>Každý predajca musí zabezpečiť, aby ním predávaný výrobok bol zreteľne označený údajmi o výrobcovi alebo aj o dovozcovi alebo dodávateľovi, o miere alebo o množstve, o spôsobe použitia a údržby výrobku a o nebezpečenstve, ktoré vyplýva z jeho nesprávneho použitia alebo údržby, o podmienkach uchovávania a skladovania výrobku, ako aj o riziku súvisiacom s poskytovanou službou. Údaje musia byť v slovenskom jazyku. </w:t>
      </w:r>
    </w:p>
    <w:p w:rsidR="008C7E4E" w:rsidRPr="008C7E4E" w:rsidRDefault="008C7E4E" w:rsidP="008C7E4E">
      <w:pPr>
        <w:spacing w:after="0" w:line="240" w:lineRule="auto"/>
        <w:rPr>
          <w:rFonts w:ascii="Times New Roman" w:eastAsia="Times New Roman" w:hAnsi="Times New Roman" w:cs="Times New Roman"/>
          <w:sz w:val="24"/>
          <w:szCs w:val="24"/>
          <w:lang w:eastAsia="sk-SK"/>
        </w:rPr>
      </w:pPr>
    </w:p>
    <w:p w:rsidR="008C7E4E" w:rsidRPr="008C7E4E" w:rsidRDefault="008C7E4E" w:rsidP="008C7E4E">
      <w:pPr>
        <w:spacing w:after="0" w:line="240" w:lineRule="auto"/>
        <w:rPr>
          <w:rFonts w:ascii="Times New Roman" w:eastAsia="Times New Roman" w:hAnsi="Times New Roman" w:cs="Times New Roman"/>
          <w:sz w:val="24"/>
          <w:szCs w:val="24"/>
          <w:lang w:eastAsia="sk-SK"/>
        </w:rPr>
      </w:pPr>
      <w:r w:rsidRPr="008C7E4E">
        <w:rPr>
          <w:rFonts w:ascii="Times New Roman" w:eastAsia="Times New Roman" w:hAnsi="Times New Roman" w:cs="Times New Roman"/>
          <w:color w:val="000000"/>
          <w:sz w:val="24"/>
          <w:szCs w:val="24"/>
          <w:lang w:eastAsia="sk-SK"/>
        </w:rPr>
        <w:t>Výrobca je povinný označiť výrobok údajmi, ktoré pravdivo a úplne informujú predávajúceho o vlastnostiach dodaného výrobku. Ak výrobca nesplní svoju povinnosť, táto povinnosť sa presúva na dovozcu. Ak dovozca neoznačí výrobok, označí ho dodávateľ. </w:t>
      </w:r>
    </w:p>
    <w:p w:rsidR="008C7E4E" w:rsidRPr="008C7E4E" w:rsidRDefault="008C7E4E" w:rsidP="008C7E4E">
      <w:pPr>
        <w:spacing w:after="0" w:line="240" w:lineRule="auto"/>
        <w:rPr>
          <w:rFonts w:ascii="Times New Roman" w:eastAsia="Times New Roman" w:hAnsi="Times New Roman" w:cs="Times New Roman"/>
          <w:sz w:val="24"/>
          <w:szCs w:val="24"/>
          <w:lang w:eastAsia="sk-SK"/>
        </w:rPr>
      </w:pPr>
    </w:p>
    <w:p w:rsidR="008C7E4E" w:rsidRPr="008C7E4E" w:rsidRDefault="008C7E4E" w:rsidP="008C7E4E">
      <w:pPr>
        <w:spacing w:after="0" w:line="240" w:lineRule="auto"/>
        <w:rPr>
          <w:rFonts w:ascii="Times New Roman" w:eastAsia="Times New Roman" w:hAnsi="Times New Roman" w:cs="Times New Roman"/>
          <w:sz w:val="24"/>
          <w:szCs w:val="24"/>
          <w:lang w:eastAsia="sk-SK"/>
        </w:rPr>
      </w:pPr>
      <w:r w:rsidRPr="008C7E4E">
        <w:rPr>
          <w:rFonts w:ascii="Times New Roman" w:eastAsia="Times New Roman" w:hAnsi="Times New Roman" w:cs="Times New Roman"/>
          <w:color w:val="000000"/>
          <w:sz w:val="24"/>
          <w:szCs w:val="24"/>
          <w:lang w:eastAsia="sk-SK"/>
        </w:rPr>
        <w:t>Predávajúci nesmie odstraňovať, prekrývať ani meniť označenie výrobku ani iné údaje uvedené výrobcom, dovozcom alebo dodávateľom. Pri predaji použitého alebo upravovaného výrobku, výrobku s </w:t>
      </w:r>
      <w:proofErr w:type="spellStart"/>
      <w:r w:rsidRPr="008C7E4E">
        <w:rPr>
          <w:rFonts w:ascii="Times New Roman" w:eastAsia="Times New Roman" w:hAnsi="Times New Roman" w:cs="Times New Roman"/>
          <w:color w:val="000000"/>
          <w:sz w:val="24"/>
          <w:szCs w:val="24"/>
          <w:lang w:eastAsia="sk-SK"/>
        </w:rPr>
        <w:t>vadou</w:t>
      </w:r>
      <w:proofErr w:type="spellEnd"/>
      <w:r w:rsidRPr="008C7E4E">
        <w:rPr>
          <w:rFonts w:ascii="Times New Roman" w:eastAsia="Times New Roman" w:hAnsi="Times New Roman" w:cs="Times New Roman"/>
          <w:color w:val="000000"/>
          <w:sz w:val="24"/>
          <w:szCs w:val="24"/>
          <w:lang w:eastAsia="sk-SK"/>
        </w:rPr>
        <w:t>, alebo výrobku, ktorého úžitkové vlastnosti sú inak obmedzené, musí predávajúci na túto skutočnosť spotrebiteľa vopred upozorniť. </w:t>
      </w:r>
    </w:p>
    <w:p w:rsidR="008C7E4E" w:rsidRPr="008C7E4E" w:rsidRDefault="008C7E4E" w:rsidP="008C7E4E">
      <w:pPr>
        <w:spacing w:after="0" w:line="240" w:lineRule="auto"/>
        <w:rPr>
          <w:rFonts w:ascii="Times New Roman" w:eastAsia="Times New Roman" w:hAnsi="Times New Roman" w:cs="Times New Roman"/>
          <w:sz w:val="24"/>
          <w:szCs w:val="24"/>
          <w:lang w:eastAsia="sk-SK"/>
        </w:rPr>
      </w:pPr>
      <w:r w:rsidRPr="008C7E4E">
        <w:rPr>
          <w:rFonts w:ascii="Times New Roman" w:eastAsia="Times New Roman" w:hAnsi="Times New Roman" w:cs="Times New Roman"/>
          <w:color w:val="000000"/>
          <w:sz w:val="24"/>
          <w:szCs w:val="24"/>
          <w:lang w:eastAsia="sk-SK"/>
        </w:rPr>
        <w:t>Takýto výrobok je predajca povinný predávať oddelene od ostatných výrobkov.</w:t>
      </w:r>
    </w:p>
    <w:p w:rsidR="008C7E4E" w:rsidRPr="008C7E4E" w:rsidRDefault="008C7E4E" w:rsidP="008C7E4E">
      <w:pPr>
        <w:spacing w:after="240" w:line="240" w:lineRule="auto"/>
        <w:rPr>
          <w:rFonts w:ascii="Times New Roman" w:eastAsia="Times New Roman" w:hAnsi="Times New Roman" w:cs="Times New Roman"/>
          <w:sz w:val="24"/>
          <w:szCs w:val="24"/>
          <w:lang w:eastAsia="sk-SK"/>
        </w:rPr>
      </w:pPr>
    </w:p>
    <w:p w:rsidR="008C7E4E" w:rsidRPr="008C7E4E" w:rsidRDefault="008C7E4E" w:rsidP="008C7E4E">
      <w:pPr>
        <w:spacing w:after="0" w:line="240" w:lineRule="auto"/>
        <w:rPr>
          <w:rFonts w:ascii="Times New Roman" w:eastAsia="Times New Roman" w:hAnsi="Times New Roman" w:cs="Times New Roman"/>
          <w:sz w:val="24"/>
          <w:szCs w:val="24"/>
          <w:lang w:eastAsia="sk-SK"/>
        </w:rPr>
      </w:pPr>
      <w:r>
        <w:rPr>
          <w:rFonts w:ascii="Calibri" w:eastAsia="Times New Roman" w:hAnsi="Calibri" w:cs="Times New Roman"/>
          <w:noProof/>
          <w:color w:val="000000"/>
          <w:bdr w:val="none" w:sz="0" w:space="0" w:color="auto" w:frame="1"/>
          <w:lang w:eastAsia="sk-SK"/>
        </w:rPr>
        <w:lastRenderedPageBreak/>
        <w:drawing>
          <wp:inline distT="0" distB="0" distL="0" distR="0">
            <wp:extent cx="1765300" cy="1956435"/>
            <wp:effectExtent l="0" t="0" r="6350" b="5715"/>
            <wp:docPr id="40" name="Obrázok 40" descr="Výsledok vyhľadávania obrázkov pre dopyt etik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ýsledok vyhľadávania obrázkov pre dopyt etikety"/>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65300" cy="1956435"/>
                    </a:xfrm>
                    <a:prstGeom prst="rect">
                      <a:avLst/>
                    </a:prstGeom>
                    <a:noFill/>
                    <a:ln>
                      <a:noFill/>
                    </a:ln>
                  </pic:spPr>
                </pic:pic>
              </a:graphicData>
            </a:graphic>
          </wp:inline>
        </w:drawing>
      </w:r>
      <w:r w:rsidRPr="008C7E4E">
        <w:rPr>
          <w:rFonts w:ascii="Calibri" w:eastAsia="Times New Roman" w:hAnsi="Calibri" w:cs="Times New Roman"/>
          <w:color w:val="000000"/>
          <w:lang w:eastAsia="sk-SK"/>
        </w:rPr>
        <w:t xml:space="preserve"> </w:t>
      </w:r>
      <w:r>
        <w:rPr>
          <w:rFonts w:ascii="Calibri" w:eastAsia="Times New Roman" w:hAnsi="Calibri" w:cs="Times New Roman"/>
          <w:noProof/>
          <w:color w:val="000000"/>
          <w:bdr w:val="none" w:sz="0" w:space="0" w:color="auto" w:frame="1"/>
          <w:lang w:eastAsia="sk-SK"/>
        </w:rPr>
        <w:drawing>
          <wp:inline distT="0" distB="0" distL="0" distR="0">
            <wp:extent cx="3838575" cy="2679700"/>
            <wp:effectExtent l="0" t="0" r="9525" b="6350"/>
            <wp:docPr id="39" name="Obrázok 39" descr="Výsledok vyhľadávania obrázkov pre dopyt etikety na potrav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ýsledok vyhľadávania obrázkov pre dopyt etikety na potraviny"/>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38575" cy="2679700"/>
                    </a:xfrm>
                    <a:prstGeom prst="rect">
                      <a:avLst/>
                    </a:prstGeom>
                    <a:noFill/>
                    <a:ln>
                      <a:noFill/>
                    </a:ln>
                  </pic:spPr>
                </pic:pic>
              </a:graphicData>
            </a:graphic>
          </wp:inline>
        </w:drawing>
      </w:r>
    </w:p>
    <w:p w:rsidR="008C7E4E" w:rsidRPr="008C7E4E" w:rsidRDefault="008C7E4E" w:rsidP="008C7E4E">
      <w:pPr>
        <w:spacing w:after="240" w:line="240" w:lineRule="auto"/>
        <w:rPr>
          <w:rFonts w:ascii="Times New Roman" w:eastAsia="Times New Roman" w:hAnsi="Times New Roman" w:cs="Times New Roman"/>
          <w:sz w:val="24"/>
          <w:szCs w:val="24"/>
          <w:lang w:eastAsia="sk-SK"/>
        </w:rPr>
      </w:pPr>
    </w:p>
    <w:p w:rsidR="008C7E4E" w:rsidRPr="008C7E4E" w:rsidRDefault="008C7E4E" w:rsidP="008C7E4E">
      <w:pPr>
        <w:spacing w:after="0" w:line="240" w:lineRule="auto"/>
        <w:rPr>
          <w:rFonts w:ascii="Times New Roman" w:eastAsia="Times New Roman" w:hAnsi="Times New Roman" w:cs="Times New Roman"/>
          <w:sz w:val="24"/>
          <w:szCs w:val="24"/>
          <w:lang w:eastAsia="sk-SK"/>
        </w:rPr>
      </w:pPr>
      <w:r>
        <w:rPr>
          <w:rFonts w:ascii="Calibri" w:eastAsia="Times New Roman" w:hAnsi="Calibri" w:cs="Times New Roman"/>
          <w:noProof/>
          <w:color w:val="000000"/>
          <w:bdr w:val="none" w:sz="0" w:space="0" w:color="auto" w:frame="1"/>
          <w:lang w:eastAsia="sk-SK"/>
        </w:rPr>
        <w:drawing>
          <wp:inline distT="0" distB="0" distL="0" distR="0">
            <wp:extent cx="1998980" cy="1488440"/>
            <wp:effectExtent l="0" t="0" r="1270" b="0"/>
            <wp:docPr id="37" name="Obrázok 37" descr="Výsledok vyhľadávania obrázkov pre dopyt etik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ýsledok vyhľadávania obrázkov pre dopyt etikety"/>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98980" cy="1488440"/>
                    </a:xfrm>
                    <a:prstGeom prst="rect">
                      <a:avLst/>
                    </a:prstGeom>
                    <a:noFill/>
                    <a:ln>
                      <a:noFill/>
                    </a:ln>
                  </pic:spPr>
                </pic:pic>
              </a:graphicData>
            </a:graphic>
          </wp:inline>
        </w:drawing>
      </w:r>
      <w:r>
        <w:rPr>
          <w:rFonts w:ascii="Calibri" w:eastAsia="Times New Roman" w:hAnsi="Calibri" w:cs="Times New Roman"/>
          <w:noProof/>
          <w:color w:val="000000"/>
          <w:bdr w:val="none" w:sz="0" w:space="0" w:color="auto" w:frame="1"/>
          <w:lang w:eastAsia="sk-SK"/>
        </w:rPr>
        <w:drawing>
          <wp:inline distT="0" distB="0" distL="0" distR="0">
            <wp:extent cx="2200910" cy="1488440"/>
            <wp:effectExtent l="0" t="0" r="8890" b="0"/>
            <wp:docPr id="36" name="Obrázok 36" descr="Výsledok vyhľadávania obrázkov pre dopyt etik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ýsledok vyhľadávania obrázkov pre dopyt etikety"/>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00910" cy="1488440"/>
                    </a:xfrm>
                    <a:prstGeom prst="rect">
                      <a:avLst/>
                    </a:prstGeom>
                    <a:noFill/>
                    <a:ln>
                      <a:noFill/>
                    </a:ln>
                  </pic:spPr>
                </pic:pic>
              </a:graphicData>
            </a:graphic>
          </wp:inline>
        </w:drawing>
      </w:r>
      <w:r>
        <w:rPr>
          <w:rFonts w:ascii="Calibri" w:eastAsia="Times New Roman" w:hAnsi="Calibri" w:cs="Times New Roman"/>
          <w:noProof/>
          <w:color w:val="000000"/>
          <w:bdr w:val="none" w:sz="0" w:space="0" w:color="auto" w:frame="1"/>
          <w:lang w:eastAsia="sk-SK"/>
        </w:rPr>
        <w:drawing>
          <wp:inline distT="0" distB="0" distL="0" distR="0">
            <wp:extent cx="1849755" cy="1382395"/>
            <wp:effectExtent l="0" t="0" r="0" b="8255"/>
            <wp:docPr id="35" name="Obrázok 35" descr="Výsledok vyhľadávania obrázkov pre dopyt etik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ýsledok vyhľadávania obrázkov pre dopyt etikety"/>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49755" cy="1382395"/>
                    </a:xfrm>
                    <a:prstGeom prst="rect">
                      <a:avLst/>
                    </a:prstGeom>
                    <a:noFill/>
                    <a:ln>
                      <a:noFill/>
                    </a:ln>
                  </pic:spPr>
                </pic:pic>
              </a:graphicData>
            </a:graphic>
          </wp:inline>
        </w:drawing>
      </w:r>
      <w:r>
        <w:rPr>
          <w:rFonts w:ascii="Calibri" w:eastAsia="Times New Roman" w:hAnsi="Calibri" w:cs="Times New Roman"/>
          <w:noProof/>
          <w:color w:val="000000"/>
          <w:bdr w:val="none" w:sz="0" w:space="0" w:color="auto" w:frame="1"/>
          <w:lang w:eastAsia="sk-SK"/>
        </w:rPr>
        <w:drawing>
          <wp:inline distT="0" distB="0" distL="0" distR="0">
            <wp:extent cx="1913890" cy="3923665"/>
            <wp:effectExtent l="0" t="0" r="0" b="635"/>
            <wp:docPr id="34" name="Obrázok 34" descr="Výsledok vyhľadávania obrázkov pre dopyt etik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ýsledok vyhľadávania obrázkov pre dopyt etikety"/>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13890" cy="3923665"/>
                    </a:xfrm>
                    <a:prstGeom prst="rect">
                      <a:avLst/>
                    </a:prstGeom>
                    <a:noFill/>
                    <a:ln>
                      <a:noFill/>
                    </a:ln>
                  </pic:spPr>
                </pic:pic>
              </a:graphicData>
            </a:graphic>
          </wp:inline>
        </w:drawing>
      </w:r>
    </w:p>
    <w:p w:rsidR="008C7E4E" w:rsidRPr="008C7E4E" w:rsidRDefault="008C7E4E" w:rsidP="008C7E4E">
      <w:pPr>
        <w:spacing w:after="0" w:line="240" w:lineRule="auto"/>
        <w:rPr>
          <w:rFonts w:ascii="Times New Roman" w:eastAsia="Times New Roman" w:hAnsi="Times New Roman" w:cs="Times New Roman"/>
          <w:sz w:val="24"/>
          <w:szCs w:val="24"/>
          <w:lang w:eastAsia="sk-SK"/>
        </w:rPr>
      </w:pPr>
      <w:r>
        <w:rPr>
          <w:rFonts w:ascii="Calibri" w:eastAsia="Times New Roman" w:hAnsi="Calibri" w:cs="Times New Roman"/>
          <w:noProof/>
          <w:color w:val="000000"/>
          <w:bdr w:val="none" w:sz="0" w:space="0" w:color="auto" w:frame="1"/>
          <w:lang w:eastAsia="sk-SK"/>
        </w:rPr>
        <w:lastRenderedPageBreak/>
        <w:drawing>
          <wp:inline distT="0" distB="0" distL="0" distR="0">
            <wp:extent cx="3966210" cy="2796540"/>
            <wp:effectExtent l="0" t="0" r="0" b="3810"/>
            <wp:docPr id="33" name="Obrázok 33" descr="Výsledok vyhľadávania obrázkov pre dopyt etikety na potrav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ýsledok vyhľadávania obrázkov pre dopyt etikety na potraviny"/>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66210" cy="2796540"/>
                    </a:xfrm>
                    <a:prstGeom prst="rect">
                      <a:avLst/>
                    </a:prstGeom>
                    <a:noFill/>
                    <a:ln>
                      <a:noFill/>
                    </a:ln>
                  </pic:spPr>
                </pic:pic>
              </a:graphicData>
            </a:graphic>
          </wp:inline>
        </w:drawing>
      </w:r>
    </w:p>
    <w:p w:rsidR="008C7E4E" w:rsidRPr="008C7E4E" w:rsidRDefault="008C7E4E" w:rsidP="008C7E4E">
      <w:pPr>
        <w:spacing w:after="0" w:line="240" w:lineRule="auto"/>
        <w:rPr>
          <w:rFonts w:ascii="Times New Roman" w:eastAsia="Times New Roman" w:hAnsi="Times New Roman" w:cs="Times New Roman"/>
          <w:sz w:val="24"/>
          <w:szCs w:val="24"/>
          <w:lang w:eastAsia="sk-SK"/>
        </w:rPr>
      </w:pPr>
    </w:p>
    <w:p w:rsidR="008C7E4E" w:rsidRPr="008C7E4E" w:rsidRDefault="008C7E4E" w:rsidP="008C7E4E">
      <w:pPr>
        <w:spacing w:after="0" w:line="240" w:lineRule="auto"/>
        <w:rPr>
          <w:rFonts w:ascii="Times New Roman" w:eastAsia="Times New Roman" w:hAnsi="Times New Roman" w:cs="Times New Roman"/>
          <w:sz w:val="24"/>
          <w:szCs w:val="24"/>
          <w:lang w:eastAsia="sk-SK"/>
        </w:rPr>
      </w:pPr>
      <w:r w:rsidRPr="008C7E4E">
        <w:rPr>
          <w:rFonts w:ascii="Times New Roman" w:eastAsia="Times New Roman" w:hAnsi="Times New Roman" w:cs="Times New Roman"/>
          <w:b/>
          <w:bCs/>
          <w:color w:val="000000"/>
          <w:sz w:val="24"/>
          <w:szCs w:val="24"/>
          <w:lang w:eastAsia="sk-SK"/>
        </w:rPr>
        <w:t>Etiketa</w:t>
      </w:r>
      <w:r w:rsidRPr="008C7E4E">
        <w:rPr>
          <w:rFonts w:ascii="Times New Roman" w:eastAsia="Times New Roman" w:hAnsi="Times New Roman" w:cs="Times New Roman"/>
          <w:color w:val="000000"/>
          <w:sz w:val="24"/>
          <w:szCs w:val="24"/>
          <w:lang w:eastAsia="sk-SK"/>
        </w:rPr>
        <w:t xml:space="preserve"> musí byť trvalá, ľahko čitateľná, viditeľná, prístupná a pevne pripevnená.</w:t>
      </w:r>
    </w:p>
    <w:p w:rsidR="00B663B0" w:rsidRPr="0094218B" w:rsidRDefault="008C7E4E" w:rsidP="008C7E4E">
      <w:r w:rsidRPr="008C7E4E">
        <w:rPr>
          <w:rFonts w:ascii="Times New Roman" w:eastAsia="Times New Roman" w:hAnsi="Times New Roman" w:cs="Times New Roman"/>
          <w:color w:val="000000"/>
          <w:sz w:val="24"/>
          <w:szCs w:val="24"/>
          <w:lang w:eastAsia="sk-SK"/>
        </w:rPr>
        <w:t xml:space="preserve">Informácie v textovej podobe musia byť </w:t>
      </w:r>
      <w:r w:rsidRPr="008C7E4E">
        <w:rPr>
          <w:rFonts w:ascii="Times New Roman" w:eastAsia="Times New Roman" w:hAnsi="Times New Roman" w:cs="Times New Roman"/>
          <w:b/>
          <w:bCs/>
          <w:color w:val="000000"/>
          <w:sz w:val="24"/>
          <w:szCs w:val="24"/>
          <w:lang w:eastAsia="sk-SK"/>
        </w:rPr>
        <w:t>v slovenskom jazyku</w:t>
      </w:r>
      <w:r w:rsidRPr="008C7E4E">
        <w:rPr>
          <w:rFonts w:ascii="Times New Roman" w:eastAsia="Times New Roman" w:hAnsi="Times New Roman" w:cs="Times New Roman"/>
          <w:color w:val="000000"/>
          <w:sz w:val="24"/>
          <w:szCs w:val="24"/>
          <w:lang w:eastAsia="sk-SK"/>
        </w:rPr>
        <w:t>.</w:t>
      </w:r>
    </w:p>
    <w:sectPr w:rsidR="00B663B0" w:rsidRPr="0094218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EE"/>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529D4"/>
    <w:multiLevelType w:val="multilevel"/>
    <w:tmpl w:val="AE8245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4113090"/>
    <w:multiLevelType w:val="hybridMultilevel"/>
    <w:tmpl w:val="A6023C76"/>
    <w:lvl w:ilvl="0" w:tplc="041B0001">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2">
    <w:nsid w:val="059C63B4"/>
    <w:multiLevelType w:val="multilevel"/>
    <w:tmpl w:val="92569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8804E40"/>
    <w:multiLevelType w:val="hybridMultilevel"/>
    <w:tmpl w:val="84E6D9F8"/>
    <w:lvl w:ilvl="0" w:tplc="041B0001">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4">
    <w:nsid w:val="0955316E"/>
    <w:multiLevelType w:val="multilevel"/>
    <w:tmpl w:val="205E07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0F0A232E"/>
    <w:multiLevelType w:val="multilevel"/>
    <w:tmpl w:val="C5C80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05544A"/>
    <w:multiLevelType w:val="hybridMultilevel"/>
    <w:tmpl w:val="BC441A5C"/>
    <w:lvl w:ilvl="0" w:tplc="041B0001">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7">
    <w:nsid w:val="1C2B5192"/>
    <w:multiLevelType w:val="multilevel"/>
    <w:tmpl w:val="49441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130F18"/>
    <w:multiLevelType w:val="hybridMultilevel"/>
    <w:tmpl w:val="9A4CF3CE"/>
    <w:lvl w:ilvl="0" w:tplc="9370C5E6">
      <w:start w:val="1"/>
      <w:numFmt w:val="bullet"/>
      <w:lvlText w:val="-"/>
      <w:lvlJc w:val="left"/>
      <w:pPr>
        <w:ind w:left="1080" w:hanging="360"/>
      </w:pPr>
      <w:rPr>
        <w:rFonts w:ascii="Times New Roman" w:eastAsiaTheme="minorHAnsi" w:hAnsi="Times New Roman"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9">
    <w:nsid w:val="2B3000A3"/>
    <w:multiLevelType w:val="hybridMultilevel"/>
    <w:tmpl w:val="2C96C4FE"/>
    <w:lvl w:ilvl="0" w:tplc="041B0001">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10">
    <w:nsid w:val="325C3B50"/>
    <w:multiLevelType w:val="hybridMultilevel"/>
    <w:tmpl w:val="69566D5E"/>
    <w:lvl w:ilvl="0" w:tplc="041B0001">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11">
    <w:nsid w:val="3FF26372"/>
    <w:multiLevelType w:val="multilevel"/>
    <w:tmpl w:val="8A927D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41EF41E7"/>
    <w:multiLevelType w:val="multilevel"/>
    <w:tmpl w:val="E2020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7762FE"/>
    <w:multiLevelType w:val="multilevel"/>
    <w:tmpl w:val="EFCE34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nsid w:val="4A543FF2"/>
    <w:multiLevelType w:val="hybridMultilevel"/>
    <w:tmpl w:val="ACB417E0"/>
    <w:lvl w:ilvl="0" w:tplc="CF30DB58">
      <w:start w:val="23"/>
      <w:numFmt w:val="bullet"/>
      <w:lvlText w:val="-"/>
      <w:lvlJc w:val="left"/>
      <w:pPr>
        <w:ind w:left="720" w:hanging="360"/>
      </w:pPr>
      <w:rPr>
        <w:rFonts w:ascii="Calibri" w:eastAsiaTheme="minorHAnsi" w:hAnsi="Calibri" w:cstheme="minorBid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5">
    <w:nsid w:val="4E4A2A1C"/>
    <w:multiLevelType w:val="multilevel"/>
    <w:tmpl w:val="4DFC3A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521818A6"/>
    <w:multiLevelType w:val="hybridMultilevel"/>
    <w:tmpl w:val="6494E3C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7">
    <w:nsid w:val="532A2C30"/>
    <w:multiLevelType w:val="hybridMultilevel"/>
    <w:tmpl w:val="40B2550C"/>
    <w:lvl w:ilvl="0" w:tplc="CF30DB58">
      <w:start w:val="23"/>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541A2AC7"/>
    <w:multiLevelType w:val="multilevel"/>
    <w:tmpl w:val="8E561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52F26FB"/>
    <w:multiLevelType w:val="multilevel"/>
    <w:tmpl w:val="5E4AC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67F1EA6"/>
    <w:multiLevelType w:val="hybridMultilevel"/>
    <w:tmpl w:val="FCBAF7C6"/>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1">
    <w:nsid w:val="5CBA22C1"/>
    <w:multiLevelType w:val="multilevel"/>
    <w:tmpl w:val="02586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D4020BE"/>
    <w:multiLevelType w:val="multilevel"/>
    <w:tmpl w:val="A6BC09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66ED5B5B"/>
    <w:multiLevelType w:val="multilevel"/>
    <w:tmpl w:val="FBEC2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8D031BD"/>
    <w:multiLevelType w:val="hybridMultilevel"/>
    <w:tmpl w:val="CAFA981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697F7593"/>
    <w:multiLevelType w:val="multilevel"/>
    <w:tmpl w:val="B66CE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B573F05"/>
    <w:multiLevelType w:val="multilevel"/>
    <w:tmpl w:val="B71A19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6C507ADF"/>
    <w:multiLevelType w:val="hybridMultilevel"/>
    <w:tmpl w:val="17B84BF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nsid w:val="71BD3B80"/>
    <w:multiLevelType w:val="hybridMultilevel"/>
    <w:tmpl w:val="BED227F6"/>
    <w:lvl w:ilvl="0" w:tplc="041B0001">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29">
    <w:nsid w:val="72310041"/>
    <w:multiLevelType w:val="multilevel"/>
    <w:tmpl w:val="D06433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nsid w:val="76A03092"/>
    <w:multiLevelType w:val="multilevel"/>
    <w:tmpl w:val="0010A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8B518E2"/>
    <w:multiLevelType w:val="hybridMultilevel"/>
    <w:tmpl w:val="4F48EA2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nsid w:val="7BF41DC9"/>
    <w:multiLevelType w:val="hybridMultilevel"/>
    <w:tmpl w:val="9E746764"/>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3">
    <w:nsid w:val="7F3035A5"/>
    <w:multiLevelType w:val="multilevel"/>
    <w:tmpl w:val="81D89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14"/>
  </w:num>
  <w:num w:numId="3">
    <w:abstractNumId w:val="1"/>
  </w:num>
  <w:num w:numId="4">
    <w:abstractNumId w:val="28"/>
  </w:num>
  <w:num w:numId="5">
    <w:abstractNumId w:val="9"/>
  </w:num>
  <w:num w:numId="6">
    <w:abstractNumId w:val="3"/>
  </w:num>
  <w:num w:numId="7">
    <w:abstractNumId w:val="10"/>
  </w:num>
  <w:num w:numId="8">
    <w:abstractNumId w:val="6"/>
  </w:num>
  <w:num w:numId="9">
    <w:abstractNumId w:val="26"/>
  </w:num>
  <w:num w:numId="10">
    <w:abstractNumId w:val="2"/>
  </w:num>
  <w:num w:numId="11">
    <w:abstractNumId w:val="11"/>
  </w:num>
  <w:num w:numId="12">
    <w:abstractNumId w:val="22"/>
  </w:num>
  <w:num w:numId="13">
    <w:abstractNumId w:val="15"/>
  </w:num>
  <w:num w:numId="14">
    <w:abstractNumId w:val="13"/>
  </w:num>
  <w:num w:numId="15">
    <w:abstractNumId w:val="4"/>
  </w:num>
  <w:num w:numId="16">
    <w:abstractNumId w:val="29"/>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19"/>
  </w:num>
  <w:num w:numId="20">
    <w:abstractNumId w:val="17"/>
  </w:num>
  <w:num w:numId="21">
    <w:abstractNumId w:val="20"/>
  </w:num>
  <w:num w:numId="22">
    <w:abstractNumId w:val="32"/>
  </w:num>
  <w:num w:numId="23">
    <w:abstractNumId w:val="8"/>
  </w:num>
  <w:num w:numId="24">
    <w:abstractNumId w:val="31"/>
  </w:num>
  <w:num w:numId="25">
    <w:abstractNumId w:val="30"/>
  </w:num>
  <w:num w:numId="26">
    <w:abstractNumId w:val="27"/>
  </w:num>
  <w:num w:numId="27">
    <w:abstractNumId w:val="12"/>
  </w:num>
  <w:num w:numId="28">
    <w:abstractNumId w:val="33"/>
  </w:num>
  <w:num w:numId="29">
    <w:abstractNumId w:val="18"/>
  </w:num>
  <w:num w:numId="30">
    <w:abstractNumId w:val="7"/>
  </w:num>
  <w:num w:numId="31">
    <w:abstractNumId w:val="25"/>
  </w:num>
  <w:num w:numId="32">
    <w:abstractNumId w:val="21"/>
  </w:num>
  <w:num w:numId="33">
    <w:abstractNumId w:val="5"/>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CA5"/>
    <w:rsid w:val="000D62C3"/>
    <w:rsid w:val="001F67E3"/>
    <w:rsid w:val="00416517"/>
    <w:rsid w:val="00477ECA"/>
    <w:rsid w:val="005C3048"/>
    <w:rsid w:val="005D204E"/>
    <w:rsid w:val="00674233"/>
    <w:rsid w:val="00775DD1"/>
    <w:rsid w:val="008C7E4E"/>
    <w:rsid w:val="008F0CA5"/>
    <w:rsid w:val="00915249"/>
    <w:rsid w:val="0094218B"/>
    <w:rsid w:val="009E729A"/>
    <w:rsid w:val="00AE1398"/>
    <w:rsid w:val="00B32BDC"/>
    <w:rsid w:val="00B663B0"/>
    <w:rsid w:val="00B96700"/>
    <w:rsid w:val="00BE7A9D"/>
    <w:rsid w:val="00CD61B7"/>
    <w:rsid w:val="00E449DC"/>
    <w:rsid w:val="00E8457A"/>
    <w:rsid w:val="00EB7123"/>
    <w:rsid w:val="00EF6B43"/>
    <w:rsid w:val="00F808A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B663B0"/>
  </w:style>
  <w:style w:type="paragraph" w:styleId="Nadpis2">
    <w:name w:val="heading 2"/>
    <w:basedOn w:val="Normlny"/>
    <w:next w:val="Normlny"/>
    <w:link w:val="Nadpis2Char"/>
    <w:uiPriority w:val="9"/>
    <w:semiHidden/>
    <w:unhideWhenUsed/>
    <w:qFormat/>
    <w:rsid w:val="00B663B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iPriority w:val="9"/>
    <w:semiHidden/>
    <w:unhideWhenUsed/>
    <w:qFormat/>
    <w:rsid w:val="00B663B0"/>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iPriority w:val="9"/>
    <w:semiHidden/>
    <w:unhideWhenUsed/>
    <w:qFormat/>
    <w:rsid w:val="00B663B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basedOn w:val="Predvolenpsmoodseku"/>
    <w:link w:val="Nadpis2"/>
    <w:uiPriority w:val="9"/>
    <w:semiHidden/>
    <w:rsid w:val="00B663B0"/>
    <w:rPr>
      <w:rFonts w:asciiTheme="majorHAnsi" w:eastAsiaTheme="majorEastAsia" w:hAnsiTheme="majorHAnsi" w:cstheme="majorBidi"/>
      <w:b/>
      <w:bCs/>
      <w:color w:val="4F81BD" w:themeColor="accent1"/>
      <w:sz w:val="26"/>
      <w:szCs w:val="26"/>
    </w:rPr>
  </w:style>
  <w:style w:type="character" w:customStyle="1" w:styleId="Nadpis3Char">
    <w:name w:val="Nadpis 3 Char"/>
    <w:basedOn w:val="Predvolenpsmoodseku"/>
    <w:link w:val="Nadpis3"/>
    <w:uiPriority w:val="9"/>
    <w:semiHidden/>
    <w:rsid w:val="00B663B0"/>
    <w:rPr>
      <w:rFonts w:asciiTheme="majorHAnsi" w:eastAsiaTheme="majorEastAsia" w:hAnsiTheme="majorHAnsi" w:cstheme="majorBidi"/>
      <w:b/>
      <w:bCs/>
      <w:color w:val="4F81BD" w:themeColor="accent1"/>
    </w:rPr>
  </w:style>
  <w:style w:type="character" w:customStyle="1" w:styleId="Nadpis4Char">
    <w:name w:val="Nadpis 4 Char"/>
    <w:basedOn w:val="Predvolenpsmoodseku"/>
    <w:link w:val="Nadpis4"/>
    <w:uiPriority w:val="9"/>
    <w:semiHidden/>
    <w:rsid w:val="00B663B0"/>
    <w:rPr>
      <w:rFonts w:asciiTheme="majorHAnsi" w:eastAsiaTheme="majorEastAsia" w:hAnsiTheme="majorHAnsi" w:cstheme="majorBidi"/>
      <w:b/>
      <w:bCs/>
      <w:i/>
      <w:iCs/>
      <w:color w:val="4F81BD" w:themeColor="accent1"/>
    </w:rPr>
  </w:style>
  <w:style w:type="character" w:styleId="Hypertextovprepojenie">
    <w:name w:val="Hyperlink"/>
    <w:basedOn w:val="Predvolenpsmoodseku"/>
    <w:uiPriority w:val="99"/>
    <w:semiHidden/>
    <w:unhideWhenUsed/>
    <w:rsid w:val="00B663B0"/>
    <w:rPr>
      <w:color w:val="0000FF"/>
      <w:u w:val="single"/>
    </w:rPr>
  </w:style>
  <w:style w:type="paragraph" w:styleId="Normlnywebov">
    <w:name w:val="Normal (Web)"/>
    <w:basedOn w:val="Normlny"/>
    <w:uiPriority w:val="99"/>
    <w:unhideWhenUsed/>
    <w:rsid w:val="00B663B0"/>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Bezriadkovania">
    <w:name w:val="No Spacing"/>
    <w:uiPriority w:val="1"/>
    <w:qFormat/>
    <w:rsid w:val="00B663B0"/>
    <w:pPr>
      <w:spacing w:after="0" w:line="240" w:lineRule="auto"/>
    </w:pPr>
  </w:style>
  <w:style w:type="paragraph" w:styleId="Odsekzoznamu">
    <w:name w:val="List Paragraph"/>
    <w:basedOn w:val="Normlny"/>
    <w:uiPriority w:val="34"/>
    <w:qFormat/>
    <w:rsid w:val="00B663B0"/>
    <w:pPr>
      <w:ind w:left="720"/>
      <w:contextualSpacing/>
    </w:pPr>
    <w:rPr>
      <w:rFonts w:ascii="Calibri" w:eastAsia="Times New Roman" w:hAnsi="Calibri" w:cs="Times New Roman"/>
      <w:lang w:eastAsia="sk-SK"/>
    </w:rPr>
  </w:style>
  <w:style w:type="character" w:customStyle="1" w:styleId="apple-tab-span">
    <w:name w:val="apple-tab-span"/>
    <w:basedOn w:val="Predvolenpsmoodseku"/>
    <w:rsid w:val="00B663B0"/>
  </w:style>
  <w:style w:type="paragraph" w:styleId="z-Hornokrajformulra">
    <w:name w:val="HTML Top of Form"/>
    <w:basedOn w:val="Normlny"/>
    <w:next w:val="Normlny"/>
    <w:link w:val="z-HornokrajformulraChar"/>
    <w:hidden/>
    <w:uiPriority w:val="99"/>
    <w:semiHidden/>
    <w:unhideWhenUsed/>
    <w:rsid w:val="00B663B0"/>
    <w:pPr>
      <w:pBdr>
        <w:bottom w:val="single" w:sz="6" w:space="1" w:color="auto"/>
      </w:pBdr>
      <w:spacing w:after="0"/>
      <w:jc w:val="center"/>
    </w:pPr>
    <w:rPr>
      <w:rFonts w:ascii="Arial" w:hAnsi="Arial" w:cs="Arial"/>
      <w:vanish/>
      <w:sz w:val="16"/>
      <w:szCs w:val="16"/>
    </w:rPr>
  </w:style>
  <w:style w:type="character" w:customStyle="1" w:styleId="z-HornokrajformulraChar">
    <w:name w:val="z-Horný okraj formulára Char"/>
    <w:basedOn w:val="Predvolenpsmoodseku"/>
    <w:link w:val="z-Hornokrajformulra"/>
    <w:uiPriority w:val="99"/>
    <w:semiHidden/>
    <w:rsid w:val="00B663B0"/>
    <w:rPr>
      <w:rFonts w:ascii="Arial" w:hAnsi="Arial" w:cs="Arial"/>
      <w:vanish/>
      <w:sz w:val="16"/>
      <w:szCs w:val="16"/>
    </w:rPr>
  </w:style>
  <w:style w:type="paragraph" w:styleId="z-Spodnokrajformulra">
    <w:name w:val="HTML Bottom of Form"/>
    <w:basedOn w:val="Normlny"/>
    <w:next w:val="Normlny"/>
    <w:link w:val="z-SpodnokrajformulraChar"/>
    <w:hidden/>
    <w:uiPriority w:val="99"/>
    <w:semiHidden/>
    <w:unhideWhenUsed/>
    <w:rsid w:val="00B663B0"/>
    <w:pPr>
      <w:pBdr>
        <w:top w:val="single" w:sz="6" w:space="1" w:color="auto"/>
      </w:pBdr>
      <w:spacing w:after="0"/>
      <w:jc w:val="center"/>
    </w:pPr>
    <w:rPr>
      <w:rFonts w:ascii="Arial" w:hAnsi="Arial" w:cs="Arial"/>
      <w:vanish/>
      <w:sz w:val="16"/>
      <w:szCs w:val="16"/>
    </w:rPr>
  </w:style>
  <w:style w:type="character" w:customStyle="1" w:styleId="z-SpodnokrajformulraChar">
    <w:name w:val="z-Spodný okraj formulára Char"/>
    <w:basedOn w:val="Predvolenpsmoodseku"/>
    <w:link w:val="z-Spodnokrajformulra"/>
    <w:uiPriority w:val="99"/>
    <w:semiHidden/>
    <w:rsid w:val="00B663B0"/>
    <w:rPr>
      <w:rFonts w:ascii="Arial" w:hAnsi="Arial" w:cs="Arial"/>
      <w:vanish/>
      <w:sz w:val="16"/>
      <w:szCs w:val="16"/>
    </w:rPr>
  </w:style>
  <w:style w:type="character" w:styleId="Siln">
    <w:name w:val="Strong"/>
    <w:basedOn w:val="Predvolenpsmoodseku"/>
    <w:uiPriority w:val="22"/>
    <w:qFormat/>
    <w:rsid w:val="00B663B0"/>
    <w:rPr>
      <w:b/>
      <w:bCs/>
    </w:rPr>
  </w:style>
  <w:style w:type="character" w:styleId="Zvraznenie">
    <w:name w:val="Emphasis"/>
    <w:basedOn w:val="Predvolenpsmoodseku"/>
    <w:uiPriority w:val="20"/>
    <w:qFormat/>
    <w:rsid w:val="00B663B0"/>
    <w:rPr>
      <w:i/>
      <w:iCs/>
    </w:rPr>
  </w:style>
  <w:style w:type="paragraph" w:styleId="Textbubliny">
    <w:name w:val="Balloon Text"/>
    <w:basedOn w:val="Normlny"/>
    <w:link w:val="TextbublinyChar"/>
    <w:uiPriority w:val="99"/>
    <w:semiHidden/>
    <w:unhideWhenUsed/>
    <w:rsid w:val="00B663B0"/>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B663B0"/>
    <w:rPr>
      <w:rFonts w:ascii="Tahoma" w:hAnsi="Tahoma" w:cs="Tahoma"/>
      <w:sz w:val="16"/>
      <w:szCs w:val="16"/>
    </w:rPr>
  </w:style>
  <w:style w:type="paragraph" w:customStyle="1" w:styleId="Odsekzoznamu1">
    <w:name w:val="Odsek zoznamu1"/>
    <w:basedOn w:val="Normlny"/>
    <w:uiPriority w:val="99"/>
    <w:rsid w:val="00B663B0"/>
    <w:pPr>
      <w:ind w:left="720"/>
      <w:contextualSpacing/>
    </w:pPr>
    <w:rPr>
      <w:rFonts w:ascii="Calibri" w:eastAsia="Times New Roman" w:hAnsi="Calibri" w:cs="Calibri"/>
    </w:rPr>
  </w:style>
  <w:style w:type="character" w:customStyle="1" w:styleId="apple-converted-space">
    <w:name w:val="apple-converted-space"/>
    <w:rsid w:val="00416517"/>
  </w:style>
  <w:style w:type="paragraph" w:styleId="Zkladntext">
    <w:name w:val="Body Text"/>
    <w:basedOn w:val="Normlny"/>
    <w:link w:val="ZkladntextChar"/>
    <w:rsid w:val="00F808AB"/>
    <w:pPr>
      <w:tabs>
        <w:tab w:val="left" w:pos="6270"/>
      </w:tabs>
      <w:spacing w:after="0" w:line="240" w:lineRule="auto"/>
      <w:jc w:val="center"/>
    </w:pPr>
    <w:rPr>
      <w:rFonts w:ascii="Times New Roman" w:eastAsia="Times New Roman" w:hAnsi="Times New Roman" w:cs="Times New Roman"/>
      <w:sz w:val="24"/>
      <w:szCs w:val="24"/>
      <w:lang w:eastAsia="sk-SK"/>
    </w:rPr>
  </w:style>
  <w:style w:type="character" w:customStyle="1" w:styleId="ZkladntextChar">
    <w:name w:val="Základný text Char"/>
    <w:basedOn w:val="Predvolenpsmoodseku"/>
    <w:link w:val="Zkladntext"/>
    <w:rsid w:val="00F808AB"/>
    <w:rPr>
      <w:rFonts w:ascii="Times New Roman" w:eastAsia="Times New Roman" w:hAnsi="Times New Roman" w:cs="Times New Roman"/>
      <w:sz w:val="24"/>
      <w:szCs w:val="24"/>
      <w:lang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B663B0"/>
  </w:style>
  <w:style w:type="paragraph" w:styleId="Nadpis2">
    <w:name w:val="heading 2"/>
    <w:basedOn w:val="Normlny"/>
    <w:next w:val="Normlny"/>
    <w:link w:val="Nadpis2Char"/>
    <w:uiPriority w:val="9"/>
    <w:semiHidden/>
    <w:unhideWhenUsed/>
    <w:qFormat/>
    <w:rsid w:val="00B663B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iPriority w:val="9"/>
    <w:semiHidden/>
    <w:unhideWhenUsed/>
    <w:qFormat/>
    <w:rsid w:val="00B663B0"/>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iPriority w:val="9"/>
    <w:semiHidden/>
    <w:unhideWhenUsed/>
    <w:qFormat/>
    <w:rsid w:val="00B663B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basedOn w:val="Predvolenpsmoodseku"/>
    <w:link w:val="Nadpis2"/>
    <w:uiPriority w:val="9"/>
    <w:semiHidden/>
    <w:rsid w:val="00B663B0"/>
    <w:rPr>
      <w:rFonts w:asciiTheme="majorHAnsi" w:eastAsiaTheme="majorEastAsia" w:hAnsiTheme="majorHAnsi" w:cstheme="majorBidi"/>
      <w:b/>
      <w:bCs/>
      <w:color w:val="4F81BD" w:themeColor="accent1"/>
      <w:sz w:val="26"/>
      <w:szCs w:val="26"/>
    </w:rPr>
  </w:style>
  <w:style w:type="character" w:customStyle="1" w:styleId="Nadpis3Char">
    <w:name w:val="Nadpis 3 Char"/>
    <w:basedOn w:val="Predvolenpsmoodseku"/>
    <w:link w:val="Nadpis3"/>
    <w:uiPriority w:val="9"/>
    <w:semiHidden/>
    <w:rsid w:val="00B663B0"/>
    <w:rPr>
      <w:rFonts w:asciiTheme="majorHAnsi" w:eastAsiaTheme="majorEastAsia" w:hAnsiTheme="majorHAnsi" w:cstheme="majorBidi"/>
      <w:b/>
      <w:bCs/>
      <w:color w:val="4F81BD" w:themeColor="accent1"/>
    </w:rPr>
  </w:style>
  <w:style w:type="character" w:customStyle="1" w:styleId="Nadpis4Char">
    <w:name w:val="Nadpis 4 Char"/>
    <w:basedOn w:val="Predvolenpsmoodseku"/>
    <w:link w:val="Nadpis4"/>
    <w:uiPriority w:val="9"/>
    <w:semiHidden/>
    <w:rsid w:val="00B663B0"/>
    <w:rPr>
      <w:rFonts w:asciiTheme="majorHAnsi" w:eastAsiaTheme="majorEastAsia" w:hAnsiTheme="majorHAnsi" w:cstheme="majorBidi"/>
      <w:b/>
      <w:bCs/>
      <w:i/>
      <w:iCs/>
      <w:color w:val="4F81BD" w:themeColor="accent1"/>
    </w:rPr>
  </w:style>
  <w:style w:type="character" w:styleId="Hypertextovprepojenie">
    <w:name w:val="Hyperlink"/>
    <w:basedOn w:val="Predvolenpsmoodseku"/>
    <w:uiPriority w:val="99"/>
    <w:semiHidden/>
    <w:unhideWhenUsed/>
    <w:rsid w:val="00B663B0"/>
    <w:rPr>
      <w:color w:val="0000FF"/>
      <w:u w:val="single"/>
    </w:rPr>
  </w:style>
  <w:style w:type="paragraph" w:styleId="Normlnywebov">
    <w:name w:val="Normal (Web)"/>
    <w:basedOn w:val="Normlny"/>
    <w:uiPriority w:val="99"/>
    <w:unhideWhenUsed/>
    <w:rsid w:val="00B663B0"/>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Bezriadkovania">
    <w:name w:val="No Spacing"/>
    <w:uiPriority w:val="1"/>
    <w:qFormat/>
    <w:rsid w:val="00B663B0"/>
    <w:pPr>
      <w:spacing w:after="0" w:line="240" w:lineRule="auto"/>
    </w:pPr>
  </w:style>
  <w:style w:type="paragraph" w:styleId="Odsekzoznamu">
    <w:name w:val="List Paragraph"/>
    <w:basedOn w:val="Normlny"/>
    <w:uiPriority w:val="34"/>
    <w:qFormat/>
    <w:rsid w:val="00B663B0"/>
    <w:pPr>
      <w:ind w:left="720"/>
      <w:contextualSpacing/>
    </w:pPr>
    <w:rPr>
      <w:rFonts w:ascii="Calibri" w:eastAsia="Times New Roman" w:hAnsi="Calibri" w:cs="Times New Roman"/>
      <w:lang w:eastAsia="sk-SK"/>
    </w:rPr>
  </w:style>
  <w:style w:type="character" w:customStyle="1" w:styleId="apple-tab-span">
    <w:name w:val="apple-tab-span"/>
    <w:basedOn w:val="Predvolenpsmoodseku"/>
    <w:rsid w:val="00B663B0"/>
  </w:style>
  <w:style w:type="paragraph" w:styleId="z-Hornokrajformulra">
    <w:name w:val="HTML Top of Form"/>
    <w:basedOn w:val="Normlny"/>
    <w:next w:val="Normlny"/>
    <w:link w:val="z-HornokrajformulraChar"/>
    <w:hidden/>
    <w:uiPriority w:val="99"/>
    <w:semiHidden/>
    <w:unhideWhenUsed/>
    <w:rsid w:val="00B663B0"/>
    <w:pPr>
      <w:pBdr>
        <w:bottom w:val="single" w:sz="6" w:space="1" w:color="auto"/>
      </w:pBdr>
      <w:spacing w:after="0"/>
      <w:jc w:val="center"/>
    </w:pPr>
    <w:rPr>
      <w:rFonts w:ascii="Arial" w:hAnsi="Arial" w:cs="Arial"/>
      <w:vanish/>
      <w:sz w:val="16"/>
      <w:szCs w:val="16"/>
    </w:rPr>
  </w:style>
  <w:style w:type="character" w:customStyle="1" w:styleId="z-HornokrajformulraChar">
    <w:name w:val="z-Horný okraj formulára Char"/>
    <w:basedOn w:val="Predvolenpsmoodseku"/>
    <w:link w:val="z-Hornokrajformulra"/>
    <w:uiPriority w:val="99"/>
    <w:semiHidden/>
    <w:rsid w:val="00B663B0"/>
    <w:rPr>
      <w:rFonts w:ascii="Arial" w:hAnsi="Arial" w:cs="Arial"/>
      <w:vanish/>
      <w:sz w:val="16"/>
      <w:szCs w:val="16"/>
    </w:rPr>
  </w:style>
  <w:style w:type="paragraph" w:styleId="z-Spodnokrajformulra">
    <w:name w:val="HTML Bottom of Form"/>
    <w:basedOn w:val="Normlny"/>
    <w:next w:val="Normlny"/>
    <w:link w:val="z-SpodnokrajformulraChar"/>
    <w:hidden/>
    <w:uiPriority w:val="99"/>
    <w:semiHidden/>
    <w:unhideWhenUsed/>
    <w:rsid w:val="00B663B0"/>
    <w:pPr>
      <w:pBdr>
        <w:top w:val="single" w:sz="6" w:space="1" w:color="auto"/>
      </w:pBdr>
      <w:spacing w:after="0"/>
      <w:jc w:val="center"/>
    </w:pPr>
    <w:rPr>
      <w:rFonts w:ascii="Arial" w:hAnsi="Arial" w:cs="Arial"/>
      <w:vanish/>
      <w:sz w:val="16"/>
      <w:szCs w:val="16"/>
    </w:rPr>
  </w:style>
  <w:style w:type="character" w:customStyle="1" w:styleId="z-SpodnokrajformulraChar">
    <w:name w:val="z-Spodný okraj formulára Char"/>
    <w:basedOn w:val="Predvolenpsmoodseku"/>
    <w:link w:val="z-Spodnokrajformulra"/>
    <w:uiPriority w:val="99"/>
    <w:semiHidden/>
    <w:rsid w:val="00B663B0"/>
    <w:rPr>
      <w:rFonts w:ascii="Arial" w:hAnsi="Arial" w:cs="Arial"/>
      <w:vanish/>
      <w:sz w:val="16"/>
      <w:szCs w:val="16"/>
    </w:rPr>
  </w:style>
  <w:style w:type="character" w:styleId="Siln">
    <w:name w:val="Strong"/>
    <w:basedOn w:val="Predvolenpsmoodseku"/>
    <w:uiPriority w:val="22"/>
    <w:qFormat/>
    <w:rsid w:val="00B663B0"/>
    <w:rPr>
      <w:b/>
      <w:bCs/>
    </w:rPr>
  </w:style>
  <w:style w:type="character" w:styleId="Zvraznenie">
    <w:name w:val="Emphasis"/>
    <w:basedOn w:val="Predvolenpsmoodseku"/>
    <w:uiPriority w:val="20"/>
    <w:qFormat/>
    <w:rsid w:val="00B663B0"/>
    <w:rPr>
      <w:i/>
      <w:iCs/>
    </w:rPr>
  </w:style>
  <w:style w:type="paragraph" w:styleId="Textbubliny">
    <w:name w:val="Balloon Text"/>
    <w:basedOn w:val="Normlny"/>
    <w:link w:val="TextbublinyChar"/>
    <w:uiPriority w:val="99"/>
    <w:semiHidden/>
    <w:unhideWhenUsed/>
    <w:rsid w:val="00B663B0"/>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B663B0"/>
    <w:rPr>
      <w:rFonts w:ascii="Tahoma" w:hAnsi="Tahoma" w:cs="Tahoma"/>
      <w:sz w:val="16"/>
      <w:szCs w:val="16"/>
    </w:rPr>
  </w:style>
  <w:style w:type="paragraph" w:customStyle="1" w:styleId="Odsekzoznamu1">
    <w:name w:val="Odsek zoznamu1"/>
    <w:basedOn w:val="Normlny"/>
    <w:uiPriority w:val="99"/>
    <w:rsid w:val="00B663B0"/>
    <w:pPr>
      <w:ind w:left="720"/>
      <w:contextualSpacing/>
    </w:pPr>
    <w:rPr>
      <w:rFonts w:ascii="Calibri" w:eastAsia="Times New Roman" w:hAnsi="Calibri" w:cs="Calibri"/>
    </w:rPr>
  </w:style>
  <w:style w:type="character" w:customStyle="1" w:styleId="apple-converted-space">
    <w:name w:val="apple-converted-space"/>
    <w:rsid w:val="00416517"/>
  </w:style>
  <w:style w:type="paragraph" w:styleId="Zkladntext">
    <w:name w:val="Body Text"/>
    <w:basedOn w:val="Normlny"/>
    <w:link w:val="ZkladntextChar"/>
    <w:rsid w:val="00F808AB"/>
    <w:pPr>
      <w:tabs>
        <w:tab w:val="left" w:pos="6270"/>
      </w:tabs>
      <w:spacing w:after="0" w:line="240" w:lineRule="auto"/>
      <w:jc w:val="center"/>
    </w:pPr>
    <w:rPr>
      <w:rFonts w:ascii="Times New Roman" w:eastAsia="Times New Roman" w:hAnsi="Times New Roman" w:cs="Times New Roman"/>
      <w:sz w:val="24"/>
      <w:szCs w:val="24"/>
      <w:lang w:eastAsia="sk-SK"/>
    </w:rPr>
  </w:style>
  <w:style w:type="character" w:customStyle="1" w:styleId="ZkladntextChar">
    <w:name w:val="Základný text Char"/>
    <w:basedOn w:val="Predvolenpsmoodseku"/>
    <w:link w:val="Zkladntext"/>
    <w:rsid w:val="00F808AB"/>
    <w:rPr>
      <w:rFonts w:ascii="Times New Roman" w:eastAsia="Times New Roman" w:hAnsi="Times New Roman" w:cs="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819002">
      <w:bodyDiv w:val="1"/>
      <w:marLeft w:val="0"/>
      <w:marRight w:val="0"/>
      <w:marTop w:val="0"/>
      <w:marBottom w:val="0"/>
      <w:divBdr>
        <w:top w:val="none" w:sz="0" w:space="0" w:color="auto"/>
        <w:left w:val="none" w:sz="0" w:space="0" w:color="auto"/>
        <w:bottom w:val="none" w:sz="0" w:space="0" w:color="auto"/>
        <w:right w:val="none" w:sz="0" w:space="0" w:color="auto"/>
      </w:divBdr>
    </w:div>
    <w:div w:id="924071774">
      <w:bodyDiv w:val="1"/>
      <w:marLeft w:val="0"/>
      <w:marRight w:val="0"/>
      <w:marTop w:val="0"/>
      <w:marBottom w:val="0"/>
      <w:divBdr>
        <w:top w:val="none" w:sz="0" w:space="0" w:color="auto"/>
        <w:left w:val="none" w:sz="0" w:space="0" w:color="auto"/>
        <w:bottom w:val="none" w:sz="0" w:space="0" w:color="auto"/>
        <w:right w:val="none" w:sz="0" w:space="0" w:color="auto"/>
      </w:divBdr>
    </w:div>
    <w:div w:id="991325466">
      <w:bodyDiv w:val="1"/>
      <w:marLeft w:val="0"/>
      <w:marRight w:val="0"/>
      <w:marTop w:val="0"/>
      <w:marBottom w:val="0"/>
      <w:divBdr>
        <w:top w:val="none" w:sz="0" w:space="0" w:color="auto"/>
        <w:left w:val="none" w:sz="0" w:space="0" w:color="auto"/>
        <w:bottom w:val="none" w:sz="0" w:space="0" w:color="auto"/>
        <w:right w:val="none" w:sz="0" w:space="0" w:color="auto"/>
      </w:divBdr>
    </w:div>
    <w:div w:id="1302610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idnes.cz/08/072/gal/ABR247e4c_JIB_fba019.jpg" TargetMode="External"/><Relationship Id="rId21" Type="http://schemas.openxmlformats.org/officeDocument/2006/relationships/image" Target="media/image13.jpeg"/><Relationship Id="rId42" Type="http://schemas.openxmlformats.org/officeDocument/2006/relationships/image" Target="media/image25.png"/><Relationship Id="rId47" Type="http://schemas.openxmlformats.org/officeDocument/2006/relationships/hyperlink" Target="http://i.idnes.cz/08/072/gal/ABR247e4c_JIB_fba019.jpg" TargetMode="External"/><Relationship Id="rId63" Type="http://schemas.openxmlformats.org/officeDocument/2006/relationships/hyperlink" Target="http://i.idnes.cz/08/072/gal/ABR247e4c_JIB_fba019.jpg" TargetMode="External"/><Relationship Id="rId68" Type="http://schemas.openxmlformats.org/officeDocument/2006/relationships/image" Target="media/image30.jpeg"/><Relationship Id="rId84" Type="http://schemas.openxmlformats.org/officeDocument/2006/relationships/image" Target="media/image40.jpeg"/><Relationship Id="rId89" Type="http://schemas.openxmlformats.org/officeDocument/2006/relationships/image" Target="media/image45.jpeg"/><Relationship Id="rId16" Type="http://schemas.openxmlformats.org/officeDocument/2006/relationships/image" Target="media/image10.jpeg"/><Relationship Id="rId11" Type="http://schemas.openxmlformats.org/officeDocument/2006/relationships/image" Target="media/image6.jpeg"/><Relationship Id="rId32" Type="http://schemas.openxmlformats.org/officeDocument/2006/relationships/image" Target="media/image19.jpeg"/><Relationship Id="rId37" Type="http://schemas.openxmlformats.org/officeDocument/2006/relationships/hyperlink" Target="http://i.idnes.cz/08/072/gal/ABR247e4c_JIB_fba019.jpg" TargetMode="External"/><Relationship Id="rId53" Type="http://schemas.openxmlformats.org/officeDocument/2006/relationships/image" Target="media/image27.png"/><Relationship Id="rId58" Type="http://schemas.openxmlformats.org/officeDocument/2006/relationships/hyperlink" Target="http://i.idnes.cz/08/072/gal/ABR247e4c_JIB_fba019.jpg" TargetMode="External"/><Relationship Id="rId74" Type="http://schemas.openxmlformats.org/officeDocument/2006/relationships/hyperlink" Target="http://i.idnes.cz/08/072/gal/ABR247e4c_JIB_fba019.jpg" TargetMode="External"/><Relationship Id="rId79" Type="http://schemas.openxmlformats.org/officeDocument/2006/relationships/image" Target="media/image38.jpeg"/><Relationship Id="rId5" Type="http://schemas.openxmlformats.org/officeDocument/2006/relationships/webSettings" Target="webSettings.xml"/><Relationship Id="rId90" Type="http://schemas.openxmlformats.org/officeDocument/2006/relationships/image" Target="media/image46.jpeg"/><Relationship Id="rId95" Type="http://schemas.openxmlformats.org/officeDocument/2006/relationships/image" Target="media/image51.jpeg"/><Relationship Id="rId22" Type="http://schemas.openxmlformats.org/officeDocument/2006/relationships/image" Target="media/image14.jpeg"/><Relationship Id="rId27" Type="http://schemas.openxmlformats.org/officeDocument/2006/relationships/hyperlink" Target="http://i.idnes.cz/08/072/gal/ABR247e4c_JIB_fba019.jpg" TargetMode="External"/><Relationship Id="rId43" Type="http://schemas.openxmlformats.org/officeDocument/2006/relationships/image" Target="media/image26.jpeg"/><Relationship Id="rId48" Type="http://schemas.openxmlformats.org/officeDocument/2006/relationships/hyperlink" Target="http://i.idnes.cz/08/072/gal/ABR247e4c_JIB_fba019.jpg" TargetMode="External"/><Relationship Id="rId64" Type="http://schemas.openxmlformats.org/officeDocument/2006/relationships/image" Target="media/image29.jpeg"/><Relationship Id="rId69" Type="http://schemas.openxmlformats.org/officeDocument/2006/relationships/image" Target="media/image31.jpeg"/><Relationship Id="rId80" Type="http://schemas.openxmlformats.org/officeDocument/2006/relationships/image" Target="media/image39.jpeg"/><Relationship Id="rId85" Type="http://schemas.openxmlformats.org/officeDocument/2006/relationships/image" Target="media/image41.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http://t0.gstatic.com/images?q=tbn:jtcohczmX7Y0AM:http://img.mimibazar.sk/h/bs/10/100912/19/l75367.jpg" TargetMode="External"/><Relationship Id="rId25" Type="http://schemas.openxmlformats.org/officeDocument/2006/relationships/hyperlink" Target="http://i.idnes.cz/08/072/gal/ABR247e4c_JIB_fba019.jpg" TargetMode="External"/><Relationship Id="rId33" Type="http://schemas.openxmlformats.org/officeDocument/2006/relationships/image" Target="media/image20.jpeg"/><Relationship Id="rId38" Type="http://schemas.openxmlformats.org/officeDocument/2006/relationships/hyperlink" Target="http://i.idnes.cz/08/072/gal/ABR247e4c_JIB_fba019.jpg" TargetMode="External"/><Relationship Id="rId46" Type="http://schemas.openxmlformats.org/officeDocument/2006/relationships/hyperlink" Target="http://i.idnes.cz/08/072/gal/ABR247e4c_JIB_fba019.jpg" TargetMode="External"/><Relationship Id="rId59" Type="http://schemas.openxmlformats.org/officeDocument/2006/relationships/hyperlink" Target="http://i.idnes.cz/08/072/gal/ABR247e4c_JIB_fba019.jpg" TargetMode="External"/><Relationship Id="rId67" Type="http://schemas.openxmlformats.org/officeDocument/2006/relationships/hyperlink" Target="http://i.idnes.cz/08/072/gal/ABR247e4c_JIB_fba019.jpg" TargetMode="External"/><Relationship Id="rId20" Type="http://schemas.openxmlformats.org/officeDocument/2006/relationships/oleObject" Target="embeddings/oleObject1.bin"/><Relationship Id="rId41" Type="http://schemas.openxmlformats.org/officeDocument/2006/relationships/image" Target="media/image24.png"/><Relationship Id="rId54" Type="http://schemas.openxmlformats.org/officeDocument/2006/relationships/image" Target="media/image28.jpeg"/><Relationship Id="rId62" Type="http://schemas.openxmlformats.org/officeDocument/2006/relationships/hyperlink" Target="http://i.idnes.cz/08/072/gal/ABR247e4c_JIB_fba019.jpg" TargetMode="External"/><Relationship Id="rId70" Type="http://schemas.openxmlformats.org/officeDocument/2006/relationships/image" Target="media/image32.jpeg"/><Relationship Id="rId75" Type="http://schemas.openxmlformats.org/officeDocument/2006/relationships/image" Target="media/image34.jpeg"/><Relationship Id="rId83" Type="http://schemas.openxmlformats.org/officeDocument/2006/relationships/hyperlink" Target="http://i.idnes.cz/08/072/gal/ABR247e4c_JIB_fba019.jpg" TargetMode="External"/><Relationship Id="rId88" Type="http://schemas.openxmlformats.org/officeDocument/2006/relationships/image" Target="media/image44.jpeg"/><Relationship Id="rId91" Type="http://schemas.openxmlformats.org/officeDocument/2006/relationships/image" Target="media/image47.jpe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hyperlink" Target="http://i.idnes.cz/08/072/gal/ABR247e4c_JIB_fba019.jpg" TargetMode="External"/><Relationship Id="rId28" Type="http://schemas.openxmlformats.org/officeDocument/2006/relationships/image" Target="media/image15.jpeg"/><Relationship Id="rId36" Type="http://schemas.openxmlformats.org/officeDocument/2006/relationships/hyperlink" Target="http://i.idnes.cz/08/072/gal/ABR247e4c_JIB_fba019.jpg" TargetMode="External"/><Relationship Id="rId49" Type="http://schemas.openxmlformats.org/officeDocument/2006/relationships/hyperlink" Target="http://i.idnes.cz/08/072/gal/ABR247e4c_JIB_fba019.jpg" TargetMode="External"/><Relationship Id="rId57" Type="http://schemas.openxmlformats.org/officeDocument/2006/relationships/hyperlink" Target="http://i.idnes.cz/08/072/gal/ABR247e4c_JIB_fba019.jpg" TargetMode="External"/><Relationship Id="rId10" Type="http://schemas.openxmlformats.org/officeDocument/2006/relationships/image" Target="media/image5.png"/><Relationship Id="rId31" Type="http://schemas.openxmlformats.org/officeDocument/2006/relationships/image" Target="media/image18.jpeg"/><Relationship Id="rId44" Type="http://schemas.openxmlformats.org/officeDocument/2006/relationships/hyperlink" Target="http://i.idnes.cz/08/072/gal/ABR247e4c_JIB_fba019.jpg" TargetMode="External"/><Relationship Id="rId52" Type="http://schemas.openxmlformats.org/officeDocument/2006/relationships/hyperlink" Target="http://i.idnes.cz/08/072/gal/ABR247e4c_JIB_fba019.jpg" TargetMode="External"/><Relationship Id="rId60" Type="http://schemas.openxmlformats.org/officeDocument/2006/relationships/hyperlink" Target="http://i.idnes.cz/08/072/gal/ABR247e4c_JIB_fba019.jpg" TargetMode="External"/><Relationship Id="rId65" Type="http://schemas.openxmlformats.org/officeDocument/2006/relationships/hyperlink" Target="http://i.idnes.cz/08/072/gal/ABR247e4c_JIB_fba019.jpg" TargetMode="External"/><Relationship Id="rId73" Type="http://schemas.openxmlformats.org/officeDocument/2006/relationships/hyperlink" Target="http://i.idnes.cz/08/072/gal/ABR247e4c_JIB_fba019.jpg" TargetMode="External"/><Relationship Id="rId78" Type="http://schemas.openxmlformats.org/officeDocument/2006/relationships/image" Target="media/image37.jpeg"/><Relationship Id="rId81" Type="http://schemas.openxmlformats.org/officeDocument/2006/relationships/hyperlink" Target="http://i.idnes.cz/08/072/gal/ABR247e4c_JIB_fba019.jpg" TargetMode="External"/><Relationship Id="rId86" Type="http://schemas.openxmlformats.org/officeDocument/2006/relationships/image" Target="media/image42.jpeg"/><Relationship Id="rId94"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hyperlink" Target="https://sk.wikipedia.org/wiki/Peniaze" TargetMode="External"/><Relationship Id="rId18" Type="http://schemas.openxmlformats.org/officeDocument/2006/relationships/image" Target="media/image11.jpeg"/><Relationship Id="rId39" Type="http://schemas.openxmlformats.org/officeDocument/2006/relationships/hyperlink" Target="http://i.idnes.cz/08/072/gal/ABR247e4c_JIB_fba019.jpg" TargetMode="External"/><Relationship Id="rId34" Type="http://schemas.openxmlformats.org/officeDocument/2006/relationships/image" Target="media/image21.jpeg"/><Relationship Id="rId50" Type="http://schemas.openxmlformats.org/officeDocument/2006/relationships/hyperlink" Target="http://i.idnes.cz/08/072/gal/ABR247e4c_JIB_fba019.jpg" TargetMode="External"/><Relationship Id="rId55" Type="http://schemas.openxmlformats.org/officeDocument/2006/relationships/hyperlink" Target="http://i.idnes.cz/08/072/gal/ABR247e4c_JIB_fba019.jpg" TargetMode="External"/><Relationship Id="rId76" Type="http://schemas.openxmlformats.org/officeDocument/2006/relationships/image" Target="media/image35.png"/><Relationship Id="rId97"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33.jpeg"/><Relationship Id="rId92" Type="http://schemas.openxmlformats.org/officeDocument/2006/relationships/image" Target="media/image48.jpeg"/><Relationship Id="rId2" Type="http://schemas.openxmlformats.org/officeDocument/2006/relationships/styles" Target="styles.xml"/><Relationship Id="rId29" Type="http://schemas.openxmlformats.org/officeDocument/2006/relationships/image" Target="media/image16.jpeg"/><Relationship Id="rId24" Type="http://schemas.openxmlformats.org/officeDocument/2006/relationships/hyperlink" Target="http://i.idnes.cz/08/072/gal/ABR247e4c_JIB_fba019.jpg" TargetMode="External"/><Relationship Id="rId40" Type="http://schemas.openxmlformats.org/officeDocument/2006/relationships/image" Target="media/image23.png"/><Relationship Id="rId45" Type="http://schemas.openxmlformats.org/officeDocument/2006/relationships/hyperlink" Target="http://i.idnes.cz/08/072/gal/ABR247e4c_JIB_fba019.jpg" TargetMode="External"/><Relationship Id="rId66" Type="http://schemas.openxmlformats.org/officeDocument/2006/relationships/hyperlink" Target="http://i.idnes.cz/08/072/gal/ABR247e4c_JIB_fba019.jpg" TargetMode="External"/><Relationship Id="rId87" Type="http://schemas.openxmlformats.org/officeDocument/2006/relationships/image" Target="media/image43.jpeg"/><Relationship Id="rId61" Type="http://schemas.openxmlformats.org/officeDocument/2006/relationships/hyperlink" Target="http://i.idnes.cz/08/072/gal/ABR247e4c_JIB_fba019.jpg" TargetMode="External"/><Relationship Id="rId82" Type="http://schemas.openxmlformats.org/officeDocument/2006/relationships/hyperlink" Target="http://i.idnes.cz/08/072/gal/ABR247e4c_JIB_fba019.jpg" TargetMode="External"/><Relationship Id="rId19" Type="http://schemas.openxmlformats.org/officeDocument/2006/relationships/image" Target="media/image12.png"/><Relationship Id="rId14" Type="http://schemas.openxmlformats.org/officeDocument/2006/relationships/image" Target="media/image8.jpeg"/><Relationship Id="rId30" Type="http://schemas.openxmlformats.org/officeDocument/2006/relationships/image" Target="media/image17.jpeg"/><Relationship Id="rId35" Type="http://schemas.openxmlformats.org/officeDocument/2006/relationships/image" Target="media/image22.jpeg"/><Relationship Id="rId56" Type="http://schemas.openxmlformats.org/officeDocument/2006/relationships/hyperlink" Target="http://i.idnes.cz/08/072/gal/ABR247e4c_JIB_fba019.jpg" TargetMode="External"/><Relationship Id="rId77" Type="http://schemas.openxmlformats.org/officeDocument/2006/relationships/image" Target="media/image36.jpeg"/><Relationship Id="rId8" Type="http://schemas.openxmlformats.org/officeDocument/2006/relationships/image" Target="media/image3.png"/><Relationship Id="rId51" Type="http://schemas.openxmlformats.org/officeDocument/2006/relationships/hyperlink" Target="http://i.idnes.cz/08/072/gal/ABR247e4c_JIB_fba019.jpg" TargetMode="External"/><Relationship Id="rId72" Type="http://schemas.openxmlformats.org/officeDocument/2006/relationships/hyperlink" Target="http://i.idnes.cz/08/072/gal/ABR247e4c_JIB_fba019.jpg" TargetMode="External"/><Relationship Id="rId93" Type="http://schemas.openxmlformats.org/officeDocument/2006/relationships/image" Target="media/image49.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259</TotalTime>
  <Pages>1</Pages>
  <Words>6743</Words>
  <Characters>38440</Characters>
  <Application>Microsoft Office Word</Application>
  <DocSecurity>0</DocSecurity>
  <Lines>320</Lines>
  <Paragraphs>90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45093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Toshiba</cp:lastModifiedBy>
  <cp:revision>12</cp:revision>
  <dcterms:created xsi:type="dcterms:W3CDTF">2021-02-14T09:56:00Z</dcterms:created>
  <dcterms:modified xsi:type="dcterms:W3CDTF">2021-02-16T08:11:00Z</dcterms:modified>
</cp:coreProperties>
</file>