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1883" w:rsidRPr="004E1883" w:rsidRDefault="004E1883" w:rsidP="004E1883">
      <w:pPr>
        <w:pStyle w:val="Normlnywebov"/>
        <w:shd w:val="clear" w:color="auto" w:fill="FFFFFF"/>
        <w:spacing w:before="0" w:beforeAutospacing="0" w:after="0" w:afterAutospacing="0"/>
        <w:jc w:val="center"/>
        <w:rPr>
          <w:b/>
          <w:color w:val="333333"/>
          <w:sz w:val="28"/>
          <w:szCs w:val="28"/>
        </w:rPr>
      </w:pPr>
      <w:r w:rsidRPr="004E1883">
        <w:rPr>
          <w:b/>
          <w:color w:val="333333"/>
          <w:sz w:val="28"/>
          <w:szCs w:val="28"/>
        </w:rPr>
        <w:t>Podzemnicové oriešky</w:t>
      </w:r>
    </w:p>
    <w:p w:rsidR="004E1883" w:rsidRDefault="004E1883" w:rsidP="004E1883">
      <w:pPr>
        <w:pStyle w:val="Normlnywebov"/>
        <w:shd w:val="clear" w:color="auto" w:fill="FFFFFF"/>
        <w:spacing w:before="0" w:beforeAutospacing="0" w:after="0" w:afterAutospacing="0"/>
        <w:rPr>
          <w:color w:val="333333"/>
          <w:sz w:val="27"/>
          <w:szCs w:val="27"/>
        </w:rPr>
      </w:pPr>
    </w:p>
    <w:p w:rsidR="00AA260E" w:rsidRDefault="00AA260E" w:rsidP="00AA260E">
      <w:pPr>
        <w:pStyle w:val="Normlnywebov"/>
        <w:spacing w:before="0" w:beforeAutospacing="0" w:after="0" w:afterAutospacing="0"/>
      </w:pPr>
      <w:r>
        <w:t xml:space="preserve">Pochádzajú z Južnej Ameriky, kde ich pestovali </w:t>
      </w:r>
      <w:r w:rsidR="00122F1E">
        <w:t>už pôvodní obyvatelia</w:t>
      </w:r>
      <w:r w:rsidR="001D37FA">
        <w:t>. Podzemnica vytvára</w:t>
      </w:r>
      <w:r>
        <w:t xml:space="preserve"> nízke kríčky a je to strukovina. Halúzky s kvetmi sa skláňajú a približujú k zemi, až sa jej dotknú, z kvetu sa v zemi pod povrchom vytvorí strúčik s dvoma i viac orieškami. Vzhľadom na to, že je strúčik v zemi, má odolnejší obal zo silnejšej zdobenej papieroviny. Usušený, prípadne upražený, sa stlačením ľahko otvorí a máme obľúbené arašidy.</w:t>
      </w:r>
    </w:p>
    <w:p w:rsidR="00AA260E" w:rsidRDefault="00AA260E" w:rsidP="00AA260E">
      <w:pPr>
        <w:pStyle w:val="Normlnywebov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>
        <w:t>Bez arašidov si dnes nemožno predstaviť cukrovinkársky priemysel, ale z najväčšej časti sa podzemnica spracúva na olej používaný v potravinárstve. Vylúpané oriešky sa lisujú v tukových závodoch. Pokrutiny, ktoré pri tom vznikajú, sa používajú ako krmivo. Veľmi chutné je arašidové maslo – jemne rozomlet</w:t>
      </w:r>
      <w:r w:rsidR="001D37FA">
        <w:t>é, prípadne prisolené oriešky.</w:t>
      </w:r>
    </w:p>
    <w:p w:rsidR="004E1883" w:rsidRPr="001D37FA" w:rsidRDefault="004E1883" w:rsidP="004E1883">
      <w:pPr>
        <w:pStyle w:val="Normlnywebov"/>
        <w:shd w:val="clear" w:color="auto" w:fill="FFFFFF"/>
        <w:spacing w:before="0" w:beforeAutospacing="0" w:after="0" w:afterAutospacing="0"/>
      </w:pPr>
      <w:r w:rsidRPr="001D37FA">
        <w:t>Arašidové maslo objavili už starí Inkovia a Aztékovia, ktorí ho užívali ako liek a ako prostriedok na rýchle doplnenie energie. Ich zaradenie do jedálnička v rozumnej miere podporuje zníženie hladiny cholesterolu a triglyceridov v krvi, a to bez toho, aby prispievali k zvýšeniu telesného tuku. Pozor ale na arašidy solené, pražené, obalené v čokoláde a na ich podobné "vylepšenia": tie vám (najmä večer pri televízii) zdravotne nijako neprospejú a sú nielen ozajstnou kalorickou bombou, ale prinášajú aj nevýhody v podobe nechcených pridaných látok (v prípade čokolády polevy napríklad stužených tukov).</w:t>
      </w:r>
    </w:p>
    <w:p w:rsidR="004E1883" w:rsidRPr="004E1883" w:rsidRDefault="001D37FA" w:rsidP="004E1883">
      <w:pPr>
        <w:pStyle w:val="Normlnywebov"/>
        <w:shd w:val="clear" w:color="auto" w:fill="FFFFFF"/>
        <w:spacing w:before="0" w:beforeAutospacing="0" w:after="0" w:afterAutospacing="0"/>
        <w:rPr>
          <w:color w:val="333333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3CB0C82F" wp14:editId="64FC97B3">
            <wp:simplePos x="0" y="0"/>
            <wp:positionH relativeFrom="column">
              <wp:posOffset>3053080</wp:posOffset>
            </wp:positionH>
            <wp:positionV relativeFrom="paragraph">
              <wp:posOffset>169545</wp:posOffset>
            </wp:positionV>
            <wp:extent cx="2887345" cy="1590675"/>
            <wp:effectExtent l="0" t="0" r="8255" b="9525"/>
            <wp:wrapTight wrapText="bothSides">
              <wp:wrapPolygon edited="0">
                <wp:start x="7553" y="0"/>
                <wp:lineTo x="5985" y="776"/>
                <wp:lineTo x="1425" y="3880"/>
                <wp:lineTo x="570" y="5432"/>
                <wp:lineTo x="0" y="6984"/>
                <wp:lineTo x="0" y="9830"/>
                <wp:lineTo x="998" y="12417"/>
                <wp:lineTo x="1568" y="12417"/>
                <wp:lineTo x="2423" y="16556"/>
                <wp:lineTo x="2423" y="16814"/>
                <wp:lineTo x="5843" y="21471"/>
                <wp:lineTo x="20094" y="21471"/>
                <wp:lineTo x="20379" y="20695"/>
                <wp:lineTo x="21519" y="18625"/>
                <wp:lineTo x="21519" y="15262"/>
                <wp:lineTo x="19952" y="12417"/>
                <wp:lineTo x="18669" y="8278"/>
                <wp:lineTo x="18241" y="4139"/>
                <wp:lineTo x="18954" y="0"/>
                <wp:lineTo x="7553" y="0"/>
              </wp:wrapPolygon>
            </wp:wrapTight>
            <wp:docPr id="1" name="Obrázok 1" descr="10 benefitov prečo zaradiť arašidy do svojho jedálnička | BestBody.s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0 benefitov prečo zaradiť arašidy do svojho jedálnička | BestBody.sk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611" b="97963" l="11404" r="95702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34" r="10877"/>
                    <a:stretch/>
                  </pic:blipFill>
                  <pic:spPr bwMode="auto">
                    <a:xfrm>
                      <a:off x="0" y="0"/>
                      <a:ext cx="2887345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1883" w:rsidRDefault="004E1883" w:rsidP="004E1883">
      <w:pPr>
        <w:pStyle w:val="Normlnywebov"/>
        <w:shd w:val="clear" w:color="auto" w:fill="FFFFFF"/>
        <w:spacing w:before="0" w:beforeAutospacing="0" w:after="0" w:afterAutospacing="0"/>
        <w:rPr>
          <w:color w:val="333333"/>
        </w:rPr>
      </w:pPr>
      <w:r w:rsidRPr="004E1883">
        <w:rPr>
          <w:color w:val="333333"/>
        </w:rPr>
        <w:t>Podzemnicové oriešky (arašidy) obsahujú :</w:t>
      </w:r>
    </w:p>
    <w:p w:rsidR="004E1883" w:rsidRDefault="004E1883" w:rsidP="004E1883">
      <w:pPr>
        <w:pStyle w:val="Normlnywebov"/>
        <w:shd w:val="clear" w:color="auto" w:fill="FFFFFF"/>
        <w:spacing w:before="0" w:beforeAutospacing="0" w:after="0" w:afterAutospacing="0"/>
        <w:rPr>
          <w:color w:val="333333"/>
        </w:rPr>
      </w:pPr>
    </w:p>
    <w:p w:rsidR="004E1883" w:rsidRDefault="001D37FA" w:rsidP="004E1883">
      <w:pPr>
        <w:pStyle w:val="Normlnywebov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color w:val="333333"/>
        </w:rPr>
      </w:pPr>
      <w:r>
        <w:rPr>
          <w:color w:val="333333"/>
        </w:rPr>
        <w:t>zdravé tuky</w:t>
      </w:r>
    </w:p>
    <w:p w:rsidR="004E1883" w:rsidRDefault="001D37FA" w:rsidP="004E1883">
      <w:pPr>
        <w:pStyle w:val="Normlnywebov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color w:val="333333"/>
        </w:rPr>
      </w:pPr>
      <w:r>
        <w:rPr>
          <w:color w:val="333333"/>
        </w:rPr>
        <w:t>bielkoviny</w:t>
      </w:r>
    </w:p>
    <w:p w:rsidR="001D37FA" w:rsidRDefault="001D37FA" w:rsidP="004E1883">
      <w:pPr>
        <w:pStyle w:val="Normlnywebov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color w:val="333333"/>
        </w:rPr>
      </w:pPr>
      <w:r>
        <w:rPr>
          <w:color w:val="333333"/>
        </w:rPr>
        <w:t>sacharidy</w:t>
      </w:r>
    </w:p>
    <w:p w:rsidR="001D37FA" w:rsidRDefault="001D37FA" w:rsidP="004E1883">
      <w:pPr>
        <w:pStyle w:val="Normlnywebov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color w:val="333333"/>
        </w:rPr>
      </w:pPr>
      <w:r>
        <w:rPr>
          <w:color w:val="333333"/>
        </w:rPr>
        <w:t>vlákninu</w:t>
      </w:r>
    </w:p>
    <w:p w:rsidR="001D37FA" w:rsidRDefault="001D37FA" w:rsidP="004E1883">
      <w:pPr>
        <w:pStyle w:val="Normlnywebov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color w:val="333333"/>
        </w:rPr>
      </w:pPr>
      <w:r>
        <w:rPr>
          <w:color w:val="333333"/>
        </w:rPr>
        <w:t>vodu</w:t>
      </w:r>
    </w:p>
    <w:p w:rsidR="001D37FA" w:rsidRDefault="001D37FA" w:rsidP="004E1883">
      <w:pPr>
        <w:pStyle w:val="Normlnywebov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color w:val="333333"/>
        </w:rPr>
      </w:pPr>
      <w:r>
        <w:rPr>
          <w:color w:val="333333"/>
        </w:rPr>
        <w:t>vápnik</w:t>
      </w:r>
    </w:p>
    <w:p w:rsidR="004E1883" w:rsidRDefault="001D37FA" w:rsidP="004E1883">
      <w:pPr>
        <w:pStyle w:val="Normlnywebov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color w:val="333333"/>
        </w:rPr>
      </w:pPr>
      <w:r>
        <w:rPr>
          <w:color w:val="333333"/>
        </w:rPr>
        <w:t>minerálne látky –horčík,</w:t>
      </w:r>
    </w:p>
    <w:p w:rsidR="004E1883" w:rsidRDefault="001D37FA" w:rsidP="004E1883">
      <w:pPr>
        <w:pStyle w:val="Normlnywebov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color w:val="333333"/>
        </w:rPr>
      </w:pPr>
      <w:r>
        <w:rPr>
          <w:color w:val="333333"/>
        </w:rPr>
        <w:t>vitamíny – skupiny B, E, kyselinu listovú</w:t>
      </w:r>
    </w:p>
    <w:p w:rsidR="00B80AC3" w:rsidRDefault="00B80AC3" w:rsidP="00B80AC3">
      <w:pPr>
        <w:pStyle w:val="Normlnywebov"/>
        <w:numPr>
          <w:ilvl w:val="0"/>
          <w:numId w:val="1"/>
        </w:numPr>
        <w:shd w:val="clear" w:color="auto" w:fill="FFFFFF"/>
        <w:spacing w:before="0" w:beforeAutospacing="0" w:after="450" w:afterAutospacing="0"/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65CCE333" wp14:editId="0034F957">
            <wp:simplePos x="0" y="0"/>
            <wp:positionH relativeFrom="column">
              <wp:posOffset>4739005</wp:posOffset>
            </wp:positionH>
            <wp:positionV relativeFrom="paragraph">
              <wp:posOffset>481965</wp:posOffset>
            </wp:positionV>
            <wp:extent cx="971550" cy="2896870"/>
            <wp:effectExtent l="0" t="0" r="0" b="0"/>
            <wp:wrapTight wrapText="bothSides">
              <wp:wrapPolygon edited="0">
                <wp:start x="0" y="0"/>
                <wp:lineTo x="0" y="21448"/>
                <wp:lineTo x="21176" y="21448"/>
                <wp:lineTo x="21176" y="0"/>
                <wp:lineTo x="0" y="0"/>
              </wp:wrapPolygon>
            </wp:wrapTight>
            <wp:docPr id="5" name="Obrázok 5" descr="Arašidový olej 250 ml | BIOPUR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rašidový olej 250 ml | BIOPURUS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736" t="13058" r="39999" b="2644"/>
                    <a:stretch/>
                  </pic:blipFill>
                  <pic:spPr bwMode="auto">
                    <a:xfrm>
                      <a:off x="0" y="0"/>
                      <a:ext cx="971550" cy="2896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37FA" w:rsidRPr="00AA260E">
        <w:t xml:space="preserve">vzácnu látku </w:t>
      </w:r>
      <w:proofErr w:type="spellStart"/>
      <w:r w:rsidR="001D37FA" w:rsidRPr="00AA260E">
        <w:t>resveratrol</w:t>
      </w:r>
      <w:proofErr w:type="spellEnd"/>
      <w:r w:rsidR="001D37FA" w:rsidRPr="00AA260E">
        <w:t xml:space="preserve"> - protizápalové účinky,  </w:t>
      </w:r>
      <w:proofErr w:type="spellStart"/>
      <w:r w:rsidR="001D37FA" w:rsidRPr="00AA260E">
        <w:t>hypoglykemické</w:t>
      </w:r>
      <w:proofErr w:type="spellEnd"/>
      <w:r w:rsidR="001D37FA" w:rsidRPr="00AA260E">
        <w:t xml:space="preserve"> účinky,</w:t>
      </w:r>
      <w:r w:rsidR="001D37FA" w:rsidRPr="00AA260E">
        <w:rPr>
          <w:shd w:val="clear" w:color="auto" w:fill="FFFFFF"/>
        </w:rPr>
        <w:t xml:space="preserve">  </w:t>
      </w:r>
      <w:r w:rsidR="001D37FA">
        <w:rPr>
          <w:shd w:val="clear" w:color="auto" w:fill="FFFFFF"/>
        </w:rPr>
        <w:t xml:space="preserve">môže brániť aj </w:t>
      </w:r>
      <w:r w:rsidR="001D37FA" w:rsidRPr="00AA260E">
        <w:rPr>
          <w:shd w:val="clear" w:color="auto" w:fill="FFFFFF"/>
        </w:rPr>
        <w:t xml:space="preserve">chorobnému </w:t>
      </w:r>
      <w:proofErr w:type="spellStart"/>
      <w:r w:rsidR="001D37FA" w:rsidRPr="00AA260E">
        <w:rPr>
          <w:shd w:val="clear" w:color="auto" w:fill="FFFFFF"/>
        </w:rPr>
        <w:t>stukovateniu</w:t>
      </w:r>
      <w:proofErr w:type="spellEnd"/>
      <w:r w:rsidR="001D37FA" w:rsidRPr="00AA260E">
        <w:rPr>
          <w:shd w:val="clear" w:color="auto" w:fill="FFFFFF"/>
        </w:rPr>
        <w:t xml:space="preserve"> pečene</w:t>
      </w:r>
      <w:bookmarkStart w:id="0" w:name="_GoBack"/>
      <w:bookmarkEnd w:id="0"/>
      <w:r w:rsidR="001D37FA">
        <w:rPr>
          <w:shd w:val="clear" w:color="auto" w:fill="FFFFFF"/>
        </w:rPr>
        <w:t xml:space="preserve"> </w:t>
      </w:r>
    </w:p>
    <w:p w:rsidR="00B80AC3" w:rsidRDefault="004E1883" w:rsidP="00B80AC3">
      <w:pPr>
        <w:pStyle w:val="Normlnywebov"/>
        <w:shd w:val="clear" w:color="auto" w:fill="FFFFFF"/>
        <w:spacing w:before="0" w:beforeAutospacing="0" w:after="0" w:afterAutospacing="0"/>
        <w:ind w:left="360"/>
      </w:pPr>
      <w:r w:rsidRPr="00B80AC3">
        <w:rPr>
          <w:rStyle w:val="Siln"/>
          <w:color w:val="333333"/>
        </w:rPr>
        <w:t xml:space="preserve">Zázračný všeliek aj </w:t>
      </w:r>
      <w:proofErr w:type="spellStart"/>
      <w:r w:rsidRPr="00B80AC3">
        <w:rPr>
          <w:rStyle w:val="Siln"/>
          <w:color w:val="333333"/>
        </w:rPr>
        <w:t>alergén</w:t>
      </w:r>
      <w:proofErr w:type="spellEnd"/>
      <w:r w:rsidR="001D37FA" w:rsidRPr="00B80AC3">
        <w:rPr>
          <w:rStyle w:val="Siln"/>
          <w:color w:val="333333"/>
        </w:rPr>
        <w:t xml:space="preserve"> !</w:t>
      </w:r>
    </w:p>
    <w:p w:rsidR="004E1883" w:rsidRPr="00B80AC3" w:rsidRDefault="004E1883" w:rsidP="00B80AC3">
      <w:pPr>
        <w:pStyle w:val="Normlnywebov"/>
        <w:shd w:val="clear" w:color="auto" w:fill="FFFFFF"/>
        <w:spacing w:before="0" w:beforeAutospacing="0" w:after="0" w:afterAutospacing="0"/>
        <w:ind w:left="360"/>
      </w:pPr>
      <w:r w:rsidRPr="001D37FA">
        <w:rPr>
          <w:color w:val="333333"/>
        </w:rPr>
        <w:t>Alergia na arašidy sa môže prejaviť slzením, vyrážkou, opuchmi alebo hnačkou, ale aj dýchavičnosťou, silným poklesom krvného tlaku a celkovým kolapsom organizmu, ktorý môže viesť až k smrti.</w:t>
      </w:r>
      <w:r w:rsidR="001D37FA">
        <w:rPr>
          <w:color w:val="333333"/>
        </w:rPr>
        <w:t xml:space="preserve"> Alergiou </w:t>
      </w:r>
      <w:r w:rsidRPr="001D37FA">
        <w:rPr>
          <w:color w:val="333333"/>
        </w:rPr>
        <w:t xml:space="preserve"> trpí asi pol perce</w:t>
      </w:r>
      <w:r w:rsidR="001D37FA">
        <w:rPr>
          <w:color w:val="333333"/>
        </w:rPr>
        <w:t>nta ľudí.</w:t>
      </w:r>
    </w:p>
    <w:p w:rsidR="001D37FA" w:rsidRDefault="00B80AC3">
      <w:r w:rsidRPr="001D37FA">
        <w:rPr>
          <w:noProof/>
          <w:sz w:val="24"/>
          <w:szCs w:val="24"/>
          <w:lang w:eastAsia="sk-SK"/>
        </w:rPr>
        <w:drawing>
          <wp:anchor distT="0" distB="0" distL="114300" distR="114300" simplePos="0" relativeHeight="251659264" behindDoc="1" locked="0" layoutInCell="1" allowOverlap="1" wp14:anchorId="254A781D" wp14:editId="34EEB3BF">
            <wp:simplePos x="0" y="0"/>
            <wp:positionH relativeFrom="column">
              <wp:posOffset>1700530</wp:posOffset>
            </wp:positionH>
            <wp:positionV relativeFrom="paragraph">
              <wp:posOffset>266065</wp:posOffset>
            </wp:positionV>
            <wp:extent cx="2371725" cy="1602105"/>
            <wp:effectExtent l="0" t="0" r="0" b="0"/>
            <wp:wrapTight wrapText="bothSides">
              <wp:wrapPolygon edited="0">
                <wp:start x="7634" y="0"/>
                <wp:lineTo x="6246" y="1284"/>
                <wp:lineTo x="4858" y="3339"/>
                <wp:lineTo x="4858" y="4366"/>
                <wp:lineTo x="3990" y="4880"/>
                <wp:lineTo x="1041" y="8219"/>
                <wp:lineTo x="347" y="9760"/>
                <wp:lineTo x="0" y="12585"/>
                <wp:lineTo x="0" y="15153"/>
                <wp:lineTo x="1041" y="16694"/>
                <wp:lineTo x="16482" y="21317"/>
                <wp:lineTo x="19778" y="21317"/>
                <wp:lineTo x="20125" y="20804"/>
                <wp:lineTo x="20646" y="17208"/>
                <wp:lineTo x="20993" y="9760"/>
                <wp:lineTo x="20125" y="8732"/>
                <wp:lineTo x="17523" y="8476"/>
                <wp:lineTo x="15094" y="4366"/>
                <wp:lineTo x="15441" y="1798"/>
                <wp:lineTo x="14053" y="771"/>
                <wp:lineTo x="8848" y="0"/>
                <wp:lineTo x="7634" y="0"/>
              </wp:wrapPolygon>
            </wp:wrapTight>
            <wp:docPr id="2" name="Obrázok 2" descr="Vynikající snickers koláč | NejRecept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ynikající snickers koláč | NejRecept.cz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1716" b="98039" l="4429" r="96857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10" r="5120"/>
                    <a:stretch/>
                  </pic:blipFill>
                  <pic:spPr bwMode="auto">
                    <a:xfrm>
                      <a:off x="0" y="0"/>
                      <a:ext cx="2371725" cy="1602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k-SK"/>
        </w:rPr>
        <w:drawing>
          <wp:anchor distT="0" distB="0" distL="114300" distR="114300" simplePos="0" relativeHeight="251660288" behindDoc="1" locked="0" layoutInCell="1" allowOverlap="1" wp14:anchorId="11A030F1" wp14:editId="498242D3">
            <wp:simplePos x="0" y="0"/>
            <wp:positionH relativeFrom="column">
              <wp:posOffset>14605</wp:posOffset>
            </wp:positionH>
            <wp:positionV relativeFrom="paragraph">
              <wp:posOffset>216535</wp:posOffset>
            </wp:positionV>
            <wp:extent cx="1233805" cy="1647825"/>
            <wp:effectExtent l="0" t="0" r="4445" b="9525"/>
            <wp:wrapTight wrapText="bothSides">
              <wp:wrapPolygon edited="0">
                <wp:start x="0" y="0"/>
                <wp:lineTo x="0" y="21475"/>
                <wp:lineTo x="21344" y="21475"/>
                <wp:lineTo x="21344" y="0"/>
                <wp:lineTo x="0" y="0"/>
              </wp:wrapPolygon>
            </wp:wrapTight>
            <wp:docPr id="3" name="Obrázok 3" descr="Allnature Arašídové máslo solené 50 g - Parametre | MALL.S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llnature Arašídové máslo solené 50 g - Parametre | MALL.SK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444" t="33393" r="33111" b="25127"/>
                    <a:stretch/>
                  </pic:blipFill>
                  <pic:spPr bwMode="auto">
                    <a:xfrm>
                      <a:off x="0" y="0"/>
                      <a:ext cx="123380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37FA" w:rsidRPr="001D37FA" w:rsidRDefault="001D37FA" w:rsidP="001D37FA"/>
    <w:p w:rsidR="001D37FA" w:rsidRDefault="001D37FA" w:rsidP="001D37FA"/>
    <w:p w:rsidR="00B80AC3" w:rsidRDefault="00122F1E" w:rsidP="001D37FA">
      <w:pPr>
        <w:tabs>
          <w:tab w:val="left" w:pos="6540"/>
        </w:tabs>
        <w:rPr>
          <w:sz w:val="20"/>
          <w:szCs w:val="20"/>
        </w:rPr>
      </w:pPr>
      <w:r>
        <w:rPr>
          <w:noProof/>
          <w:lang w:eastAsia="sk-SK"/>
        </w:rPr>
        <mc:AlternateContent>
          <mc:Choice Requires="wps">
            <w:drawing>
              <wp:inline distT="0" distB="0" distL="0" distR="0" wp14:anchorId="058F3E0A" wp14:editId="634BC5EB">
                <wp:extent cx="304800" cy="304800"/>
                <wp:effectExtent l="0" t="0" r="0" b="0"/>
                <wp:docPr id="4" name="Obdĺžnik 4" descr="Arašidový olej 250 ml | BIOPURU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Obdĺžnik 4" o:spid="_x0000_s1026" alt="Arašidový olej 250 ml | BIOPURUS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2kVoI+MCAADjBQAADgAAAAAAAAAAAAAAAAAu&#10;AgAAZHJzL2Uyb0RvYy54bWxQSwECLQAUAAYACAAAACEATKDpLNgAAAADAQAADwAAAAAAAAAAAAAA&#10;AAA9BQAAZHJzL2Rvd25yZXYueG1sUEsFBgAAAAAEAAQA8wAAAEIGAAAAAA==&#10;" filled="f" stroked="f">
                <o:lock v:ext="edit" aspectratio="t"/>
                <w10:anchorlock/>
              </v:rect>
            </w:pict>
          </mc:Fallback>
        </mc:AlternateContent>
      </w:r>
    </w:p>
    <w:p w:rsidR="00B80AC3" w:rsidRDefault="00B80AC3" w:rsidP="001D37FA">
      <w:pPr>
        <w:tabs>
          <w:tab w:val="left" w:pos="6540"/>
        </w:tabs>
        <w:rPr>
          <w:sz w:val="20"/>
          <w:szCs w:val="20"/>
        </w:rPr>
      </w:pPr>
    </w:p>
    <w:p w:rsidR="00B80AC3" w:rsidRDefault="00B80AC3" w:rsidP="001D37FA">
      <w:pPr>
        <w:tabs>
          <w:tab w:val="left" w:pos="6540"/>
        </w:tabs>
        <w:rPr>
          <w:sz w:val="20"/>
          <w:szCs w:val="20"/>
        </w:rPr>
      </w:pPr>
      <w:r>
        <w:rPr>
          <w:sz w:val="20"/>
          <w:szCs w:val="20"/>
        </w:rPr>
        <w:t xml:space="preserve">  </w:t>
      </w:r>
    </w:p>
    <w:p w:rsidR="00EA6153" w:rsidRPr="001D37FA" w:rsidRDefault="00B80AC3" w:rsidP="001D37FA">
      <w:pPr>
        <w:tabs>
          <w:tab w:val="left" w:pos="6540"/>
        </w:tabs>
      </w:pPr>
      <w:r>
        <w:rPr>
          <w:sz w:val="20"/>
          <w:szCs w:val="20"/>
        </w:rPr>
        <w:t xml:space="preserve"> arašidové maslo                                                      koláč s arašidmi                                                arašidový olej</w:t>
      </w:r>
      <w:r w:rsidR="00122F1E" w:rsidRPr="00122F1E">
        <w:t xml:space="preserve"> </w:t>
      </w:r>
      <w:r w:rsidR="001D37FA">
        <w:tab/>
      </w:r>
    </w:p>
    <w:sectPr w:rsidR="00EA6153" w:rsidRPr="001D37F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73A4B7B"/>
    <w:multiLevelType w:val="hybridMultilevel"/>
    <w:tmpl w:val="B476A2C6"/>
    <w:lvl w:ilvl="0" w:tplc="AF46837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1883"/>
    <w:rsid w:val="00122F1E"/>
    <w:rsid w:val="001D37FA"/>
    <w:rsid w:val="004E1883"/>
    <w:rsid w:val="00A521D3"/>
    <w:rsid w:val="00AA260E"/>
    <w:rsid w:val="00B80AC3"/>
    <w:rsid w:val="00EA61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Normlnywebov">
    <w:name w:val="Normal (Web)"/>
    <w:basedOn w:val="Normlny"/>
    <w:uiPriority w:val="99"/>
    <w:unhideWhenUsed/>
    <w:rsid w:val="004E18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styleId="Siln">
    <w:name w:val="Strong"/>
    <w:basedOn w:val="Predvolenpsmoodseku"/>
    <w:uiPriority w:val="22"/>
    <w:qFormat/>
    <w:rsid w:val="004E1883"/>
    <w:rPr>
      <w:b/>
      <w:bCs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1D37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1D37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Normlnywebov">
    <w:name w:val="Normal (Web)"/>
    <w:basedOn w:val="Normlny"/>
    <w:uiPriority w:val="99"/>
    <w:unhideWhenUsed/>
    <w:rsid w:val="004E18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styleId="Siln">
    <w:name w:val="Strong"/>
    <w:basedOn w:val="Predvolenpsmoodseku"/>
    <w:uiPriority w:val="22"/>
    <w:qFormat/>
    <w:rsid w:val="004E1883"/>
    <w:rPr>
      <w:b/>
      <w:bCs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1D37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1D37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701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77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9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microsoft.com/office/2007/relationships/hdphoto" Target="media/hdphoto2.wdp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313</Words>
  <Characters>1790</Characters>
  <Application>Microsoft Office Word</Application>
  <DocSecurity>0</DocSecurity>
  <Lines>14</Lines>
  <Paragraphs>4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5</cp:revision>
  <cp:lastPrinted>2020-06-01T13:41:00Z</cp:lastPrinted>
  <dcterms:created xsi:type="dcterms:W3CDTF">2020-05-28T09:40:00Z</dcterms:created>
  <dcterms:modified xsi:type="dcterms:W3CDTF">2020-06-01T13:42:00Z</dcterms:modified>
</cp:coreProperties>
</file>