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25CA" w14:textId="13D8B6EF" w:rsidR="00E3734D" w:rsidRDefault="00E3734D" w:rsidP="00941DFF">
      <w:pPr>
        <w:ind w:firstLine="708"/>
        <w:jc w:val="both"/>
      </w:pPr>
      <w:r>
        <w:t>Dzisiejsza zabawa nosi tytuł „</w:t>
      </w:r>
      <w:r w:rsidRPr="00CA5B2C">
        <w:rPr>
          <w:b/>
          <w:bCs/>
        </w:rPr>
        <w:t>Piaskownica”</w:t>
      </w:r>
      <w:r>
        <w:t xml:space="preserve"> </w:t>
      </w:r>
      <w:r w:rsidR="000974A8">
        <w:t xml:space="preserve">- </w:t>
      </w:r>
      <w:r>
        <w:t>Aktywność ta dostarczy dziecku bodźców dotykowych, będzie stymulowała koordynację wzrokowo – ruchową, poćwiczy planowanie ruchowe oraz pogłębi świadomość dłoni i palców. Podczas zabawy dziecko będzie też skoncentrowane.</w:t>
      </w:r>
    </w:p>
    <w:p w14:paraId="7644F622" w14:textId="10D9AA7B" w:rsidR="00E3734D" w:rsidRDefault="00E3734D" w:rsidP="00E3734D">
      <w:r w:rsidRPr="00941DFF">
        <w:rPr>
          <w:b/>
          <w:bCs/>
        </w:rPr>
        <w:t>Potrzebne rekwizyty</w:t>
      </w:r>
      <w:r>
        <w:t>: taca, kartka w ciemnym kolorze, mąka pszenna lub inna.</w:t>
      </w:r>
    </w:p>
    <w:p w14:paraId="705873B5" w14:textId="785D8FC4" w:rsidR="00E3734D" w:rsidRPr="00941DFF" w:rsidRDefault="00E3734D" w:rsidP="00E3734D">
      <w:pPr>
        <w:rPr>
          <w:b/>
          <w:bCs/>
        </w:rPr>
      </w:pPr>
      <w:r w:rsidRPr="00941DFF">
        <w:rPr>
          <w:b/>
          <w:bCs/>
        </w:rPr>
        <w:t xml:space="preserve">Wykonanie: </w:t>
      </w:r>
    </w:p>
    <w:p w14:paraId="0C5BED2E" w14:textId="36CD24A0" w:rsidR="00E3734D" w:rsidRDefault="00E3734D" w:rsidP="00E3734D">
      <w:r>
        <w:t>1. Na tacę należy wysypać tyle mąki, żeby zakryć ciemne miejsca,</w:t>
      </w:r>
    </w:p>
    <w:p w14:paraId="3DA6AC18" w14:textId="0AC00967" w:rsidR="00E3734D" w:rsidRDefault="00E3734D" w:rsidP="00E3734D">
      <w:r>
        <w:t>2. Dziecko zaczyna rysować palcem wzory na mące z takim naciskiem, żeby widoczny był ciemny ślad.</w:t>
      </w:r>
    </w:p>
    <w:p w14:paraId="3E24D8E7" w14:textId="008DA9C4" w:rsidR="00E3734D" w:rsidRDefault="00E3734D" w:rsidP="00E3734D">
      <w:r>
        <w:t>3. Można zachęcać dziecko, aby rysowało jedną ręką a potem drugą i obiema na raz.</w:t>
      </w:r>
    </w:p>
    <w:p w14:paraId="7078E90E" w14:textId="7F332393" w:rsidR="00412A13" w:rsidRDefault="00941DFF" w:rsidP="00E3734D">
      <w:r>
        <w:rPr>
          <w:noProof/>
        </w:rPr>
        <w:drawing>
          <wp:anchor distT="0" distB="0" distL="114300" distR="114300" simplePos="0" relativeHeight="251658240" behindDoc="0" locked="0" layoutInCell="1" allowOverlap="1" wp14:anchorId="21797DD6" wp14:editId="6F461A16">
            <wp:simplePos x="0" y="0"/>
            <wp:positionH relativeFrom="margin">
              <wp:posOffset>405130</wp:posOffset>
            </wp:positionH>
            <wp:positionV relativeFrom="paragraph">
              <wp:posOffset>272415</wp:posOffset>
            </wp:positionV>
            <wp:extent cx="1461496" cy="2232000"/>
            <wp:effectExtent l="0" t="0" r="5715" b="0"/>
            <wp:wrapThrough wrapText="bothSides">
              <wp:wrapPolygon edited="0">
                <wp:start x="0" y="0"/>
                <wp:lineTo x="0" y="21391"/>
                <wp:lineTo x="21403" y="21391"/>
                <wp:lineTo x="21403" y="0"/>
                <wp:lineTo x="0" y="0"/>
              </wp:wrapPolygon>
            </wp:wrapThrough>
            <wp:docPr id="1" name="Obraz 1" descr="Obraz może zawierać: napój i je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napój i jedze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496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4A8">
        <w:rPr>
          <w:noProof/>
        </w:rPr>
        <w:drawing>
          <wp:anchor distT="0" distB="0" distL="114300" distR="114300" simplePos="0" relativeHeight="251659264" behindDoc="1" locked="0" layoutInCell="1" allowOverlap="1" wp14:anchorId="2F6C9FEB" wp14:editId="44611138">
            <wp:simplePos x="0" y="0"/>
            <wp:positionH relativeFrom="column">
              <wp:posOffset>3033395</wp:posOffset>
            </wp:positionH>
            <wp:positionV relativeFrom="paragraph">
              <wp:posOffset>189230</wp:posOffset>
            </wp:positionV>
            <wp:extent cx="1845945" cy="2457450"/>
            <wp:effectExtent l="0" t="952" r="952" b="953"/>
            <wp:wrapSquare wrapText="bothSides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594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34D">
        <w:t>Udanej zabawy!</w:t>
      </w:r>
      <w:r w:rsidR="000974A8" w:rsidRPr="000974A8">
        <w:t xml:space="preserve"> </w:t>
      </w:r>
    </w:p>
    <w:p w14:paraId="331EC4E5" w14:textId="6044F134" w:rsidR="00034E3A" w:rsidRDefault="00034E3A" w:rsidP="00E3734D"/>
    <w:p w14:paraId="68726AFA" w14:textId="56828BA3" w:rsidR="00034E3A" w:rsidRDefault="00034E3A" w:rsidP="00E3734D"/>
    <w:p w14:paraId="0598013B" w14:textId="0234E174" w:rsidR="00034E3A" w:rsidRDefault="00034E3A" w:rsidP="00E3734D"/>
    <w:p w14:paraId="036BE69A" w14:textId="4CDEF8AB" w:rsidR="00034E3A" w:rsidRDefault="00034E3A" w:rsidP="00E3734D"/>
    <w:p w14:paraId="38150E74" w14:textId="25AE09AB" w:rsidR="00034E3A" w:rsidRDefault="00034E3A" w:rsidP="00E3734D"/>
    <w:p w14:paraId="7466E30A" w14:textId="76BBB766" w:rsidR="00034E3A" w:rsidRDefault="00034E3A" w:rsidP="00E3734D"/>
    <w:p w14:paraId="4B010037" w14:textId="32BC7478" w:rsidR="00034E3A" w:rsidRDefault="00034E3A" w:rsidP="00E3734D"/>
    <w:p w14:paraId="32F1D182" w14:textId="113B9CDA" w:rsidR="00034E3A" w:rsidRDefault="00034E3A" w:rsidP="00E3734D"/>
    <w:p w14:paraId="34AFD231" w14:textId="66DB0F56" w:rsidR="00034E3A" w:rsidRDefault="00941DFF" w:rsidP="00E3734D">
      <w:r w:rsidRPr="00034E3A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21B6AD8" wp14:editId="745C33BC">
            <wp:simplePos x="0" y="0"/>
            <wp:positionH relativeFrom="column">
              <wp:posOffset>4862195</wp:posOffset>
            </wp:positionH>
            <wp:positionV relativeFrom="paragraph">
              <wp:posOffset>10160</wp:posOffset>
            </wp:positionV>
            <wp:extent cx="1296000" cy="1296000"/>
            <wp:effectExtent l="0" t="0" r="0" b="0"/>
            <wp:wrapNone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1DAA6" w14:textId="3AD3B532" w:rsidR="00034E3A" w:rsidRPr="00034E3A" w:rsidRDefault="00034E3A" w:rsidP="00034E3A">
      <w:pPr>
        <w:rPr>
          <w:b/>
          <w:bCs/>
        </w:rPr>
      </w:pPr>
      <w:r w:rsidRPr="00034E3A">
        <w:rPr>
          <w:b/>
          <w:bCs/>
        </w:rPr>
        <w:t>ZABAWA „TOCZENIE CEBULI”</w:t>
      </w:r>
    </w:p>
    <w:p w14:paraId="058DE375" w14:textId="0B8DD0BC" w:rsidR="00034E3A" w:rsidRDefault="00034E3A" w:rsidP="00034E3A">
      <w:r w:rsidRPr="00034E3A">
        <w:rPr>
          <w:b/>
          <w:bCs/>
        </w:rPr>
        <w:t>Cel:</w:t>
      </w:r>
      <w:r>
        <w:t xml:space="preserve"> Wydłużanie uwagi wzrokowej i rozwijanie koordynacji wzrokowo – ruchowej;</w:t>
      </w:r>
    </w:p>
    <w:p w14:paraId="2F5BA81E" w14:textId="77777777" w:rsidR="00034E3A" w:rsidRDefault="00034E3A" w:rsidP="00034E3A">
      <w:r>
        <w:t>Pomoce: 2 cebule, 2 łyżki drewniane,</w:t>
      </w:r>
    </w:p>
    <w:p w14:paraId="6A4D4B9B" w14:textId="77777777" w:rsidR="00034E3A" w:rsidRDefault="00034E3A" w:rsidP="00034E3A">
      <w:r>
        <w:t>kolorowa taśma klejąca (nie przezroczysta, bo jest mniej widoczna, może być taśma malarska)</w:t>
      </w:r>
    </w:p>
    <w:p w14:paraId="325A68CE" w14:textId="4DB353B1" w:rsidR="00034E3A" w:rsidRPr="00034E3A" w:rsidRDefault="00034E3A" w:rsidP="00034E3A">
      <w:pPr>
        <w:rPr>
          <w:b/>
          <w:bCs/>
        </w:rPr>
      </w:pPr>
      <w:r w:rsidRPr="00034E3A">
        <w:rPr>
          <w:b/>
          <w:bCs/>
        </w:rPr>
        <w:t>Przebieg zabawy:</w:t>
      </w:r>
      <w:r w:rsidRPr="00034E3A">
        <w:rPr>
          <w:b/>
          <w:bCs/>
          <w:noProof/>
        </w:rPr>
        <w:t xml:space="preserve"> </w:t>
      </w:r>
    </w:p>
    <w:p w14:paraId="5173651A" w14:textId="77777777" w:rsidR="00034E3A" w:rsidRDefault="00034E3A" w:rsidP="00034E3A">
      <w:r>
        <w:t>1. Naklejamy taśmę na podłodze, wyznaczającej dwa równoległe tory toczenia cebuli. Na końcu naklejamy miejsce startu i mety;</w:t>
      </w:r>
    </w:p>
    <w:p w14:paraId="52FA6E1C" w14:textId="0BF122E8" w:rsidR="00034E3A" w:rsidRDefault="00034E3A" w:rsidP="00034E3A">
      <w:r>
        <w:t>2. W zabawie uczestniczą: dziecko i osoba towarzysząca (rodzic, rodzeństwo) i rywalizują o pierwsze miejsce w toczeniu cebuli przy użyciu drewnianej łyżki;</w:t>
      </w:r>
      <w:r w:rsidR="00394D2F" w:rsidRPr="00394D2F">
        <w:rPr>
          <w:noProof/>
        </w:rPr>
        <w:t xml:space="preserve"> </w:t>
      </w:r>
    </w:p>
    <w:p w14:paraId="6C5F15F0" w14:textId="2264464A" w:rsidR="00034E3A" w:rsidRDefault="00034E3A" w:rsidP="00034E3A">
      <w:r>
        <w:t>3. Tocząc cebulę należy uważać</w:t>
      </w:r>
      <w:r w:rsidR="008E006E">
        <w:t>,</w:t>
      </w:r>
      <w:r>
        <w:t xml:space="preserve"> aby nie przekroczyła ona toru;</w:t>
      </w:r>
      <w:r w:rsidR="00394D2F" w:rsidRPr="00394D2F">
        <w:rPr>
          <w:noProof/>
        </w:rPr>
        <w:t xml:space="preserve"> </w:t>
      </w:r>
    </w:p>
    <w:p w14:paraId="16D99C5D" w14:textId="4F650279" w:rsidR="00034E3A" w:rsidRDefault="00034E3A" w:rsidP="00034E3A">
      <w:r>
        <w:t>4. Po zakończeniu zabawy, konieczny jest okrzyk na cześć zwycięzcy</w:t>
      </w:r>
      <w:r w:rsidR="00394D2F">
        <w:t xml:space="preserve"> </w:t>
      </w:r>
      <w:r w:rsidR="00394D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4D2F">
        <w:t xml:space="preserve"> </w:t>
      </w:r>
    </w:p>
    <w:p w14:paraId="35505F26" w14:textId="3CD4C492" w:rsidR="00034E3A" w:rsidRDefault="00941DFF" w:rsidP="00034E3A">
      <w:r>
        <w:rPr>
          <w:noProof/>
        </w:rPr>
        <w:drawing>
          <wp:anchor distT="0" distB="0" distL="114300" distR="114300" simplePos="0" relativeHeight="251662336" behindDoc="0" locked="0" layoutInCell="1" allowOverlap="1" wp14:anchorId="1DE899FC" wp14:editId="2EE3D212">
            <wp:simplePos x="0" y="0"/>
            <wp:positionH relativeFrom="column">
              <wp:posOffset>4469130</wp:posOffset>
            </wp:positionH>
            <wp:positionV relativeFrom="paragraph">
              <wp:posOffset>-415925</wp:posOffset>
            </wp:positionV>
            <wp:extent cx="1682142" cy="1116000"/>
            <wp:effectExtent l="0" t="0" r="0" b="8255"/>
            <wp:wrapThrough wrapText="bothSides">
              <wp:wrapPolygon edited="0">
                <wp:start x="0" y="0"/>
                <wp:lineTo x="0" y="21391"/>
                <wp:lineTo x="21282" y="21391"/>
                <wp:lineTo x="21282" y="0"/>
                <wp:lineTo x="0" y="0"/>
              </wp:wrapPolygon>
            </wp:wrapThrough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42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E3A">
        <w:t>5. W trakcie zabawy można mówić krótki wierszyk:</w:t>
      </w:r>
    </w:p>
    <w:p w14:paraId="675EF398" w14:textId="77777777" w:rsidR="00034E3A" w:rsidRPr="00394D2F" w:rsidRDefault="00034E3A" w:rsidP="00394D2F">
      <w:pPr>
        <w:jc w:val="center"/>
        <w:rPr>
          <w:b/>
          <w:bCs/>
        </w:rPr>
      </w:pPr>
      <w:r w:rsidRPr="00394D2F">
        <w:rPr>
          <w:b/>
          <w:bCs/>
        </w:rPr>
        <w:t>„Toczy się cebula po wyznaczonym torze,</w:t>
      </w:r>
    </w:p>
    <w:p w14:paraId="5B1993EE" w14:textId="6F63B3A1" w:rsidR="00034E3A" w:rsidRPr="00941DFF" w:rsidRDefault="00034E3A" w:rsidP="00941DFF">
      <w:pPr>
        <w:jc w:val="center"/>
        <w:rPr>
          <w:b/>
          <w:bCs/>
        </w:rPr>
      </w:pPr>
      <w:r w:rsidRPr="00394D2F">
        <w:rPr>
          <w:b/>
          <w:bCs/>
        </w:rPr>
        <w:t>Pamiętaj graczu, łyżka Ci pomoże”</w:t>
      </w:r>
    </w:p>
    <w:sectPr w:rsidR="00034E3A" w:rsidRPr="0094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4D"/>
    <w:rsid w:val="00034E3A"/>
    <w:rsid w:val="000974A8"/>
    <w:rsid w:val="00394D2F"/>
    <w:rsid w:val="003B0215"/>
    <w:rsid w:val="008E006E"/>
    <w:rsid w:val="00941DFF"/>
    <w:rsid w:val="00A93B89"/>
    <w:rsid w:val="00BB4D87"/>
    <w:rsid w:val="00C07103"/>
    <w:rsid w:val="00CA5B2C"/>
    <w:rsid w:val="00E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573E"/>
  <w15:chartTrackingRefBased/>
  <w15:docId w15:val="{8AEB619A-156F-4A6E-9EF4-003989B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Knoppe</dc:creator>
  <cp:keywords/>
  <dc:description/>
  <cp:lastModifiedBy>user</cp:lastModifiedBy>
  <cp:revision>2</cp:revision>
  <dcterms:created xsi:type="dcterms:W3CDTF">2020-04-29T08:19:00Z</dcterms:created>
  <dcterms:modified xsi:type="dcterms:W3CDTF">2020-04-29T08:19:00Z</dcterms:modified>
</cp:coreProperties>
</file>