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72" w:rsidRDefault="00EF4472" w:rsidP="00EF44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Čokoládová</w:t>
      </w:r>
      <w:r w:rsidRPr="0047184F">
        <w:rPr>
          <w:rFonts w:ascii="Times New Roman" w:hAnsi="Times New Roman" w:cs="Times New Roman"/>
          <w:b/>
          <w:sz w:val="28"/>
          <w:szCs w:val="28"/>
          <w:u w:val="single"/>
        </w:rPr>
        <w:t xml:space="preserve"> poleva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varená</w:t>
      </w:r>
    </w:p>
    <w:p w:rsidR="00EF4472" w:rsidRDefault="00EF4472" w:rsidP="00EF4472">
      <w:pPr>
        <w:rPr>
          <w:rFonts w:ascii="Times New Roman" w:hAnsi="Times New Roman" w:cs="Times New Roman"/>
          <w:sz w:val="24"/>
          <w:szCs w:val="24"/>
        </w:rPr>
      </w:pPr>
    </w:p>
    <w:p w:rsidR="00EF4472" w:rsidRDefault="00EF4472" w:rsidP="00EF4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Čokoládová poleva varená sa pripravuje z krištáľového cukru, vody, kakaového prášku a stuženého pokrmového tuku. </w:t>
      </w:r>
    </w:p>
    <w:p w:rsidR="00EF4472" w:rsidRDefault="00EF4472" w:rsidP="00EF4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rozpusteného stuženého pokrmového tuku sa zamieša preosiaty kakaový prášok, až vznikne stredne hustá hmota. Krupicový cukor s vodou sa uvarí a pomaly sa naleje do pripravenej kakaovej hmoty. Čokoládová zmes sa povarí. Po uvarení a čiastočnom vychladnutí sa plochou varechy poleva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tabuľuje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(natiera sa na steny). Poleva začne pomaly hustnúť. Keď je hustota vyhovujúca, môžu sa výrobky obaľovať. </w:t>
      </w:r>
    </w:p>
    <w:p w:rsidR="00EF4472" w:rsidRDefault="00EF4472" w:rsidP="00EF4472">
      <w:pPr>
        <w:rPr>
          <w:rFonts w:ascii="Times New Roman" w:hAnsi="Times New Roman" w:cs="Times New Roman"/>
          <w:sz w:val="24"/>
          <w:szCs w:val="24"/>
        </w:rPr>
      </w:pPr>
    </w:p>
    <w:p w:rsidR="00EF4472" w:rsidRDefault="00EF4472" w:rsidP="00EF447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2E9ED444" wp14:editId="1E420434">
            <wp:simplePos x="895350" y="3581400"/>
            <wp:positionH relativeFrom="column">
              <wp:align>center</wp:align>
            </wp:positionH>
            <wp:positionV relativeFrom="paragraph">
              <wp:posOffset>0</wp:posOffset>
            </wp:positionV>
            <wp:extent cx="3048000" cy="3413125"/>
            <wp:effectExtent l="0" t="0" r="0" b="0"/>
            <wp:wrapTight wrapText="bothSides">
              <wp:wrapPolygon edited="0">
                <wp:start x="0" y="0"/>
                <wp:lineTo x="0" y="21459"/>
                <wp:lineTo x="21465" y="21459"/>
                <wp:lineTo x="21465" y="0"/>
                <wp:lineTo x="0" y="0"/>
              </wp:wrapPolygon>
            </wp:wrapTight>
            <wp:docPr id="1" name="Obrázok 1" descr="VÃ½sledok vyhÄ¾adÃ¡vania obrÃ¡zkov pre dopyt ÄokolÃ¡dovÃ¡ poleva varenÃ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ÄokolÃ¡dovÃ¡ poleva varenÃ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960" cy="341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4472" w:rsidRDefault="00EF4472" w:rsidP="00EF4472">
      <w:pPr>
        <w:rPr>
          <w:rFonts w:ascii="Times New Roman" w:hAnsi="Times New Roman" w:cs="Times New Roman"/>
          <w:sz w:val="24"/>
          <w:szCs w:val="24"/>
        </w:rPr>
      </w:pPr>
    </w:p>
    <w:p w:rsidR="00EF4472" w:rsidRPr="0047184F" w:rsidRDefault="00EF4472" w:rsidP="00EF4472">
      <w:pPr>
        <w:rPr>
          <w:rFonts w:ascii="Times New Roman" w:hAnsi="Times New Roman" w:cs="Times New Roman"/>
          <w:sz w:val="24"/>
          <w:szCs w:val="24"/>
        </w:rPr>
      </w:pPr>
    </w:p>
    <w:p w:rsidR="00EF4472" w:rsidRDefault="00EF4472" w:rsidP="00EF44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4472" w:rsidRPr="0047184F" w:rsidRDefault="00EF4472" w:rsidP="00EF4472">
      <w:pPr>
        <w:rPr>
          <w:rFonts w:ascii="Times New Roman" w:hAnsi="Times New Roman" w:cs="Times New Roman"/>
          <w:sz w:val="24"/>
          <w:szCs w:val="24"/>
        </w:rPr>
      </w:pPr>
    </w:p>
    <w:p w:rsidR="00532438" w:rsidRDefault="00532438"/>
    <w:p w:rsidR="00532438" w:rsidRPr="00532438" w:rsidRDefault="00532438" w:rsidP="00532438"/>
    <w:p w:rsidR="00532438" w:rsidRPr="00532438" w:rsidRDefault="00532438" w:rsidP="00532438"/>
    <w:p w:rsidR="00532438" w:rsidRPr="00532438" w:rsidRDefault="00532438" w:rsidP="00532438"/>
    <w:p w:rsidR="00532438" w:rsidRPr="00532438" w:rsidRDefault="00532438" w:rsidP="00532438"/>
    <w:p w:rsidR="00532438" w:rsidRPr="00532438" w:rsidRDefault="00532438" w:rsidP="00532438"/>
    <w:p w:rsidR="00532438" w:rsidRPr="00532438" w:rsidRDefault="00532438" w:rsidP="00532438"/>
    <w:p w:rsidR="00532438" w:rsidRPr="00532438" w:rsidRDefault="00532438" w:rsidP="00532438"/>
    <w:p w:rsidR="00532438" w:rsidRDefault="00532438" w:rsidP="00532438"/>
    <w:p w:rsidR="00A969FF" w:rsidRDefault="00A969FF" w:rsidP="00532438"/>
    <w:p w:rsidR="00A969FF" w:rsidRDefault="00A969FF" w:rsidP="00532438"/>
    <w:p w:rsidR="00924595" w:rsidRDefault="00924595" w:rsidP="00532438"/>
    <w:p w:rsidR="00924595" w:rsidRDefault="00924595" w:rsidP="00532438"/>
    <w:p w:rsidR="00A969FF" w:rsidRPr="00532438" w:rsidRDefault="00A969FF" w:rsidP="00532438"/>
    <w:p w:rsidR="00532438" w:rsidRPr="00532438" w:rsidRDefault="00532438" w:rsidP="00532438"/>
    <w:p w:rsidR="00532438" w:rsidRDefault="00532438" w:rsidP="00532438"/>
    <w:p w:rsidR="00532438" w:rsidRPr="00A969FF" w:rsidRDefault="00532438" w:rsidP="002E1E9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32438"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Agarové</w:t>
      </w:r>
      <w:proofErr w:type="spellEnd"/>
      <w:r w:rsidRPr="00532438">
        <w:rPr>
          <w:rFonts w:ascii="Times New Roman" w:hAnsi="Times New Roman" w:cs="Times New Roman"/>
          <w:b/>
          <w:sz w:val="32"/>
          <w:szCs w:val="28"/>
          <w:u w:val="single"/>
        </w:rPr>
        <w:t xml:space="preserve">  polevy</w:t>
      </w:r>
      <w:r w:rsidR="00A969FF">
        <w:rPr>
          <w:rFonts w:ascii="Times New Roman" w:hAnsi="Times New Roman" w:cs="Times New Roman"/>
          <w:b/>
          <w:sz w:val="32"/>
          <w:szCs w:val="28"/>
          <w:u w:val="single"/>
        </w:rPr>
        <w:t xml:space="preserve">     </w:t>
      </w:r>
      <w:r w:rsidR="00A969FF" w:rsidRPr="00924595">
        <w:rPr>
          <w:rFonts w:ascii="Times New Roman" w:hAnsi="Times New Roman" w:cs="Times New Roman"/>
          <w:sz w:val="24"/>
          <w:szCs w:val="24"/>
          <w:highlight w:val="yellow"/>
        </w:rPr>
        <w:t>opísať len vyznačené zo žltou farbou</w:t>
      </w:r>
    </w:p>
    <w:p w:rsidR="00A969FF" w:rsidRDefault="00A969FF" w:rsidP="00A969FF">
      <w:pPr>
        <w:pStyle w:val="Zkladntext"/>
        <w:spacing w:before="9"/>
        <w:rPr>
          <w:rFonts w:ascii="Book Antiqua"/>
          <w:b/>
          <w:sz w:val="20"/>
        </w:rPr>
      </w:pPr>
    </w:p>
    <w:p w:rsidR="00A969FF" w:rsidRPr="00A969FF" w:rsidRDefault="00A969FF" w:rsidP="00A969FF">
      <w:pPr>
        <w:spacing w:before="1" w:line="219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69FF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</w:rPr>
        <w:t>Agaragar</w:t>
      </w:r>
      <w:proofErr w:type="spellEnd"/>
      <w:r w:rsidRPr="00A969FF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</w:rPr>
        <w:t xml:space="preserve"> </w:t>
      </w:r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sa získava z červených morských rias. </w:t>
      </w:r>
      <w:proofErr w:type="spellStart"/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>Rôsolotvorná</w:t>
      </w:r>
      <w:proofErr w:type="spellEnd"/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látka sa získava spracovaním usušených rias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969FF">
        <w:rPr>
          <w:rFonts w:ascii="Times New Roman" w:hAnsi="Times New Roman"/>
          <w:color w:val="231F20"/>
          <w:w w:val="115"/>
          <w:sz w:val="24"/>
          <w:szCs w:val="24"/>
        </w:rPr>
        <w:t>extrahovaním horúcou vodou, čistením a</w:t>
      </w:r>
      <w:r w:rsidRPr="00A969FF">
        <w:rPr>
          <w:rFonts w:ascii="Times New Roman" w:hAnsi="Times New Roman"/>
          <w:color w:val="231F20"/>
          <w:spacing w:val="-34"/>
          <w:w w:val="115"/>
          <w:sz w:val="24"/>
          <w:szCs w:val="24"/>
        </w:rPr>
        <w:t xml:space="preserve"> </w:t>
      </w:r>
      <w:r w:rsidRPr="00A969FF">
        <w:rPr>
          <w:rFonts w:ascii="Times New Roman" w:hAnsi="Times New Roman"/>
          <w:color w:val="231F20"/>
          <w:w w:val="115"/>
          <w:sz w:val="24"/>
          <w:szCs w:val="24"/>
        </w:rPr>
        <w:t>sušením.</w:t>
      </w:r>
    </w:p>
    <w:p w:rsidR="00A969FF" w:rsidRPr="00A969FF" w:rsidRDefault="00A969FF" w:rsidP="00A969FF">
      <w:pPr>
        <w:jc w:val="both"/>
        <w:rPr>
          <w:rFonts w:ascii="Times New Roman" w:hAnsi="Times New Roman" w:cs="Times New Roman"/>
          <w:sz w:val="24"/>
          <w:szCs w:val="24"/>
        </w:rPr>
      </w:pPr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Z chemickej stránky je </w:t>
      </w:r>
      <w:proofErr w:type="spellStart"/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>agar-agar</w:t>
      </w:r>
      <w:proofErr w:type="spellEnd"/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polysacharid.</w:t>
      </w:r>
    </w:p>
    <w:p w:rsidR="00A969FF" w:rsidRPr="00A969FF" w:rsidRDefault="00A969FF" w:rsidP="00A969FF">
      <w:pPr>
        <w:spacing w:before="7" w:line="237" w:lineRule="auto"/>
        <w:ind w:right="48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>Agar-agar</w:t>
      </w:r>
      <w:proofErr w:type="spellEnd"/>
      <w:r w:rsidRPr="00A969FF">
        <w:rPr>
          <w:rFonts w:ascii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>je</w:t>
      </w:r>
      <w:r w:rsidRPr="00A969FF">
        <w:rPr>
          <w:rFonts w:ascii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>bezfarebný,</w:t>
      </w:r>
      <w:r w:rsidRPr="00A969FF">
        <w:rPr>
          <w:rFonts w:ascii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>predáva</w:t>
      </w:r>
      <w:r w:rsidRPr="00A969FF">
        <w:rPr>
          <w:rFonts w:ascii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>sa</w:t>
      </w:r>
      <w:r w:rsidRPr="00A969FF">
        <w:rPr>
          <w:rFonts w:ascii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>v</w:t>
      </w:r>
      <w:r w:rsidRPr="00A969FF">
        <w:rPr>
          <w:rFonts w:ascii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>podobe</w:t>
      </w:r>
      <w:r w:rsidRPr="00A969FF">
        <w:rPr>
          <w:rFonts w:ascii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>vláken</w:t>
      </w:r>
      <w:r w:rsidRPr="00A969FF">
        <w:rPr>
          <w:rFonts w:ascii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>alebo</w:t>
      </w:r>
      <w:r w:rsidRPr="00A969FF">
        <w:rPr>
          <w:rFonts w:ascii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>prášku.</w:t>
      </w:r>
      <w:r w:rsidR="002E1E9C">
        <w:rPr>
          <w:rFonts w:ascii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>Má</w:t>
      </w:r>
      <w:r w:rsidRPr="00A969FF">
        <w:rPr>
          <w:rFonts w:ascii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>silnú</w:t>
      </w:r>
      <w:r w:rsidRPr="00A969FF">
        <w:rPr>
          <w:rFonts w:ascii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proofErr w:type="spellStart"/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>rôsolotvornú</w:t>
      </w:r>
      <w:proofErr w:type="spellEnd"/>
      <w:r w:rsidRPr="00A969FF">
        <w:rPr>
          <w:rFonts w:ascii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>schopnosť.</w:t>
      </w:r>
      <w:r w:rsidRPr="00A969FF">
        <w:rPr>
          <w:rFonts w:ascii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>V</w:t>
      </w:r>
      <w:r w:rsidRPr="00A969FF">
        <w:rPr>
          <w:rFonts w:ascii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stu</w:t>
      </w:r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>denej vode sa nerozpúšťa, iba napučí. Zahriatím sa úplne rozpúšťa a pri ochladení tuhne na pevný a priehľadný gél,</w:t>
      </w:r>
      <w:r w:rsidRPr="00A969FF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>ktorý</w:t>
      </w:r>
      <w:r w:rsidRPr="00A969FF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>je</w:t>
      </w:r>
      <w:r w:rsidRPr="00A969FF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>schopný</w:t>
      </w:r>
      <w:r w:rsidRPr="00A969FF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>zadržať</w:t>
      </w:r>
      <w:r w:rsidRPr="00A969FF">
        <w:rPr>
          <w:rFonts w:ascii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>v</w:t>
      </w:r>
      <w:r w:rsidRPr="00A969FF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>sebe</w:t>
      </w:r>
      <w:r w:rsidRPr="00A969FF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>vodu.</w:t>
      </w:r>
      <w:r w:rsidRPr="00A969FF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>V</w:t>
      </w:r>
      <w:r w:rsidRPr="00A969FF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>praxi</w:t>
      </w:r>
      <w:r w:rsidRPr="00A969FF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>tieto</w:t>
      </w:r>
      <w:r w:rsidRPr="00A969FF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>gély</w:t>
      </w:r>
      <w:r w:rsidRPr="00A969FF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>nazývame</w:t>
      </w:r>
      <w:r w:rsidRPr="00A969FF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A969FF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rôsoly.</w:t>
      </w:r>
      <w:r w:rsidRPr="00A969FF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>Opätovným</w:t>
      </w:r>
      <w:r w:rsidRPr="00A969FF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>zahriatím</w:t>
      </w:r>
      <w:r w:rsidRPr="00A969FF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>možno</w:t>
      </w:r>
      <w:r w:rsidRPr="00A969FF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>rôsol skvapalniť,</w:t>
      </w:r>
      <w:r w:rsidRPr="00A969FF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>pričom</w:t>
      </w:r>
      <w:r w:rsidRPr="00A969FF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>nedochádza</w:t>
      </w:r>
      <w:r w:rsidRPr="00A969FF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>k</w:t>
      </w:r>
      <w:r w:rsidRPr="00A969FF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>zmene</w:t>
      </w:r>
      <w:r w:rsidRPr="00A969FF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>chuťových</w:t>
      </w:r>
      <w:r w:rsidRPr="00A969FF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>vlastností.</w:t>
      </w:r>
      <w:r w:rsidRPr="00A969FF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proofErr w:type="spellStart"/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>Agar-agar</w:t>
      </w:r>
      <w:proofErr w:type="spellEnd"/>
      <w:r w:rsidRPr="00A969FF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>tuhne</w:t>
      </w:r>
      <w:r w:rsidRPr="00A969FF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>pri</w:t>
      </w:r>
      <w:r w:rsidRPr="00A969FF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>teplote</w:t>
      </w:r>
      <w:r w:rsidRPr="00A969FF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>32</w:t>
      </w:r>
      <w:r w:rsidRPr="00A969FF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>až</w:t>
      </w:r>
      <w:r w:rsidRPr="00A969FF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>39</w:t>
      </w:r>
      <w:r w:rsidRPr="00A969FF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>°C</w:t>
      </w:r>
      <w:r w:rsidRPr="00A969FF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>a</w:t>
      </w:r>
      <w:r w:rsidRPr="00A969FF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>topí</w:t>
      </w:r>
      <w:r w:rsidRPr="00A969FF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>sa až pri teplote vyše 60</w:t>
      </w:r>
      <w:r w:rsidRPr="00A969FF">
        <w:rPr>
          <w:rFonts w:ascii="Times New Roman" w:hAnsi="Times New Roman" w:cs="Times New Roman"/>
          <w:color w:val="231F20"/>
          <w:spacing w:val="-38"/>
          <w:w w:val="115"/>
          <w:sz w:val="24"/>
          <w:szCs w:val="24"/>
        </w:rPr>
        <w:t xml:space="preserve"> </w:t>
      </w:r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>°C.</w:t>
      </w:r>
    </w:p>
    <w:p w:rsidR="00A969FF" w:rsidRDefault="00A969FF" w:rsidP="00A969FF">
      <w:pPr>
        <w:spacing w:before="6"/>
        <w:jc w:val="both"/>
        <w:rPr>
          <w:rFonts w:ascii="Times New Roman" w:hAnsi="Times New Roman" w:cs="Times New Roman"/>
          <w:color w:val="231F20"/>
          <w:w w:val="115"/>
          <w:sz w:val="24"/>
          <w:szCs w:val="24"/>
        </w:rPr>
      </w:pPr>
      <w:proofErr w:type="spellStart"/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>Agar-agar</w:t>
      </w:r>
      <w:proofErr w:type="spellEnd"/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sa používa v cukrárskej technológii ako poleva, ale aj ako glazúra na zdobené výrobky (napr. </w:t>
      </w:r>
      <w:proofErr w:type="spellStart"/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>načerstvé</w:t>
      </w:r>
      <w:proofErr w:type="spellEnd"/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alebo konzervované ovocie).</w:t>
      </w:r>
    </w:p>
    <w:p w:rsidR="00A969FF" w:rsidRPr="00A969FF" w:rsidRDefault="00A969FF" w:rsidP="00A969FF">
      <w:pPr>
        <w:pStyle w:val="Zkladntext"/>
        <w:spacing w:before="99" w:line="232" w:lineRule="auto"/>
        <w:ind w:right="596"/>
        <w:jc w:val="both"/>
        <w:rPr>
          <w:sz w:val="24"/>
          <w:szCs w:val="24"/>
          <w:highlight w:val="yellow"/>
        </w:rPr>
      </w:pPr>
      <w:r w:rsidRPr="00A969FF">
        <w:rPr>
          <w:b/>
          <w:i/>
          <w:color w:val="231F20"/>
          <w:w w:val="115"/>
          <w:sz w:val="24"/>
          <w:szCs w:val="24"/>
          <w:highlight w:val="yellow"/>
        </w:rPr>
        <w:t xml:space="preserve">Charakteristika: </w:t>
      </w:r>
      <w:proofErr w:type="spellStart"/>
      <w:r w:rsidRPr="00A969FF">
        <w:rPr>
          <w:color w:val="231F20"/>
          <w:w w:val="115"/>
          <w:sz w:val="24"/>
          <w:szCs w:val="24"/>
          <w:highlight w:val="yellow"/>
        </w:rPr>
        <w:t>agarové</w:t>
      </w:r>
      <w:proofErr w:type="spellEnd"/>
      <w:r w:rsidRPr="00A969FF">
        <w:rPr>
          <w:color w:val="231F20"/>
          <w:w w:val="115"/>
          <w:sz w:val="24"/>
          <w:szCs w:val="24"/>
          <w:highlight w:val="yellow"/>
        </w:rPr>
        <w:t xml:space="preserve"> polevy sú číre, polotuhé a priehľadné. Majú rôsolovitú </w:t>
      </w:r>
      <w:r w:rsidRPr="00A969FF">
        <w:rPr>
          <w:color w:val="231F20"/>
          <w:spacing w:val="-3"/>
          <w:w w:val="115"/>
          <w:sz w:val="24"/>
          <w:szCs w:val="24"/>
          <w:highlight w:val="yellow"/>
        </w:rPr>
        <w:t>kon</w:t>
      </w:r>
      <w:r w:rsidRPr="00A969FF">
        <w:rPr>
          <w:color w:val="231F20"/>
          <w:w w:val="115"/>
          <w:sz w:val="24"/>
          <w:szCs w:val="24"/>
          <w:highlight w:val="yellow"/>
        </w:rPr>
        <w:t xml:space="preserve">zistenciu. Vôňa a chuť sú charakteristické po </w:t>
      </w:r>
      <w:proofErr w:type="spellStart"/>
      <w:r w:rsidRPr="00A969FF">
        <w:rPr>
          <w:color w:val="231F20"/>
          <w:w w:val="115"/>
          <w:sz w:val="24"/>
          <w:szCs w:val="24"/>
          <w:highlight w:val="yellow"/>
        </w:rPr>
        <w:t>agar-agare</w:t>
      </w:r>
      <w:proofErr w:type="spellEnd"/>
      <w:r w:rsidRPr="00A969FF">
        <w:rPr>
          <w:color w:val="231F20"/>
          <w:w w:val="115"/>
          <w:sz w:val="24"/>
          <w:szCs w:val="24"/>
          <w:highlight w:val="yellow"/>
        </w:rPr>
        <w:t xml:space="preserve"> a mierne sladké.</w:t>
      </w:r>
    </w:p>
    <w:p w:rsidR="00A969FF" w:rsidRPr="00A969FF" w:rsidRDefault="00A969FF" w:rsidP="00AC6C91">
      <w:pPr>
        <w:spacing w:before="2"/>
        <w:rPr>
          <w:rFonts w:ascii="Times New Roman" w:hAnsi="Times New Roman" w:cs="Times New Roman"/>
          <w:i/>
          <w:sz w:val="24"/>
          <w:szCs w:val="24"/>
        </w:rPr>
      </w:pPr>
      <w:r w:rsidRPr="00A969FF">
        <w:rPr>
          <w:rFonts w:ascii="Times New Roman" w:hAnsi="Times New Roman" w:cs="Times New Roman"/>
          <w:color w:val="231F20"/>
          <w:w w:val="120"/>
          <w:sz w:val="24"/>
          <w:szCs w:val="24"/>
          <w:highlight w:val="yellow"/>
        </w:rPr>
        <w:t xml:space="preserve">Rozoznávame </w:t>
      </w:r>
      <w:proofErr w:type="spellStart"/>
      <w:r w:rsidRPr="00A969FF">
        <w:rPr>
          <w:rFonts w:ascii="Times New Roman" w:hAnsi="Times New Roman" w:cs="Times New Roman"/>
          <w:color w:val="231F20"/>
          <w:w w:val="120"/>
          <w:sz w:val="24"/>
          <w:szCs w:val="24"/>
          <w:highlight w:val="yellow"/>
        </w:rPr>
        <w:t>agarovú</w:t>
      </w:r>
      <w:proofErr w:type="spellEnd"/>
      <w:r w:rsidRPr="00A969FF">
        <w:rPr>
          <w:rFonts w:ascii="Times New Roman" w:hAnsi="Times New Roman" w:cs="Times New Roman"/>
          <w:color w:val="231F20"/>
          <w:w w:val="120"/>
          <w:sz w:val="24"/>
          <w:szCs w:val="24"/>
          <w:highlight w:val="yellow"/>
        </w:rPr>
        <w:t xml:space="preserve"> polevu </w:t>
      </w:r>
      <w:r w:rsidRPr="00A969FF">
        <w:rPr>
          <w:rFonts w:ascii="Times New Roman" w:hAnsi="Times New Roman" w:cs="Times New Roman"/>
          <w:i/>
          <w:color w:val="231F20"/>
          <w:w w:val="120"/>
          <w:sz w:val="24"/>
          <w:szCs w:val="24"/>
          <w:highlight w:val="yellow"/>
        </w:rPr>
        <w:t>základnú a upravenú.</w:t>
      </w:r>
    </w:p>
    <w:p w:rsidR="00A969FF" w:rsidRPr="00A969FF" w:rsidRDefault="00A969FF" w:rsidP="00A969FF">
      <w:pPr>
        <w:pStyle w:val="Nadpis6"/>
        <w:spacing w:before="1"/>
        <w:rPr>
          <w:rFonts w:ascii="Times New Roman" w:hAnsi="Times New Roman" w:cs="Times New Roman"/>
          <w:sz w:val="24"/>
          <w:szCs w:val="24"/>
          <w:highlight w:val="yellow"/>
        </w:rPr>
      </w:pPr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  <w:highlight w:val="yellow"/>
        </w:rPr>
        <w:t>Suroviny</w:t>
      </w:r>
    </w:p>
    <w:p w:rsidR="00A969FF" w:rsidRPr="00A969FF" w:rsidRDefault="00A969FF" w:rsidP="00A969FF">
      <w:pPr>
        <w:pStyle w:val="Odsekzoznamu"/>
        <w:widowControl w:val="0"/>
        <w:numPr>
          <w:ilvl w:val="1"/>
          <w:numId w:val="1"/>
        </w:numPr>
        <w:tabs>
          <w:tab w:val="left" w:pos="1163"/>
          <w:tab w:val="left" w:pos="1164"/>
        </w:tabs>
        <w:autoSpaceDE w:val="0"/>
        <w:autoSpaceDN w:val="0"/>
        <w:spacing w:after="0" w:line="264" w:lineRule="exact"/>
        <w:contextualSpacing w:val="0"/>
        <w:rPr>
          <w:rFonts w:ascii="Times New Roman" w:hAnsi="Times New Roman"/>
          <w:i/>
          <w:sz w:val="24"/>
          <w:szCs w:val="24"/>
          <w:highlight w:val="yellow"/>
        </w:rPr>
      </w:pPr>
      <w:proofErr w:type="spellStart"/>
      <w:r w:rsidRPr="00A969FF">
        <w:rPr>
          <w:rFonts w:ascii="Times New Roman" w:hAnsi="Times New Roman"/>
          <w:i/>
          <w:color w:val="231F20"/>
          <w:spacing w:val="-3"/>
          <w:w w:val="120"/>
          <w:sz w:val="24"/>
          <w:szCs w:val="24"/>
          <w:highlight w:val="yellow"/>
        </w:rPr>
        <w:t>agar-agar</w:t>
      </w:r>
      <w:proofErr w:type="spellEnd"/>
      <w:r w:rsidRPr="00A969FF">
        <w:rPr>
          <w:rFonts w:ascii="Times New Roman" w:hAnsi="Times New Roman"/>
          <w:i/>
          <w:color w:val="231F20"/>
          <w:spacing w:val="-3"/>
          <w:w w:val="120"/>
          <w:sz w:val="24"/>
          <w:szCs w:val="24"/>
          <w:highlight w:val="yellow"/>
        </w:rPr>
        <w:t>;</w:t>
      </w:r>
    </w:p>
    <w:p w:rsidR="00A969FF" w:rsidRPr="00A969FF" w:rsidRDefault="00A969FF" w:rsidP="00A969FF">
      <w:pPr>
        <w:pStyle w:val="Odsekzoznamu"/>
        <w:widowControl w:val="0"/>
        <w:numPr>
          <w:ilvl w:val="1"/>
          <w:numId w:val="1"/>
        </w:numPr>
        <w:tabs>
          <w:tab w:val="left" w:pos="1163"/>
          <w:tab w:val="left" w:pos="1164"/>
        </w:tabs>
        <w:autoSpaceDE w:val="0"/>
        <w:autoSpaceDN w:val="0"/>
        <w:spacing w:after="0" w:line="264" w:lineRule="exact"/>
        <w:contextualSpacing w:val="0"/>
        <w:rPr>
          <w:rFonts w:ascii="Times New Roman" w:hAnsi="Times New Roman"/>
          <w:i/>
          <w:sz w:val="24"/>
          <w:szCs w:val="24"/>
          <w:highlight w:val="yellow"/>
        </w:rPr>
      </w:pPr>
      <w:r w:rsidRPr="00A969FF">
        <w:rPr>
          <w:rFonts w:ascii="Times New Roman" w:hAnsi="Times New Roman"/>
          <w:i/>
          <w:color w:val="231F20"/>
          <w:w w:val="120"/>
          <w:sz w:val="24"/>
          <w:szCs w:val="24"/>
          <w:highlight w:val="yellow"/>
        </w:rPr>
        <w:t>pitná</w:t>
      </w:r>
      <w:r w:rsidRPr="00A969FF">
        <w:rPr>
          <w:rFonts w:ascii="Times New Roman" w:hAnsi="Times New Roman"/>
          <w:i/>
          <w:color w:val="231F20"/>
          <w:spacing w:val="-12"/>
          <w:w w:val="120"/>
          <w:sz w:val="24"/>
          <w:szCs w:val="24"/>
          <w:highlight w:val="yellow"/>
        </w:rPr>
        <w:t xml:space="preserve"> </w:t>
      </w:r>
      <w:r w:rsidRPr="00A969FF">
        <w:rPr>
          <w:rFonts w:ascii="Times New Roman" w:hAnsi="Times New Roman"/>
          <w:i/>
          <w:color w:val="231F20"/>
          <w:w w:val="120"/>
          <w:sz w:val="24"/>
          <w:szCs w:val="24"/>
          <w:highlight w:val="yellow"/>
        </w:rPr>
        <w:t>voda;</w:t>
      </w:r>
    </w:p>
    <w:p w:rsidR="00A969FF" w:rsidRPr="00A969FF" w:rsidRDefault="00A969FF" w:rsidP="00A969FF">
      <w:pPr>
        <w:pStyle w:val="Odsekzoznamu"/>
        <w:widowControl w:val="0"/>
        <w:numPr>
          <w:ilvl w:val="1"/>
          <w:numId w:val="1"/>
        </w:numPr>
        <w:tabs>
          <w:tab w:val="left" w:pos="1163"/>
          <w:tab w:val="left" w:pos="1164"/>
        </w:tabs>
        <w:autoSpaceDE w:val="0"/>
        <w:autoSpaceDN w:val="0"/>
        <w:spacing w:after="0" w:line="264" w:lineRule="exact"/>
        <w:contextualSpacing w:val="0"/>
        <w:rPr>
          <w:rFonts w:ascii="Times New Roman" w:hAnsi="Times New Roman"/>
          <w:i/>
          <w:sz w:val="24"/>
          <w:szCs w:val="24"/>
          <w:highlight w:val="yellow"/>
        </w:rPr>
      </w:pPr>
      <w:r w:rsidRPr="00A969FF">
        <w:rPr>
          <w:rFonts w:ascii="Times New Roman" w:hAnsi="Times New Roman"/>
          <w:i/>
          <w:color w:val="231F20"/>
          <w:w w:val="120"/>
          <w:sz w:val="24"/>
          <w:szCs w:val="24"/>
          <w:highlight w:val="yellow"/>
        </w:rPr>
        <w:t>kryštálový</w:t>
      </w:r>
      <w:r w:rsidRPr="00A969FF">
        <w:rPr>
          <w:rFonts w:ascii="Times New Roman" w:hAnsi="Times New Roman"/>
          <w:i/>
          <w:color w:val="231F20"/>
          <w:spacing w:val="-12"/>
          <w:w w:val="120"/>
          <w:sz w:val="24"/>
          <w:szCs w:val="24"/>
          <w:highlight w:val="yellow"/>
        </w:rPr>
        <w:t xml:space="preserve"> </w:t>
      </w:r>
      <w:r w:rsidRPr="00A969FF">
        <w:rPr>
          <w:rFonts w:ascii="Times New Roman" w:hAnsi="Times New Roman"/>
          <w:i/>
          <w:color w:val="231F20"/>
          <w:w w:val="120"/>
          <w:sz w:val="24"/>
          <w:szCs w:val="24"/>
          <w:highlight w:val="yellow"/>
        </w:rPr>
        <w:t>cukor;</w:t>
      </w:r>
    </w:p>
    <w:p w:rsidR="00A969FF" w:rsidRPr="00A969FF" w:rsidRDefault="00A969FF" w:rsidP="00A969FF">
      <w:pPr>
        <w:pStyle w:val="Odsekzoznamu"/>
        <w:widowControl w:val="0"/>
        <w:numPr>
          <w:ilvl w:val="1"/>
          <w:numId w:val="1"/>
        </w:numPr>
        <w:tabs>
          <w:tab w:val="left" w:pos="1163"/>
          <w:tab w:val="left" w:pos="1164"/>
        </w:tabs>
        <w:autoSpaceDE w:val="0"/>
        <w:autoSpaceDN w:val="0"/>
        <w:spacing w:after="0" w:line="264" w:lineRule="exact"/>
        <w:contextualSpacing w:val="0"/>
        <w:rPr>
          <w:rFonts w:ascii="Times New Roman" w:hAnsi="Times New Roman"/>
          <w:i/>
          <w:sz w:val="24"/>
          <w:szCs w:val="24"/>
          <w:highlight w:val="yellow"/>
        </w:rPr>
      </w:pPr>
      <w:r w:rsidRPr="00A969FF">
        <w:rPr>
          <w:rFonts w:ascii="Times New Roman" w:hAnsi="Times New Roman"/>
          <w:i/>
          <w:color w:val="231F20"/>
          <w:w w:val="115"/>
          <w:sz w:val="24"/>
          <w:szCs w:val="24"/>
          <w:highlight w:val="yellow"/>
        </w:rPr>
        <w:t>škrobový</w:t>
      </w:r>
      <w:r w:rsidRPr="00A969FF">
        <w:rPr>
          <w:rFonts w:ascii="Times New Roman" w:hAnsi="Times New Roman"/>
          <w:i/>
          <w:color w:val="231F20"/>
          <w:spacing w:val="-9"/>
          <w:w w:val="115"/>
          <w:sz w:val="24"/>
          <w:szCs w:val="24"/>
          <w:highlight w:val="yellow"/>
        </w:rPr>
        <w:t xml:space="preserve"> </w:t>
      </w:r>
      <w:r w:rsidRPr="00A969FF">
        <w:rPr>
          <w:rFonts w:ascii="Times New Roman" w:hAnsi="Times New Roman"/>
          <w:i/>
          <w:color w:val="231F20"/>
          <w:w w:val="115"/>
          <w:sz w:val="24"/>
          <w:szCs w:val="24"/>
          <w:highlight w:val="yellow"/>
        </w:rPr>
        <w:t>sirup;</w:t>
      </w:r>
    </w:p>
    <w:p w:rsidR="00A969FF" w:rsidRPr="00A969FF" w:rsidRDefault="00A969FF" w:rsidP="00A969FF">
      <w:pPr>
        <w:pStyle w:val="Odsekzoznamu"/>
        <w:widowControl w:val="0"/>
        <w:numPr>
          <w:ilvl w:val="1"/>
          <w:numId w:val="1"/>
        </w:numPr>
        <w:tabs>
          <w:tab w:val="left" w:pos="1163"/>
          <w:tab w:val="left" w:pos="1164"/>
        </w:tabs>
        <w:autoSpaceDE w:val="0"/>
        <w:autoSpaceDN w:val="0"/>
        <w:spacing w:after="0" w:line="232" w:lineRule="auto"/>
        <w:ind w:right="594"/>
        <w:contextualSpacing w:val="0"/>
        <w:rPr>
          <w:rFonts w:ascii="Times New Roman" w:hAnsi="Times New Roman"/>
          <w:i/>
          <w:sz w:val="24"/>
          <w:szCs w:val="24"/>
        </w:rPr>
      </w:pPr>
      <w:r w:rsidRPr="00A969FF">
        <w:rPr>
          <w:rFonts w:ascii="Times New Roman" w:hAnsi="Times New Roman"/>
          <w:i/>
          <w:color w:val="231F20"/>
          <w:w w:val="120"/>
          <w:sz w:val="24"/>
          <w:szCs w:val="24"/>
          <w:highlight w:val="yellow"/>
        </w:rPr>
        <w:t>ostatné</w:t>
      </w:r>
      <w:r w:rsidRPr="00A969FF">
        <w:rPr>
          <w:rFonts w:ascii="Times New Roman" w:hAnsi="Times New Roman"/>
          <w:i/>
          <w:color w:val="231F20"/>
          <w:spacing w:val="-10"/>
          <w:w w:val="120"/>
          <w:sz w:val="24"/>
          <w:szCs w:val="24"/>
          <w:highlight w:val="yellow"/>
        </w:rPr>
        <w:t xml:space="preserve"> </w:t>
      </w:r>
      <w:r w:rsidRPr="00A969FF">
        <w:rPr>
          <w:rFonts w:ascii="Times New Roman" w:hAnsi="Times New Roman"/>
          <w:i/>
          <w:color w:val="231F20"/>
          <w:w w:val="120"/>
          <w:sz w:val="24"/>
          <w:szCs w:val="24"/>
          <w:highlight w:val="yellow"/>
        </w:rPr>
        <w:t>(pre</w:t>
      </w:r>
      <w:r w:rsidRPr="00A969FF">
        <w:rPr>
          <w:rFonts w:ascii="Times New Roman" w:hAnsi="Times New Roman"/>
          <w:i/>
          <w:color w:val="231F20"/>
          <w:spacing w:val="-9"/>
          <w:w w:val="120"/>
          <w:sz w:val="24"/>
          <w:szCs w:val="24"/>
          <w:highlight w:val="yellow"/>
        </w:rPr>
        <w:t xml:space="preserve"> </w:t>
      </w:r>
      <w:r w:rsidRPr="00A969FF">
        <w:rPr>
          <w:rFonts w:ascii="Times New Roman" w:hAnsi="Times New Roman"/>
          <w:i/>
          <w:color w:val="231F20"/>
          <w:w w:val="120"/>
          <w:sz w:val="24"/>
          <w:szCs w:val="24"/>
          <w:highlight w:val="yellow"/>
        </w:rPr>
        <w:t>upravenú</w:t>
      </w:r>
      <w:r w:rsidRPr="00A969FF">
        <w:rPr>
          <w:rFonts w:ascii="Times New Roman" w:hAnsi="Times New Roman"/>
          <w:i/>
          <w:color w:val="231F20"/>
          <w:spacing w:val="-9"/>
          <w:w w:val="120"/>
          <w:sz w:val="24"/>
          <w:szCs w:val="24"/>
          <w:highlight w:val="yellow"/>
        </w:rPr>
        <w:t xml:space="preserve"> </w:t>
      </w:r>
      <w:r w:rsidRPr="00A969FF">
        <w:rPr>
          <w:rFonts w:ascii="Times New Roman" w:hAnsi="Times New Roman"/>
          <w:i/>
          <w:color w:val="231F20"/>
          <w:w w:val="120"/>
          <w:sz w:val="24"/>
          <w:szCs w:val="24"/>
          <w:highlight w:val="yellow"/>
        </w:rPr>
        <w:t>polevu)</w:t>
      </w:r>
      <w:r w:rsidRPr="00A969FF">
        <w:rPr>
          <w:rFonts w:ascii="Times New Roman" w:hAnsi="Times New Roman"/>
          <w:i/>
          <w:color w:val="231F20"/>
          <w:spacing w:val="-9"/>
          <w:w w:val="120"/>
          <w:sz w:val="24"/>
          <w:szCs w:val="24"/>
          <w:highlight w:val="yellow"/>
        </w:rPr>
        <w:t xml:space="preserve"> </w:t>
      </w:r>
      <w:r w:rsidRPr="00A969FF">
        <w:rPr>
          <w:rFonts w:ascii="Times New Roman" w:hAnsi="Times New Roman"/>
          <w:i/>
          <w:color w:val="231F20"/>
          <w:w w:val="120"/>
          <w:sz w:val="24"/>
          <w:szCs w:val="24"/>
          <w:highlight w:val="yellow"/>
        </w:rPr>
        <w:t>–</w:t>
      </w:r>
      <w:r w:rsidRPr="00A969FF">
        <w:rPr>
          <w:rFonts w:ascii="Times New Roman" w:hAnsi="Times New Roman"/>
          <w:i/>
          <w:color w:val="231F20"/>
          <w:spacing w:val="-9"/>
          <w:w w:val="120"/>
          <w:sz w:val="24"/>
          <w:szCs w:val="24"/>
          <w:highlight w:val="yellow"/>
        </w:rPr>
        <w:t xml:space="preserve"> </w:t>
      </w:r>
      <w:r w:rsidRPr="00A969FF">
        <w:rPr>
          <w:rFonts w:ascii="Times New Roman" w:hAnsi="Times New Roman"/>
          <w:i/>
          <w:color w:val="231F20"/>
          <w:spacing w:val="-4"/>
          <w:w w:val="120"/>
          <w:sz w:val="24"/>
          <w:szCs w:val="24"/>
          <w:highlight w:val="yellow"/>
        </w:rPr>
        <w:t>likér,</w:t>
      </w:r>
      <w:r w:rsidRPr="00A969FF">
        <w:rPr>
          <w:rFonts w:ascii="Times New Roman" w:hAnsi="Times New Roman"/>
          <w:i/>
          <w:color w:val="231F20"/>
          <w:spacing w:val="-9"/>
          <w:w w:val="120"/>
          <w:sz w:val="24"/>
          <w:szCs w:val="24"/>
          <w:highlight w:val="yellow"/>
        </w:rPr>
        <w:t xml:space="preserve"> </w:t>
      </w:r>
      <w:r w:rsidRPr="00A969FF">
        <w:rPr>
          <w:rFonts w:ascii="Times New Roman" w:hAnsi="Times New Roman"/>
          <w:i/>
          <w:color w:val="231F20"/>
          <w:w w:val="120"/>
          <w:sz w:val="24"/>
          <w:szCs w:val="24"/>
          <w:highlight w:val="yellow"/>
        </w:rPr>
        <w:t>roztok</w:t>
      </w:r>
      <w:r w:rsidRPr="00A969FF">
        <w:rPr>
          <w:rFonts w:ascii="Times New Roman" w:hAnsi="Times New Roman"/>
          <w:i/>
          <w:color w:val="231F20"/>
          <w:spacing w:val="-9"/>
          <w:w w:val="120"/>
          <w:sz w:val="24"/>
          <w:szCs w:val="24"/>
          <w:highlight w:val="yellow"/>
        </w:rPr>
        <w:t xml:space="preserve"> </w:t>
      </w:r>
      <w:r w:rsidRPr="00A969FF">
        <w:rPr>
          <w:rFonts w:ascii="Times New Roman" w:hAnsi="Times New Roman"/>
          <w:i/>
          <w:color w:val="231F20"/>
          <w:w w:val="120"/>
          <w:sz w:val="24"/>
          <w:szCs w:val="24"/>
          <w:highlight w:val="yellow"/>
        </w:rPr>
        <w:t>kyseliny</w:t>
      </w:r>
      <w:r w:rsidRPr="00A969FF">
        <w:rPr>
          <w:rFonts w:ascii="Times New Roman" w:hAnsi="Times New Roman"/>
          <w:i/>
          <w:color w:val="231F20"/>
          <w:spacing w:val="-9"/>
          <w:w w:val="120"/>
          <w:sz w:val="24"/>
          <w:szCs w:val="24"/>
          <w:highlight w:val="yellow"/>
        </w:rPr>
        <w:t xml:space="preserve"> </w:t>
      </w:r>
      <w:r w:rsidRPr="00A969FF">
        <w:rPr>
          <w:rFonts w:ascii="Times New Roman" w:hAnsi="Times New Roman"/>
          <w:i/>
          <w:color w:val="231F20"/>
          <w:w w:val="120"/>
          <w:sz w:val="24"/>
          <w:szCs w:val="24"/>
          <w:highlight w:val="yellow"/>
        </w:rPr>
        <w:t>citrónovej,</w:t>
      </w:r>
      <w:r w:rsidRPr="00A969FF">
        <w:rPr>
          <w:rFonts w:ascii="Times New Roman" w:hAnsi="Times New Roman"/>
          <w:i/>
          <w:color w:val="231F20"/>
          <w:spacing w:val="-9"/>
          <w:w w:val="120"/>
          <w:sz w:val="24"/>
          <w:szCs w:val="24"/>
          <w:highlight w:val="yellow"/>
        </w:rPr>
        <w:t xml:space="preserve"> </w:t>
      </w:r>
      <w:r w:rsidRPr="00A969FF">
        <w:rPr>
          <w:rFonts w:ascii="Times New Roman" w:hAnsi="Times New Roman"/>
          <w:i/>
          <w:color w:val="231F20"/>
          <w:w w:val="120"/>
          <w:sz w:val="24"/>
          <w:szCs w:val="24"/>
          <w:highlight w:val="yellow"/>
        </w:rPr>
        <w:t>farbivo,</w:t>
      </w:r>
      <w:r w:rsidRPr="00A969FF">
        <w:rPr>
          <w:rFonts w:ascii="Times New Roman" w:hAnsi="Times New Roman"/>
          <w:i/>
          <w:color w:val="231F20"/>
          <w:spacing w:val="-9"/>
          <w:w w:val="120"/>
          <w:sz w:val="24"/>
          <w:szCs w:val="24"/>
          <w:highlight w:val="yellow"/>
        </w:rPr>
        <w:t xml:space="preserve"> </w:t>
      </w:r>
      <w:r w:rsidRPr="00A969FF">
        <w:rPr>
          <w:rFonts w:ascii="Times New Roman" w:hAnsi="Times New Roman"/>
          <w:i/>
          <w:color w:val="231F20"/>
          <w:w w:val="120"/>
          <w:sz w:val="24"/>
          <w:szCs w:val="24"/>
          <w:highlight w:val="yellow"/>
        </w:rPr>
        <w:t>ovocná šťava a</w:t>
      </w:r>
      <w:r w:rsidRPr="00A969FF">
        <w:rPr>
          <w:rFonts w:ascii="Times New Roman" w:hAnsi="Times New Roman"/>
          <w:i/>
          <w:color w:val="231F20"/>
          <w:spacing w:val="-24"/>
          <w:w w:val="120"/>
          <w:sz w:val="24"/>
          <w:szCs w:val="24"/>
          <w:highlight w:val="yellow"/>
        </w:rPr>
        <w:t xml:space="preserve"> </w:t>
      </w:r>
      <w:r w:rsidRPr="00A969FF">
        <w:rPr>
          <w:rFonts w:ascii="Times New Roman" w:hAnsi="Times New Roman"/>
          <w:i/>
          <w:color w:val="231F20"/>
          <w:w w:val="120"/>
          <w:sz w:val="24"/>
          <w:szCs w:val="24"/>
          <w:highlight w:val="yellow"/>
        </w:rPr>
        <w:t>podobne</w:t>
      </w:r>
      <w:r w:rsidRPr="00A969FF">
        <w:rPr>
          <w:rFonts w:ascii="Times New Roman" w:hAnsi="Times New Roman"/>
          <w:i/>
          <w:color w:val="231F20"/>
          <w:w w:val="120"/>
          <w:sz w:val="24"/>
          <w:szCs w:val="24"/>
        </w:rPr>
        <w:t>.</w:t>
      </w:r>
    </w:p>
    <w:p w:rsidR="00A969FF" w:rsidRPr="00A969FF" w:rsidRDefault="00A969FF" w:rsidP="00A969FF">
      <w:pPr>
        <w:pStyle w:val="Zkladntext"/>
        <w:spacing w:before="3"/>
        <w:rPr>
          <w:i/>
          <w:sz w:val="24"/>
          <w:szCs w:val="24"/>
        </w:rPr>
      </w:pPr>
    </w:p>
    <w:p w:rsidR="00A969FF" w:rsidRPr="00A969FF" w:rsidRDefault="00A969FF" w:rsidP="00A969FF">
      <w:pPr>
        <w:pStyle w:val="Zkladntext"/>
        <w:ind w:left="443" w:right="595" w:firstLine="340"/>
        <w:jc w:val="both"/>
        <w:rPr>
          <w:sz w:val="24"/>
          <w:szCs w:val="24"/>
          <w:highlight w:val="yellow"/>
        </w:rPr>
      </w:pPr>
      <w:r w:rsidRPr="00A969FF">
        <w:rPr>
          <w:b/>
          <w:i/>
          <w:color w:val="231F20"/>
          <w:w w:val="115"/>
          <w:sz w:val="24"/>
          <w:szCs w:val="24"/>
          <w:highlight w:val="yellow"/>
        </w:rPr>
        <w:t xml:space="preserve">Výrobný postup: </w:t>
      </w:r>
      <w:r w:rsidRPr="00A969FF">
        <w:rPr>
          <w:i/>
          <w:color w:val="231F20"/>
          <w:spacing w:val="-4"/>
          <w:w w:val="115"/>
          <w:sz w:val="24"/>
          <w:szCs w:val="24"/>
          <w:highlight w:val="yellow"/>
        </w:rPr>
        <w:t xml:space="preserve">základná </w:t>
      </w:r>
      <w:proofErr w:type="spellStart"/>
      <w:r w:rsidRPr="00A969FF">
        <w:rPr>
          <w:i/>
          <w:color w:val="231F20"/>
          <w:spacing w:val="-5"/>
          <w:w w:val="115"/>
          <w:sz w:val="24"/>
          <w:szCs w:val="24"/>
          <w:highlight w:val="yellow"/>
        </w:rPr>
        <w:t>agarová</w:t>
      </w:r>
      <w:proofErr w:type="spellEnd"/>
      <w:r w:rsidRPr="00A969FF">
        <w:rPr>
          <w:i/>
          <w:color w:val="231F20"/>
          <w:spacing w:val="-5"/>
          <w:w w:val="115"/>
          <w:sz w:val="24"/>
          <w:szCs w:val="24"/>
          <w:highlight w:val="yellow"/>
        </w:rPr>
        <w:t xml:space="preserve"> </w:t>
      </w:r>
      <w:r w:rsidRPr="00A969FF">
        <w:rPr>
          <w:i/>
          <w:color w:val="231F20"/>
          <w:spacing w:val="-4"/>
          <w:w w:val="115"/>
          <w:sz w:val="24"/>
          <w:szCs w:val="24"/>
          <w:highlight w:val="yellow"/>
        </w:rPr>
        <w:t xml:space="preserve">poleva: </w:t>
      </w:r>
      <w:proofErr w:type="spellStart"/>
      <w:r w:rsidRPr="00A969FF">
        <w:rPr>
          <w:color w:val="231F20"/>
          <w:spacing w:val="-5"/>
          <w:w w:val="115"/>
          <w:sz w:val="24"/>
          <w:szCs w:val="24"/>
          <w:highlight w:val="yellow"/>
        </w:rPr>
        <w:t>agar-agar</w:t>
      </w:r>
      <w:proofErr w:type="spellEnd"/>
      <w:r w:rsidRPr="00A969FF">
        <w:rPr>
          <w:color w:val="231F20"/>
          <w:spacing w:val="-5"/>
          <w:w w:val="115"/>
          <w:sz w:val="24"/>
          <w:szCs w:val="24"/>
          <w:highlight w:val="yellow"/>
        </w:rPr>
        <w:t xml:space="preserve"> </w:t>
      </w:r>
      <w:r w:rsidRPr="00A969FF">
        <w:rPr>
          <w:color w:val="231F20"/>
          <w:w w:val="115"/>
          <w:sz w:val="24"/>
          <w:szCs w:val="24"/>
          <w:highlight w:val="yellow"/>
        </w:rPr>
        <w:t xml:space="preserve">sa </w:t>
      </w:r>
      <w:r w:rsidRPr="00A969FF">
        <w:rPr>
          <w:color w:val="231F20"/>
          <w:spacing w:val="-5"/>
          <w:w w:val="115"/>
          <w:sz w:val="24"/>
          <w:szCs w:val="24"/>
          <w:highlight w:val="yellow"/>
        </w:rPr>
        <w:t xml:space="preserve">vopred </w:t>
      </w:r>
      <w:r w:rsidRPr="00A969FF">
        <w:rPr>
          <w:color w:val="231F20"/>
          <w:spacing w:val="-4"/>
          <w:w w:val="115"/>
          <w:sz w:val="24"/>
          <w:szCs w:val="24"/>
          <w:highlight w:val="yellow"/>
        </w:rPr>
        <w:t xml:space="preserve">nechá napučať </w:t>
      </w:r>
      <w:r w:rsidRPr="00A969FF">
        <w:rPr>
          <w:color w:val="231F20"/>
          <w:spacing w:val="-6"/>
          <w:w w:val="115"/>
          <w:sz w:val="24"/>
          <w:szCs w:val="24"/>
          <w:highlight w:val="yellow"/>
        </w:rPr>
        <w:t xml:space="preserve">vo </w:t>
      </w:r>
      <w:r w:rsidRPr="00A969FF">
        <w:rPr>
          <w:color w:val="231F20"/>
          <w:spacing w:val="-5"/>
          <w:w w:val="115"/>
          <w:sz w:val="24"/>
          <w:szCs w:val="24"/>
          <w:highlight w:val="yellow"/>
        </w:rPr>
        <w:t>vode</w:t>
      </w:r>
      <w:r w:rsidRPr="00A969FF">
        <w:rPr>
          <w:color w:val="231F20"/>
          <w:spacing w:val="53"/>
          <w:w w:val="115"/>
          <w:sz w:val="24"/>
          <w:szCs w:val="24"/>
          <w:highlight w:val="yellow"/>
        </w:rPr>
        <w:t xml:space="preserve"> </w:t>
      </w:r>
      <w:r w:rsidRPr="00A969FF">
        <w:rPr>
          <w:color w:val="231F20"/>
          <w:spacing w:val="-3"/>
          <w:w w:val="115"/>
          <w:sz w:val="24"/>
          <w:szCs w:val="24"/>
          <w:highlight w:val="yellow"/>
        </w:rPr>
        <w:t>(na</w:t>
      </w:r>
      <w:r w:rsidRPr="00A969FF">
        <w:rPr>
          <w:color w:val="231F20"/>
          <w:spacing w:val="-13"/>
          <w:w w:val="115"/>
          <w:sz w:val="24"/>
          <w:szCs w:val="24"/>
          <w:highlight w:val="yellow"/>
        </w:rPr>
        <w:t xml:space="preserve"> </w:t>
      </w:r>
      <w:r w:rsidRPr="00A969FF">
        <w:rPr>
          <w:color w:val="231F20"/>
          <w:w w:val="115"/>
          <w:sz w:val="24"/>
          <w:szCs w:val="24"/>
          <w:highlight w:val="yellow"/>
        </w:rPr>
        <w:t>1</w:t>
      </w:r>
      <w:r w:rsidRPr="00A969FF">
        <w:rPr>
          <w:color w:val="231F20"/>
          <w:spacing w:val="-13"/>
          <w:w w:val="115"/>
          <w:sz w:val="24"/>
          <w:szCs w:val="24"/>
          <w:highlight w:val="yellow"/>
        </w:rPr>
        <w:t xml:space="preserve"> </w:t>
      </w:r>
      <w:r w:rsidRPr="00A969FF">
        <w:rPr>
          <w:color w:val="231F20"/>
          <w:w w:val="115"/>
          <w:sz w:val="24"/>
          <w:szCs w:val="24"/>
          <w:highlight w:val="yellow"/>
        </w:rPr>
        <w:t>l</w:t>
      </w:r>
      <w:r w:rsidRPr="00A969FF">
        <w:rPr>
          <w:color w:val="231F20"/>
          <w:spacing w:val="-13"/>
          <w:w w:val="115"/>
          <w:sz w:val="24"/>
          <w:szCs w:val="24"/>
          <w:highlight w:val="yellow"/>
        </w:rPr>
        <w:t xml:space="preserve"> </w:t>
      </w:r>
      <w:r w:rsidRPr="00A969FF">
        <w:rPr>
          <w:color w:val="231F20"/>
          <w:spacing w:val="-5"/>
          <w:w w:val="115"/>
          <w:sz w:val="24"/>
          <w:szCs w:val="24"/>
          <w:highlight w:val="yellow"/>
        </w:rPr>
        <w:t>vody</w:t>
      </w:r>
      <w:r w:rsidRPr="00A969FF">
        <w:rPr>
          <w:color w:val="231F20"/>
          <w:spacing w:val="-12"/>
          <w:w w:val="115"/>
          <w:sz w:val="24"/>
          <w:szCs w:val="24"/>
          <w:highlight w:val="yellow"/>
        </w:rPr>
        <w:t xml:space="preserve"> </w:t>
      </w:r>
      <w:r w:rsidRPr="00A969FF">
        <w:rPr>
          <w:color w:val="231F20"/>
          <w:spacing w:val="-14"/>
          <w:w w:val="115"/>
          <w:sz w:val="24"/>
          <w:szCs w:val="24"/>
          <w:highlight w:val="yellow"/>
        </w:rPr>
        <w:t>15</w:t>
      </w:r>
      <w:r w:rsidRPr="00A969FF">
        <w:rPr>
          <w:color w:val="231F20"/>
          <w:spacing w:val="-13"/>
          <w:w w:val="115"/>
          <w:sz w:val="24"/>
          <w:szCs w:val="24"/>
          <w:highlight w:val="yellow"/>
        </w:rPr>
        <w:t xml:space="preserve"> </w:t>
      </w:r>
      <w:r w:rsidRPr="00A969FF">
        <w:rPr>
          <w:color w:val="231F20"/>
          <w:w w:val="115"/>
          <w:sz w:val="24"/>
          <w:szCs w:val="24"/>
          <w:highlight w:val="yellow"/>
        </w:rPr>
        <w:t>g</w:t>
      </w:r>
      <w:r w:rsidRPr="00A969FF">
        <w:rPr>
          <w:color w:val="231F20"/>
          <w:spacing w:val="-10"/>
          <w:w w:val="115"/>
          <w:sz w:val="24"/>
          <w:szCs w:val="24"/>
          <w:highlight w:val="yellow"/>
        </w:rPr>
        <w:t xml:space="preserve"> </w:t>
      </w:r>
      <w:proofErr w:type="spellStart"/>
      <w:r w:rsidRPr="00A969FF">
        <w:rPr>
          <w:color w:val="231F20"/>
          <w:w w:val="115"/>
          <w:sz w:val="24"/>
          <w:szCs w:val="24"/>
          <w:highlight w:val="yellow"/>
        </w:rPr>
        <w:t>agar-agaru</w:t>
      </w:r>
      <w:proofErr w:type="spellEnd"/>
      <w:r w:rsidRPr="00A969FF">
        <w:rPr>
          <w:color w:val="231F20"/>
          <w:w w:val="115"/>
          <w:sz w:val="24"/>
          <w:szCs w:val="24"/>
          <w:highlight w:val="yellow"/>
        </w:rPr>
        <w:t>).</w:t>
      </w:r>
      <w:r w:rsidRPr="00A969FF">
        <w:rPr>
          <w:color w:val="231F20"/>
          <w:spacing w:val="-6"/>
          <w:w w:val="115"/>
          <w:sz w:val="24"/>
          <w:szCs w:val="24"/>
          <w:highlight w:val="yellow"/>
        </w:rPr>
        <w:t xml:space="preserve"> </w:t>
      </w:r>
      <w:r w:rsidRPr="00A969FF">
        <w:rPr>
          <w:color w:val="231F20"/>
          <w:spacing w:val="-3"/>
          <w:w w:val="115"/>
          <w:sz w:val="24"/>
          <w:szCs w:val="24"/>
          <w:highlight w:val="yellow"/>
        </w:rPr>
        <w:t>Po</w:t>
      </w:r>
      <w:r w:rsidRPr="00A969FF">
        <w:rPr>
          <w:color w:val="231F20"/>
          <w:spacing w:val="-6"/>
          <w:w w:val="115"/>
          <w:sz w:val="24"/>
          <w:szCs w:val="24"/>
          <w:highlight w:val="yellow"/>
        </w:rPr>
        <w:t xml:space="preserve"> </w:t>
      </w:r>
      <w:r w:rsidRPr="00A969FF">
        <w:rPr>
          <w:color w:val="231F20"/>
          <w:w w:val="115"/>
          <w:sz w:val="24"/>
          <w:szCs w:val="24"/>
          <w:highlight w:val="yellow"/>
        </w:rPr>
        <w:t>napučaní</w:t>
      </w:r>
      <w:r w:rsidRPr="00A969FF">
        <w:rPr>
          <w:color w:val="231F20"/>
          <w:spacing w:val="-6"/>
          <w:w w:val="115"/>
          <w:sz w:val="24"/>
          <w:szCs w:val="24"/>
          <w:highlight w:val="yellow"/>
        </w:rPr>
        <w:t xml:space="preserve"> </w:t>
      </w:r>
      <w:r w:rsidRPr="00A969FF">
        <w:rPr>
          <w:color w:val="231F20"/>
          <w:w w:val="115"/>
          <w:sz w:val="24"/>
          <w:szCs w:val="24"/>
          <w:highlight w:val="yellow"/>
        </w:rPr>
        <w:t>sa</w:t>
      </w:r>
      <w:r w:rsidRPr="00A969FF">
        <w:rPr>
          <w:color w:val="231F20"/>
          <w:spacing w:val="-6"/>
          <w:w w:val="115"/>
          <w:sz w:val="24"/>
          <w:szCs w:val="24"/>
          <w:highlight w:val="yellow"/>
        </w:rPr>
        <w:t xml:space="preserve"> </w:t>
      </w:r>
      <w:r w:rsidRPr="00A969FF">
        <w:rPr>
          <w:color w:val="231F20"/>
          <w:w w:val="115"/>
          <w:sz w:val="24"/>
          <w:szCs w:val="24"/>
          <w:highlight w:val="yellow"/>
        </w:rPr>
        <w:t>zmes</w:t>
      </w:r>
      <w:r w:rsidRPr="00A969FF">
        <w:rPr>
          <w:color w:val="231F20"/>
          <w:spacing w:val="-6"/>
          <w:w w:val="115"/>
          <w:sz w:val="24"/>
          <w:szCs w:val="24"/>
          <w:highlight w:val="yellow"/>
        </w:rPr>
        <w:t xml:space="preserve"> </w:t>
      </w:r>
      <w:r w:rsidRPr="00A969FF">
        <w:rPr>
          <w:color w:val="231F20"/>
          <w:w w:val="115"/>
          <w:sz w:val="24"/>
          <w:szCs w:val="24"/>
          <w:highlight w:val="yellow"/>
        </w:rPr>
        <w:t>zohreje</w:t>
      </w:r>
      <w:r w:rsidRPr="00A969FF">
        <w:rPr>
          <w:color w:val="231F20"/>
          <w:spacing w:val="-6"/>
          <w:w w:val="115"/>
          <w:sz w:val="24"/>
          <w:szCs w:val="24"/>
          <w:highlight w:val="yellow"/>
        </w:rPr>
        <w:t xml:space="preserve"> </w:t>
      </w:r>
      <w:r w:rsidRPr="00A969FF">
        <w:rPr>
          <w:color w:val="231F20"/>
          <w:w w:val="115"/>
          <w:sz w:val="24"/>
          <w:szCs w:val="24"/>
          <w:highlight w:val="yellow"/>
        </w:rPr>
        <w:t>na</w:t>
      </w:r>
      <w:r w:rsidRPr="00A969FF">
        <w:rPr>
          <w:color w:val="231F20"/>
          <w:spacing w:val="-6"/>
          <w:w w:val="115"/>
          <w:sz w:val="24"/>
          <w:szCs w:val="24"/>
          <w:highlight w:val="yellow"/>
        </w:rPr>
        <w:t xml:space="preserve"> </w:t>
      </w:r>
      <w:r w:rsidRPr="00A969FF">
        <w:rPr>
          <w:color w:val="231F20"/>
          <w:w w:val="115"/>
          <w:sz w:val="24"/>
          <w:szCs w:val="24"/>
          <w:highlight w:val="yellow"/>
        </w:rPr>
        <w:t>bod</w:t>
      </w:r>
      <w:r w:rsidRPr="00A969FF">
        <w:rPr>
          <w:color w:val="231F20"/>
          <w:spacing w:val="-6"/>
          <w:w w:val="115"/>
          <w:sz w:val="24"/>
          <w:szCs w:val="24"/>
          <w:highlight w:val="yellow"/>
        </w:rPr>
        <w:t xml:space="preserve"> </w:t>
      </w:r>
      <w:r w:rsidRPr="00A969FF">
        <w:rPr>
          <w:color w:val="231F20"/>
          <w:w w:val="115"/>
          <w:sz w:val="24"/>
          <w:szCs w:val="24"/>
          <w:highlight w:val="yellow"/>
        </w:rPr>
        <w:t>varu.</w:t>
      </w:r>
      <w:r w:rsidRPr="00A969FF">
        <w:rPr>
          <w:color w:val="231F20"/>
          <w:spacing w:val="-6"/>
          <w:w w:val="115"/>
          <w:sz w:val="24"/>
          <w:szCs w:val="24"/>
          <w:highlight w:val="yellow"/>
        </w:rPr>
        <w:t xml:space="preserve"> </w:t>
      </w:r>
      <w:r w:rsidRPr="00A969FF">
        <w:rPr>
          <w:color w:val="231F20"/>
          <w:w w:val="115"/>
          <w:sz w:val="24"/>
          <w:szCs w:val="24"/>
          <w:highlight w:val="yellow"/>
        </w:rPr>
        <w:t>Do</w:t>
      </w:r>
      <w:r w:rsidRPr="00A969FF">
        <w:rPr>
          <w:color w:val="231F20"/>
          <w:spacing w:val="-6"/>
          <w:w w:val="115"/>
          <w:sz w:val="24"/>
          <w:szCs w:val="24"/>
          <w:highlight w:val="yellow"/>
        </w:rPr>
        <w:t xml:space="preserve"> </w:t>
      </w:r>
      <w:r w:rsidRPr="00A969FF">
        <w:rPr>
          <w:color w:val="231F20"/>
          <w:w w:val="115"/>
          <w:sz w:val="24"/>
          <w:szCs w:val="24"/>
          <w:highlight w:val="yellow"/>
        </w:rPr>
        <w:t>vriacej</w:t>
      </w:r>
      <w:r w:rsidRPr="00A969FF">
        <w:rPr>
          <w:color w:val="231F20"/>
          <w:spacing w:val="-6"/>
          <w:w w:val="115"/>
          <w:sz w:val="24"/>
          <w:szCs w:val="24"/>
          <w:highlight w:val="yellow"/>
        </w:rPr>
        <w:t xml:space="preserve"> </w:t>
      </w:r>
      <w:r w:rsidRPr="00A969FF">
        <w:rPr>
          <w:color w:val="231F20"/>
          <w:w w:val="115"/>
          <w:sz w:val="24"/>
          <w:szCs w:val="24"/>
          <w:highlight w:val="yellow"/>
        </w:rPr>
        <w:t>zmesi</w:t>
      </w:r>
      <w:r w:rsidRPr="00A969FF">
        <w:rPr>
          <w:color w:val="231F20"/>
          <w:spacing w:val="-6"/>
          <w:w w:val="115"/>
          <w:sz w:val="24"/>
          <w:szCs w:val="24"/>
          <w:highlight w:val="yellow"/>
        </w:rPr>
        <w:t xml:space="preserve"> </w:t>
      </w:r>
      <w:r w:rsidRPr="00A969FF">
        <w:rPr>
          <w:color w:val="231F20"/>
          <w:w w:val="115"/>
          <w:sz w:val="24"/>
          <w:szCs w:val="24"/>
          <w:highlight w:val="yellow"/>
        </w:rPr>
        <w:t xml:space="preserve">sa pridá cukor a škrobový sirup (600 g cukru a </w:t>
      </w:r>
      <w:r w:rsidRPr="00A969FF">
        <w:rPr>
          <w:color w:val="231F20"/>
          <w:spacing w:val="-4"/>
          <w:w w:val="115"/>
          <w:sz w:val="24"/>
          <w:szCs w:val="24"/>
          <w:highlight w:val="yellow"/>
        </w:rPr>
        <w:t xml:space="preserve">100g </w:t>
      </w:r>
      <w:r w:rsidRPr="00A969FF">
        <w:rPr>
          <w:color w:val="231F20"/>
          <w:w w:val="115"/>
          <w:sz w:val="24"/>
          <w:szCs w:val="24"/>
          <w:highlight w:val="yellow"/>
        </w:rPr>
        <w:t xml:space="preserve">sirupu). </w:t>
      </w:r>
      <w:r w:rsidRPr="00A969FF">
        <w:rPr>
          <w:color w:val="231F20"/>
          <w:spacing w:val="-3"/>
          <w:w w:val="115"/>
          <w:sz w:val="24"/>
          <w:szCs w:val="24"/>
          <w:highlight w:val="yellow"/>
        </w:rPr>
        <w:t xml:space="preserve">Po </w:t>
      </w:r>
      <w:r w:rsidRPr="00A969FF">
        <w:rPr>
          <w:color w:val="231F20"/>
          <w:w w:val="115"/>
          <w:sz w:val="24"/>
          <w:szCs w:val="24"/>
          <w:highlight w:val="yellow"/>
        </w:rPr>
        <w:t>krátkom povarení je poleva</w:t>
      </w:r>
      <w:r w:rsidRPr="00A969FF">
        <w:rPr>
          <w:color w:val="231F20"/>
          <w:spacing w:val="63"/>
          <w:w w:val="115"/>
          <w:sz w:val="24"/>
          <w:szCs w:val="24"/>
          <w:highlight w:val="yellow"/>
        </w:rPr>
        <w:t xml:space="preserve"> </w:t>
      </w:r>
      <w:r w:rsidRPr="00A969FF">
        <w:rPr>
          <w:color w:val="231F20"/>
          <w:w w:val="115"/>
          <w:sz w:val="24"/>
          <w:szCs w:val="24"/>
          <w:highlight w:val="yellow"/>
        </w:rPr>
        <w:t>pripravená na ďalšie</w:t>
      </w:r>
      <w:r w:rsidRPr="00A969FF">
        <w:rPr>
          <w:color w:val="231F20"/>
          <w:spacing w:val="-25"/>
          <w:w w:val="115"/>
          <w:sz w:val="24"/>
          <w:szCs w:val="24"/>
          <w:highlight w:val="yellow"/>
        </w:rPr>
        <w:t xml:space="preserve"> </w:t>
      </w:r>
      <w:r w:rsidRPr="00A969FF">
        <w:rPr>
          <w:color w:val="231F20"/>
          <w:w w:val="115"/>
          <w:sz w:val="24"/>
          <w:szCs w:val="24"/>
          <w:highlight w:val="yellow"/>
        </w:rPr>
        <w:t>použitie.</w:t>
      </w:r>
    </w:p>
    <w:p w:rsidR="00A969FF" w:rsidRPr="00A969FF" w:rsidRDefault="00A969FF" w:rsidP="00A969FF">
      <w:pPr>
        <w:pStyle w:val="Zkladntext"/>
        <w:ind w:left="443" w:right="596" w:firstLine="340"/>
        <w:jc w:val="both"/>
        <w:rPr>
          <w:sz w:val="24"/>
          <w:szCs w:val="24"/>
        </w:rPr>
      </w:pPr>
      <w:r w:rsidRPr="00A969FF">
        <w:rPr>
          <w:color w:val="231F20"/>
          <w:w w:val="115"/>
          <w:sz w:val="24"/>
          <w:szCs w:val="24"/>
          <w:highlight w:val="yellow"/>
        </w:rPr>
        <w:t xml:space="preserve">Základná </w:t>
      </w:r>
      <w:proofErr w:type="spellStart"/>
      <w:r w:rsidRPr="00A969FF">
        <w:rPr>
          <w:color w:val="231F20"/>
          <w:w w:val="115"/>
          <w:sz w:val="24"/>
          <w:szCs w:val="24"/>
          <w:highlight w:val="yellow"/>
        </w:rPr>
        <w:t>agarová</w:t>
      </w:r>
      <w:proofErr w:type="spellEnd"/>
      <w:r w:rsidRPr="00A969FF">
        <w:rPr>
          <w:color w:val="231F20"/>
          <w:w w:val="115"/>
          <w:sz w:val="24"/>
          <w:szCs w:val="24"/>
          <w:highlight w:val="yellow"/>
        </w:rPr>
        <w:t xml:space="preserve"> poleva sa pred ďalším použitím môže ďalej </w:t>
      </w:r>
      <w:r w:rsidRPr="00A969FF">
        <w:rPr>
          <w:color w:val="231F20"/>
          <w:spacing w:val="-3"/>
          <w:w w:val="115"/>
          <w:sz w:val="24"/>
          <w:szCs w:val="24"/>
          <w:highlight w:val="yellow"/>
        </w:rPr>
        <w:t xml:space="preserve">upravovať </w:t>
      </w:r>
      <w:r w:rsidRPr="00A969FF">
        <w:rPr>
          <w:color w:val="231F20"/>
          <w:w w:val="115"/>
          <w:sz w:val="24"/>
          <w:szCs w:val="24"/>
          <w:highlight w:val="yellow"/>
        </w:rPr>
        <w:t>dochutením,</w:t>
      </w:r>
      <w:r w:rsidRPr="00A969FF">
        <w:rPr>
          <w:color w:val="231F20"/>
          <w:spacing w:val="63"/>
          <w:w w:val="115"/>
          <w:sz w:val="24"/>
          <w:szCs w:val="24"/>
          <w:highlight w:val="yellow"/>
        </w:rPr>
        <w:t xml:space="preserve"> </w:t>
      </w:r>
      <w:r w:rsidRPr="00A969FF">
        <w:rPr>
          <w:color w:val="231F20"/>
          <w:w w:val="115"/>
          <w:sz w:val="24"/>
          <w:szCs w:val="24"/>
          <w:highlight w:val="yellow"/>
        </w:rPr>
        <w:t>prifarbením a pod.</w:t>
      </w:r>
    </w:p>
    <w:p w:rsidR="00A969FF" w:rsidRPr="00A969FF" w:rsidRDefault="00A969FF" w:rsidP="00A969FF">
      <w:pPr>
        <w:pStyle w:val="Zkladntext"/>
        <w:spacing w:before="1"/>
        <w:rPr>
          <w:sz w:val="24"/>
          <w:szCs w:val="24"/>
        </w:rPr>
      </w:pPr>
    </w:p>
    <w:p w:rsidR="00A969FF" w:rsidRPr="00A969FF" w:rsidRDefault="00A969FF" w:rsidP="00A969FF">
      <w:pPr>
        <w:pStyle w:val="Zkladntext"/>
        <w:ind w:left="443" w:right="592" w:firstLine="340"/>
        <w:jc w:val="both"/>
        <w:rPr>
          <w:sz w:val="24"/>
          <w:szCs w:val="24"/>
        </w:rPr>
      </w:pPr>
      <w:r w:rsidRPr="00A969FF">
        <w:rPr>
          <w:i/>
          <w:color w:val="231F20"/>
          <w:w w:val="115"/>
          <w:sz w:val="24"/>
          <w:szCs w:val="24"/>
        </w:rPr>
        <w:t xml:space="preserve">Upravená </w:t>
      </w:r>
      <w:proofErr w:type="spellStart"/>
      <w:r w:rsidRPr="00A969FF">
        <w:rPr>
          <w:i/>
          <w:color w:val="231F20"/>
          <w:w w:val="115"/>
          <w:sz w:val="24"/>
          <w:szCs w:val="24"/>
        </w:rPr>
        <w:t>agarová</w:t>
      </w:r>
      <w:proofErr w:type="spellEnd"/>
      <w:r w:rsidRPr="00A969FF">
        <w:rPr>
          <w:i/>
          <w:color w:val="231F20"/>
          <w:w w:val="115"/>
          <w:sz w:val="24"/>
          <w:szCs w:val="24"/>
        </w:rPr>
        <w:t xml:space="preserve"> poleva: </w:t>
      </w:r>
      <w:r w:rsidRPr="00A969FF">
        <w:rPr>
          <w:color w:val="231F20"/>
          <w:w w:val="115"/>
          <w:sz w:val="24"/>
          <w:szCs w:val="24"/>
        </w:rPr>
        <w:t xml:space="preserve">možno ju pripraviť zo základnej </w:t>
      </w:r>
      <w:proofErr w:type="spellStart"/>
      <w:r w:rsidRPr="00A969FF">
        <w:rPr>
          <w:color w:val="231F20"/>
          <w:spacing w:val="-3"/>
          <w:w w:val="115"/>
          <w:sz w:val="24"/>
          <w:szCs w:val="24"/>
        </w:rPr>
        <w:t>agarovej</w:t>
      </w:r>
      <w:proofErr w:type="spellEnd"/>
      <w:r w:rsidRPr="00A969FF">
        <w:rPr>
          <w:color w:val="231F20"/>
          <w:spacing w:val="-3"/>
          <w:w w:val="115"/>
          <w:sz w:val="24"/>
          <w:szCs w:val="24"/>
        </w:rPr>
        <w:t xml:space="preserve"> polevy. </w:t>
      </w:r>
      <w:r w:rsidRPr="00A969FF">
        <w:rPr>
          <w:color w:val="231F20"/>
          <w:w w:val="115"/>
          <w:sz w:val="24"/>
          <w:szCs w:val="24"/>
        </w:rPr>
        <w:t xml:space="preserve">Pripravená </w:t>
      </w:r>
      <w:proofErr w:type="spellStart"/>
      <w:r w:rsidRPr="00A969FF">
        <w:rPr>
          <w:color w:val="231F20"/>
          <w:w w:val="115"/>
          <w:sz w:val="24"/>
          <w:szCs w:val="24"/>
        </w:rPr>
        <w:t>agarová</w:t>
      </w:r>
      <w:proofErr w:type="spellEnd"/>
      <w:r w:rsidRPr="00A969FF">
        <w:rPr>
          <w:color w:val="231F20"/>
          <w:spacing w:val="-12"/>
          <w:w w:val="115"/>
          <w:sz w:val="24"/>
          <w:szCs w:val="24"/>
        </w:rPr>
        <w:t xml:space="preserve"> </w:t>
      </w:r>
      <w:r w:rsidRPr="00A969FF">
        <w:rPr>
          <w:color w:val="231F20"/>
          <w:w w:val="115"/>
          <w:sz w:val="24"/>
          <w:szCs w:val="24"/>
        </w:rPr>
        <w:t>poleva</w:t>
      </w:r>
      <w:r w:rsidRPr="00A969FF">
        <w:rPr>
          <w:color w:val="231F20"/>
          <w:spacing w:val="-11"/>
          <w:w w:val="115"/>
          <w:sz w:val="24"/>
          <w:szCs w:val="24"/>
        </w:rPr>
        <w:t xml:space="preserve"> </w:t>
      </w:r>
      <w:r w:rsidRPr="00A969FF">
        <w:rPr>
          <w:color w:val="231F20"/>
          <w:w w:val="115"/>
          <w:sz w:val="24"/>
          <w:szCs w:val="24"/>
        </w:rPr>
        <w:t>sa</w:t>
      </w:r>
      <w:r w:rsidRPr="00A969FF">
        <w:rPr>
          <w:color w:val="231F20"/>
          <w:spacing w:val="-11"/>
          <w:w w:val="115"/>
          <w:sz w:val="24"/>
          <w:szCs w:val="24"/>
        </w:rPr>
        <w:t xml:space="preserve"> </w:t>
      </w:r>
      <w:r w:rsidRPr="00A969FF">
        <w:rPr>
          <w:color w:val="231F20"/>
          <w:w w:val="115"/>
          <w:sz w:val="24"/>
          <w:szCs w:val="24"/>
        </w:rPr>
        <w:t>nechá</w:t>
      </w:r>
      <w:r w:rsidRPr="00A969FF">
        <w:rPr>
          <w:color w:val="231F20"/>
          <w:spacing w:val="-12"/>
          <w:w w:val="115"/>
          <w:sz w:val="24"/>
          <w:szCs w:val="24"/>
        </w:rPr>
        <w:t xml:space="preserve"> </w:t>
      </w:r>
      <w:r w:rsidRPr="00A969FF">
        <w:rPr>
          <w:color w:val="231F20"/>
          <w:w w:val="115"/>
          <w:sz w:val="24"/>
          <w:szCs w:val="24"/>
        </w:rPr>
        <w:t>čiastočne</w:t>
      </w:r>
      <w:r w:rsidRPr="00A969FF">
        <w:rPr>
          <w:color w:val="231F20"/>
          <w:spacing w:val="-11"/>
          <w:w w:val="115"/>
          <w:sz w:val="24"/>
          <w:szCs w:val="24"/>
        </w:rPr>
        <w:t xml:space="preserve"> </w:t>
      </w:r>
      <w:r w:rsidRPr="00A969FF">
        <w:rPr>
          <w:color w:val="231F20"/>
          <w:w w:val="115"/>
          <w:sz w:val="24"/>
          <w:szCs w:val="24"/>
        </w:rPr>
        <w:t>vychladnúť</w:t>
      </w:r>
      <w:r w:rsidRPr="00A969FF">
        <w:rPr>
          <w:color w:val="231F20"/>
          <w:spacing w:val="-5"/>
          <w:w w:val="115"/>
          <w:sz w:val="24"/>
          <w:szCs w:val="24"/>
        </w:rPr>
        <w:t xml:space="preserve"> </w:t>
      </w:r>
      <w:r w:rsidRPr="00A969FF">
        <w:rPr>
          <w:color w:val="231F20"/>
          <w:w w:val="115"/>
          <w:sz w:val="24"/>
          <w:szCs w:val="24"/>
        </w:rPr>
        <w:t>(na</w:t>
      </w:r>
      <w:r w:rsidRPr="00A969FF">
        <w:rPr>
          <w:color w:val="231F20"/>
          <w:spacing w:val="-12"/>
          <w:w w:val="115"/>
          <w:sz w:val="24"/>
          <w:szCs w:val="24"/>
        </w:rPr>
        <w:t xml:space="preserve"> </w:t>
      </w:r>
      <w:r w:rsidRPr="00A969FF">
        <w:rPr>
          <w:color w:val="231F20"/>
          <w:w w:val="115"/>
          <w:sz w:val="24"/>
          <w:szCs w:val="24"/>
        </w:rPr>
        <w:t>60</w:t>
      </w:r>
      <w:r w:rsidRPr="00A969FF">
        <w:rPr>
          <w:color w:val="231F20"/>
          <w:spacing w:val="-11"/>
          <w:w w:val="115"/>
          <w:sz w:val="24"/>
          <w:szCs w:val="24"/>
        </w:rPr>
        <w:t xml:space="preserve"> </w:t>
      </w:r>
      <w:r w:rsidRPr="00A969FF">
        <w:rPr>
          <w:color w:val="231F20"/>
          <w:w w:val="115"/>
          <w:sz w:val="24"/>
          <w:szCs w:val="24"/>
        </w:rPr>
        <w:t>°C),</w:t>
      </w:r>
      <w:r w:rsidRPr="00A969FF">
        <w:rPr>
          <w:color w:val="231F20"/>
          <w:spacing w:val="-11"/>
          <w:w w:val="115"/>
          <w:sz w:val="24"/>
          <w:szCs w:val="24"/>
        </w:rPr>
        <w:t xml:space="preserve"> </w:t>
      </w:r>
      <w:r w:rsidRPr="00A969FF">
        <w:rPr>
          <w:color w:val="231F20"/>
          <w:w w:val="115"/>
          <w:sz w:val="24"/>
          <w:szCs w:val="24"/>
        </w:rPr>
        <w:t>prichutí</w:t>
      </w:r>
      <w:r w:rsidRPr="00A969FF">
        <w:rPr>
          <w:color w:val="231F20"/>
          <w:spacing w:val="-12"/>
          <w:w w:val="115"/>
          <w:sz w:val="24"/>
          <w:szCs w:val="24"/>
        </w:rPr>
        <w:t xml:space="preserve"> </w:t>
      </w:r>
      <w:r w:rsidRPr="00A969FF">
        <w:rPr>
          <w:color w:val="231F20"/>
          <w:w w:val="115"/>
          <w:sz w:val="24"/>
          <w:szCs w:val="24"/>
        </w:rPr>
        <w:t>sa</w:t>
      </w:r>
      <w:r w:rsidRPr="00A969FF">
        <w:rPr>
          <w:color w:val="231F20"/>
          <w:spacing w:val="-11"/>
          <w:w w:val="115"/>
          <w:sz w:val="24"/>
          <w:szCs w:val="24"/>
        </w:rPr>
        <w:t xml:space="preserve"> </w:t>
      </w:r>
      <w:r w:rsidRPr="00A969FF">
        <w:rPr>
          <w:color w:val="231F20"/>
          <w:w w:val="115"/>
          <w:sz w:val="24"/>
          <w:szCs w:val="24"/>
        </w:rPr>
        <w:t>likérom,</w:t>
      </w:r>
      <w:r w:rsidRPr="00A969FF">
        <w:rPr>
          <w:color w:val="231F20"/>
          <w:spacing w:val="-11"/>
          <w:w w:val="115"/>
          <w:sz w:val="24"/>
          <w:szCs w:val="24"/>
        </w:rPr>
        <w:t xml:space="preserve"> </w:t>
      </w:r>
      <w:r w:rsidRPr="00A969FF">
        <w:rPr>
          <w:color w:val="231F20"/>
          <w:spacing w:val="-3"/>
          <w:w w:val="115"/>
          <w:sz w:val="24"/>
          <w:szCs w:val="24"/>
        </w:rPr>
        <w:t>roztokom</w:t>
      </w:r>
      <w:r w:rsidRPr="00A969FF">
        <w:rPr>
          <w:color w:val="231F20"/>
          <w:spacing w:val="-1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ky</w:t>
      </w:r>
      <w:r w:rsidRPr="00A969FF">
        <w:rPr>
          <w:color w:val="231F20"/>
          <w:w w:val="115"/>
          <w:sz w:val="24"/>
          <w:szCs w:val="24"/>
        </w:rPr>
        <w:t>seliny</w:t>
      </w:r>
      <w:r w:rsidRPr="00A969FF">
        <w:rPr>
          <w:color w:val="231F20"/>
          <w:spacing w:val="-17"/>
          <w:w w:val="115"/>
          <w:sz w:val="24"/>
          <w:szCs w:val="24"/>
        </w:rPr>
        <w:t xml:space="preserve"> </w:t>
      </w:r>
      <w:r w:rsidRPr="00A969FF">
        <w:rPr>
          <w:color w:val="231F20"/>
          <w:w w:val="115"/>
          <w:sz w:val="24"/>
          <w:szCs w:val="24"/>
        </w:rPr>
        <w:t>citrónovej</w:t>
      </w:r>
      <w:r w:rsidRPr="00A969FF">
        <w:rPr>
          <w:color w:val="231F20"/>
          <w:spacing w:val="-15"/>
          <w:w w:val="115"/>
          <w:sz w:val="24"/>
          <w:szCs w:val="24"/>
        </w:rPr>
        <w:t xml:space="preserve"> </w:t>
      </w:r>
      <w:r w:rsidRPr="00A969FF">
        <w:rPr>
          <w:color w:val="231F20"/>
          <w:w w:val="115"/>
          <w:sz w:val="24"/>
          <w:szCs w:val="24"/>
        </w:rPr>
        <w:t>a</w:t>
      </w:r>
      <w:r w:rsidRPr="00A969FF">
        <w:rPr>
          <w:color w:val="231F20"/>
          <w:spacing w:val="-17"/>
          <w:w w:val="115"/>
          <w:sz w:val="24"/>
          <w:szCs w:val="24"/>
        </w:rPr>
        <w:t xml:space="preserve"> </w:t>
      </w:r>
      <w:r w:rsidRPr="00A969FF">
        <w:rPr>
          <w:color w:val="231F20"/>
          <w:w w:val="115"/>
          <w:sz w:val="24"/>
          <w:szCs w:val="24"/>
        </w:rPr>
        <w:t>potravinárskej</w:t>
      </w:r>
      <w:r w:rsidRPr="00A969FF">
        <w:rPr>
          <w:color w:val="231F20"/>
          <w:spacing w:val="-15"/>
          <w:w w:val="115"/>
          <w:sz w:val="24"/>
          <w:szCs w:val="24"/>
        </w:rPr>
        <w:t xml:space="preserve"> </w:t>
      </w:r>
      <w:r w:rsidRPr="00A969FF">
        <w:rPr>
          <w:color w:val="231F20"/>
          <w:spacing w:val="-5"/>
          <w:w w:val="115"/>
          <w:sz w:val="24"/>
          <w:szCs w:val="24"/>
        </w:rPr>
        <w:t>farby.</w:t>
      </w:r>
      <w:r w:rsidRPr="00A969FF">
        <w:rPr>
          <w:color w:val="231F20"/>
          <w:spacing w:val="-16"/>
          <w:w w:val="115"/>
          <w:sz w:val="24"/>
          <w:szCs w:val="24"/>
        </w:rPr>
        <w:t xml:space="preserve"> </w:t>
      </w:r>
      <w:r w:rsidRPr="00A969FF">
        <w:rPr>
          <w:color w:val="231F20"/>
          <w:spacing w:val="-3"/>
          <w:w w:val="115"/>
          <w:sz w:val="24"/>
          <w:szCs w:val="24"/>
        </w:rPr>
        <w:t>Po</w:t>
      </w:r>
      <w:r w:rsidRPr="00A969FF">
        <w:rPr>
          <w:color w:val="231F20"/>
          <w:spacing w:val="-17"/>
          <w:w w:val="115"/>
          <w:sz w:val="24"/>
          <w:szCs w:val="24"/>
        </w:rPr>
        <w:t xml:space="preserve"> </w:t>
      </w:r>
      <w:r w:rsidRPr="00A969FF">
        <w:rPr>
          <w:color w:val="231F20"/>
          <w:w w:val="115"/>
          <w:sz w:val="24"/>
          <w:szCs w:val="24"/>
        </w:rPr>
        <w:t>premiešaní</w:t>
      </w:r>
      <w:r w:rsidRPr="00A969FF">
        <w:rPr>
          <w:color w:val="231F20"/>
          <w:spacing w:val="-15"/>
          <w:w w:val="115"/>
          <w:sz w:val="24"/>
          <w:szCs w:val="24"/>
        </w:rPr>
        <w:t xml:space="preserve"> </w:t>
      </w:r>
      <w:r w:rsidRPr="00A969FF">
        <w:rPr>
          <w:color w:val="231F20"/>
          <w:w w:val="115"/>
          <w:sz w:val="24"/>
          <w:szCs w:val="24"/>
        </w:rPr>
        <w:t>sa</w:t>
      </w:r>
      <w:r w:rsidRPr="00A969FF">
        <w:rPr>
          <w:color w:val="231F20"/>
          <w:spacing w:val="-16"/>
          <w:w w:val="115"/>
          <w:sz w:val="24"/>
          <w:szCs w:val="24"/>
        </w:rPr>
        <w:t xml:space="preserve"> </w:t>
      </w:r>
      <w:r w:rsidRPr="00A969FF">
        <w:rPr>
          <w:color w:val="231F20"/>
          <w:w w:val="115"/>
          <w:sz w:val="24"/>
          <w:szCs w:val="24"/>
        </w:rPr>
        <w:t>ochladí</w:t>
      </w:r>
      <w:r w:rsidRPr="00A969FF">
        <w:rPr>
          <w:color w:val="231F20"/>
          <w:spacing w:val="-16"/>
          <w:w w:val="115"/>
          <w:sz w:val="24"/>
          <w:szCs w:val="24"/>
        </w:rPr>
        <w:t xml:space="preserve"> </w:t>
      </w:r>
      <w:r w:rsidRPr="00A969FF">
        <w:rPr>
          <w:color w:val="231F20"/>
          <w:w w:val="115"/>
          <w:sz w:val="24"/>
          <w:szCs w:val="24"/>
        </w:rPr>
        <w:t>na</w:t>
      </w:r>
      <w:r w:rsidRPr="00A969FF">
        <w:rPr>
          <w:color w:val="231F20"/>
          <w:spacing w:val="-16"/>
          <w:w w:val="115"/>
          <w:sz w:val="24"/>
          <w:szCs w:val="24"/>
        </w:rPr>
        <w:t xml:space="preserve"> </w:t>
      </w:r>
      <w:r w:rsidRPr="00A969FF">
        <w:rPr>
          <w:color w:val="231F20"/>
          <w:w w:val="115"/>
          <w:sz w:val="24"/>
          <w:szCs w:val="24"/>
        </w:rPr>
        <w:t>35</w:t>
      </w:r>
      <w:r w:rsidRPr="00A969FF">
        <w:rPr>
          <w:color w:val="231F20"/>
          <w:spacing w:val="-17"/>
          <w:w w:val="115"/>
          <w:sz w:val="24"/>
          <w:szCs w:val="24"/>
        </w:rPr>
        <w:t xml:space="preserve"> </w:t>
      </w:r>
      <w:r w:rsidRPr="00A969FF">
        <w:rPr>
          <w:color w:val="231F20"/>
          <w:w w:val="115"/>
          <w:sz w:val="24"/>
          <w:szCs w:val="24"/>
        </w:rPr>
        <w:t>až</w:t>
      </w:r>
      <w:r w:rsidRPr="00A969FF">
        <w:rPr>
          <w:color w:val="231F20"/>
          <w:spacing w:val="-16"/>
          <w:w w:val="115"/>
          <w:sz w:val="24"/>
          <w:szCs w:val="24"/>
        </w:rPr>
        <w:t xml:space="preserve"> </w:t>
      </w:r>
      <w:r w:rsidRPr="00A969FF">
        <w:rPr>
          <w:color w:val="231F20"/>
          <w:spacing w:val="-7"/>
          <w:w w:val="115"/>
          <w:sz w:val="24"/>
          <w:szCs w:val="24"/>
        </w:rPr>
        <w:t>37</w:t>
      </w:r>
      <w:r w:rsidRPr="00A969FF">
        <w:rPr>
          <w:color w:val="231F20"/>
          <w:spacing w:val="-17"/>
          <w:w w:val="115"/>
          <w:sz w:val="24"/>
          <w:szCs w:val="24"/>
        </w:rPr>
        <w:t xml:space="preserve"> </w:t>
      </w:r>
      <w:r w:rsidRPr="00A969FF">
        <w:rPr>
          <w:color w:val="231F20"/>
          <w:w w:val="115"/>
          <w:sz w:val="24"/>
          <w:szCs w:val="24"/>
        </w:rPr>
        <w:t>°C.</w:t>
      </w:r>
      <w:r w:rsidRPr="00A969FF">
        <w:rPr>
          <w:color w:val="231F20"/>
          <w:spacing w:val="-15"/>
          <w:w w:val="115"/>
          <w:sz w:val="24"/>
          <w:szCs w:val="24"/>
        </w:rPr>
        <w:t xml:space="preserve"> </w:t>
      </w:r>
      <w:r w:rsidRPr="00A969FF">
        <w:rPr>
          <w:color w:val="231F20"/>
          <w:w w:val="115"/>
          <w:sz w:val="24"/>
          <w:szCs w:val="24"/>
        </w:rPr>
        <w:t>Upravenou polevou</w:t>
      </w:r>
      <w:r w:rsidRPr="00A969FF">
        <w:rPr>
          <w:color w:val="231F20"/>
          <w:spacing w:val="-12"/>
          <w:w w:val="115"/>
          <w:sz w:val="24"/>
          <w:szCs w:val="24"/>
        </w:rPr>
        <w:t xml:space="preserve"> </w:t>
      </w:r>
      <w:r w:rsidRPr="00A969FF">
        <w:rPr>
          <w:color w:val="231F20"/>
          <w:w w:val="115"/>
          <w:sz w:val="24"/>
          <w:szCs w:val="24"/>
        </w:rPr>
        <w:t>sa</w:t>
      </w:r>
      <w:r w:rsidRPr="00A969FF">
        <w:rPr>
          <w:color w:val="231F20"/>
          <w:spacing w:val="-10"/>
          <w:w w:val="115"/>
          <w:sz w:val="24"/>
          <w:szCs w:val="24"/>
        </w:rPr>
        <w:t xml:space="preserve"> </w:t>
      </w:r>
      <w:r w:rsidRPr="00A969FF">
        <w:rPr>
          <w:color w:val="231F20"/>
          <w:w w:val="115"/>
          <w:sz w:val="24"/>
          <w:szCs w:val="24"/>
        </w:rPr>
        <w:t>polievajú</w:t>
      </w:r>
      <w:r w:rsidRPr="00A969FF">
        <w:rPr>
          <w:color w:val="231F20"/>
          <w:spacing w:val="-10"/>
          <w:w w:val="115"/>
          <w:sz w:val="24"/>
          <w:szCs w:val="24"/>
        </w:rPr>
        <w:t xml:space="preserve"> </w:t>
      </w:r>
      <w:r w:rsidRPr="00A969FF">
        <w:rPr>
          <w:color w:val="231F20"/>
          <w:w w:val="115"/>
          <w:sz w:val="24"/>
          <w:szCs w:val="24"/>
        </w:rPr>
        <w:t>alebo</w:t>
      </w:r>
      <w:r w:rsidRPr="00A969FF">
        <w:rPr>
          <w:color w:val="231F20"/>
          <w:spacing w:val="-11"/>
          <w:w w:val="115"/>
          <w:sz w:val="24"/>
          <w:szCs w:val="24"/>
        </w:rPr>
        <w:t xml:space="preserve"> </w:t>
      </w:r>
      <w:r w:rsidRPr="00A969FF">
        <w:rPr>
          <w:color w:val="231F20"/>
          <w:w w:val="115"/>
          <w:sz w:val="24"/>
          <w:szCs w:val="24"/>
        </w:rPr>
        <w:t>máčajú</w:t>
      </w:r>
      <w:r w:rsidRPr="00A969FF">
        <w:rPr>
          <w:color w:val="231F20"/>
          <w:spacing w:val="-11"/>
          <w:w w:val="115"/>
          <w:sz w:val="24"/>
          <w:szCs w:val="24"/>
        </w:rPr>
        <w:t xml:space="preserve"> </w:t>
      </w:r>
      <w:r w:rsidRPr="00A969FF">
        <w:rPr>
          <w:color w:val="231F20"/>
          <w:w w:val="115"/>
          <w:sz w:val="24"/>
          <w:szCs w:val="24"/>
        </w:rPr>
        <w:t>cukrárske</w:t>
      </w:r>
      <w:r w:rsidRPr="00A969FF">
        <w:rPr>
          <w:color w:val="231F20"/>
          <w:spacing w:val="-10"/>
          <w:w w:val="115"/>
          <w:sz w:val="24"/>
          <w:szCs w:val="24"/>
        </w:rPr>
        <w:t xml:space="preserve"> </w:t>
      </w:r>
      <w:r w:rsidRPr="00A969FF">
        <w:rPr>
          <w:color w:val="231F20"/>
          <w:spacing w:val="-3"/>
          <w:w w:val="115"/>
          <w:sz w:val="24"/>
          <w:szCs w:val="24"/>
        </w:rPr>
        <w:t>polotovary,</w:t>
      </w:r>
      <w:r w:rsidRPr="00A969FF">
        <w:rPr>
          <w:color w:val="231F20"/>
          <w:spacing w:val="-11"/>
          <w:w w:val="115"/>
          <w:sz w:val="24"/>
          <w:szCs w:val="24"/>
        </w:rPr>
        <w:t xml:space="preserve"> </w:t>
      </w:r>
      <w:r w:rsidRPr="00A969FF">
        <w:rPr>
          <w:color w:val="231F20"/>
          <w:w w:val="115"/>
          <w:sz w:val="24"/>
          <w:szCs w:val="24"/>
        </w:rPr>
        <w:t>predovšetkým</w:t>
      </w:r>
      <w:r w:rsidRPr="00A969FF">
        <w:rPr>
          <w:color w:val="231F20"/>
          <w:spacing w:val="-10"/>
          <w:w w:val="115"/>
          <w:sz w:val="24"/>
          <w:szCs w:val="24"/>
        </w:rPr>
        <w:t xml:space="preserve"> </w:t>
      </w:r>
      <w:r w:rsidRPr="00A969FF">
        <w:rPr>
          <w:color w:val="231F20"/>
          <w:w w:val="115"/>
          <w:sz w:val="24"/>
          <w:szCs w:val="24"/>
        </w:rPr>
        <w:t>výrobky</w:t>
      </w:r>
      <w:r w:rsidRPr="00A969FF">
        <w:rPr>
          <w:color w:val="231F20"/>
          <w:spacing w:val="-11"/>
          <w:w w:val="115"/>
          <w:sz w:val="24"/>
          <w:szCs w:val="24"/>
        </w:rPr>
        <w:t xml:space="preserve"> </w:t>
      </w:r>
      <w:r w:rsidRPr="00A969FF">
        <w:rPr>
          <w:color w:val="231F20"/>
          <w:w w:val="115"/>
          <w:sz w:val="24"/>
          <w:szCs w:val="24"/>
        </w:rPr>
        <w:t>s</w:t>
      </w:r>
      <w:r w:rsidRPr="00A969FF">
        <w:rPr>
          <w:color w:val="231F20"/>
          <w:spacing w:val="-11"/>
          <w:w w:val="115"/>
          <w:sz w:val="24"/>
          <w:szCs w:val="24"/>
        </w:rPr>
        <w:t xml:space="preserve"> </w:t>
      </w:r>
      <w:r w:rsidRPr="00A969FF">
        <w:rPr>
          <w:color w:val="231F20"/>
          <w:spacing w:val="-3"/>
          <w:w w:val="115"/>
          <w:sz w:val="24"/>
          <w:szCs w:val="24"/>
        </w:rPr>
        <w:t>ovocím.</w:t>
      </w:r>
    </w:p>
    <w:p w:rsidR="00A969FF" w:rsidRPr="00A969FF" w:rsidRDefault="00A969FF" w:rsidP="00A969FF">
      <w:pPr>
        <w:pStyle w:val="Zkladntext"/>
        <w:spacing w:before="7"/>
        <w:rPr>
          <w:sz w:val="24"/>
          <w:szCs w:val="24"/>
        </w:rPr>
      </w:pPr>
    </w:p>
    <w:p w:rsidR="00A969FF" w:rsidRPr="00A969FF" w:rsidRDefault="00A969FF" w:rsidP="00A969FF">
      <w:pPr>
        <w:ind w:left="443" w:right="59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>Upravená poleva sa môže pripraviť aj z rôsolovitej základnej polevy. Polo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tuhá poleva sa pomaly rozohrie</w:t>
      </w:r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va, až vznikne opäť roztok (poleva v tekutom stave). Poleva sa prichutí, prípadne prifarbí a aromatizuje podľa potreby. Upravená poleva sa však už opätovne nepoužíva (po vytvorení rôsolu), lebo prevarením tejto polevy </w:t>
      </w:r>
      <w:proofErr w:type="spellStart"/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>agar-agar</w:t>
      </w:r>
      <w:proofErr w:type="spellEnd"/>
      <w:r w:rsidRPr="00A969F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hydrolyzuje (pretože upravená poleva obsahuje roztok kyseliny citrónovej), čím poleva nedostatočne rôsolovatie.</w:t>
      </w:r>
    </w:p>
    <w:p w:rsidR="00026726" w:rsidRDefault="00026726" w:rsidP="00026726">
      <w:pPr>
        <w:ind w:left="1237"/>
        <w:rPr>
          <w:rFonts w:ascii="Book Antiqua" w:hAnsi="Book Antiqua"/>
          <w:i/>
        </w:rPr>
      </w:pPr>
      <w:r>
        <w:rPr>
          <w:rFonts w:ascii="Book Antiqua" w:hAnsi="Book Antiqua"/>
          <w:b/>
          <w:i/>
          <w:color w:val="231F20"/>
          <w:w w:val="120"/>
        </w:rPr>
        <w:t xml:space="preserve">hydrolýza </w:t>
      </w:r>
      <w:r>
        <w:rPr>
          <w:rFonts w:ascii="Book Antiqua" w:hAnsi="Book Antiqua"/>
          <w:i/>
          <w:color w:val="231F20"/>
          <w:w w:val="120"/>
        </w:rPr>
        <w:t>– rozklad pôsobením vody</w:t>
      </w:r>
    </w:p>
    <w:p w:rsidR="00A969FF" w:rsidRPr="00A969FF" w:rsidRDefault="00A969FF" w:rsidP="00A969FF">
      <w:pPr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532438" w:rsidRDefault="00532438" w:rsidP="00532438">
      <w:pPr>
        <w:ind w:firstLine="708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026726" w:rsidRPr="00532438" w:rsidRDefault="00026726" w:rsidP="00532438">
      <w:pPr>
        <w:ind w:firstLine="708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026726" w:rsidRDefault="00532438" w:rsidP="0077252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2438">
        <w:rPr>
          <w:rFonts w:ascii="Times New Roman" w:hAnsi="Times New Roman" w:cs="Times New Roman"/>
          <w:b/>
          <w:sz w:val="28"/>
          <w:szCs w:val="28"/>
          <w:u w:val="single"/>
        </w:rPr>
        <w:t>Polevy z</w:t>
      </w:r>
      <w:bookmarkStart w:id="0" w:name="_GoBack"/>
      <w:bookmarkEnd w:id="0"/>
      <w:r w:rsidRPr="00532438">
        <w:rPr>
          <w:rFonts w:ascii="Times New Roman" w:hAnsi="Times New Roman" w:cs="Times New Roman"/>
          <w:b/>
          <w:sz w:val="28"/>
          <w:szCs w:val="28"/>
          <w:u w:val="single"/>
        </w:rPr>
        <w:t>o želé</w:t>
      </w:r>
    </w:p>
    <w:p w:rsidR="00026726" w:rsidRDefault="00026726" w:rsidP="00026726">
      <w:pPr>
        <w:pStyle w:val="Zkladntext"/>
        <w:spacing w:before="2"/>
        <w:rPr>
          <w:rFonts w:ascii="Book Antiqua"/>
          <w:b/>
          <w:sz w:val="21"/>
        </w:rPr>
      </w:pPr>
    </w:p>
    <w:p w:rsidR="00026726" w:rsidRPr="004768E7" w:rsidRDefault="00026726" w:rsidP="004768E7">
      <w:pPr>
        <w:spacing w:line="232" w:lineRule="auto"/>
        <w:rPr>
          <w:rFonts w:ascii="Times New Roman" w:hAnsi="Times New Roman" w:cs="Times New Roman"/>
          <w:color w:val="231F20"/>
          <w:w w:val="115"/>
          <w:sz w:val="24"/>
          <w:szCs w:val="24"/>
        </w:rPr>
      </w:pPr>
      <w:r w:rsidRPr="00026726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</w:rPr>
        <w:t>Želatína</w:t>
      </w:r>
      <w:r w:rsidRPr="00026726">
        <w:rPr>
          <w:rFonts w:ascii="Times New Roman" w:hAnsi="Times New Roman" w:cs="Times New Roman"/>
          <w:b/>
          <w:i/>
          <w:color w:val="231F20"/>
          <w:spacing w:val="-18"/>
          <w:w w:val="115"/>
          <w:sz w:val="24"/>
          <w:szCs w:val="24"/>
        </w:rPr>
        <w:t xml:space="preserve"> </w:t>
      </w:r>
      <w:r w:rsidRPr="00026726">
        <w:rPr>
          <w:rFonts w:ascii="Times New Roman" w:hAnsi="Times New Roman" w:cs="Times New Roman"/>
          <w:color w:val="231F20"/>
          <w:w w:val="115"/>
          <w:sz w:val="24"/>
          <w:szCs w:val="24"/>
        </w:rPr>
        <w:t>je</w:t>
      </w:r>
      <w:r w:rsidRPr="00026726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026726">
        <w:rPr>
          <w:rFonts w:ascii="Times New Roman" w:hAnsi="Times New Roman" w:cs="Times New Roman"/>
          <w:color w:val="231F20"/>
          <w:w w:val="115"/>
          <w:sz w:val="24"/>
          <w:szCs w:val="24"/>
        </w:rPr>
        <w:t>živočíšny</w:t>
      </w:r>
      <w:r w:rsidRPr="00026726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026726">
        <w:rPr>
          <w:rFonts w:ascii="Times New Roman" w:hAnsi="Times New Roman" w:cs="Times New Roman"/>
          <w:color w:val="231F20"/>
          <w:w w:val="115"/>
          <w:sz w:val="24"/>
          <w:szCs w:val="24"/>
        </w:rPr>
        <w:t>proteín.</w:t>
      </w:r>
      <w:r w:rsidRPr="00026726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026726">
        <w:rPr>
          <w:rFonts w:ascii="Times New Roman" w:hAnsi="Times New Roman" w:cs="Times New Roman"/>
          <w:color w:val="231F20"/>
          <w:w w:val="115"/>
          <w:sz w:val="24"/>
          <w:szCs w:val="24"/>
        </w:rPr>
        <w:t>Je</w:t>
      </w:r>
      <w:r w:rsidRPr="00026726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026726">
        <w:rPr>
          <w:rFonts w:ascii="Times New Roman" w:hAnsi="Times New Roman" w:cs="Times New Roman"/>
          <w:color w:val="231F20"/>
          <w:w w:val="115"/>
          <w:sz w:val="24"/>
          <w:szCs w:val="24"/>
        </w:rPr>
        <w:t>to</w:t>
      </w:r>
      <w:r w:rsidRPr="00026726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026726">
        <w:rPr>
          <w:rFonts w:ascii="Times New Roman" w:hAnsi="Times New Roman" w:cs="Times New Roman"/>
          <w:color w:val="231F20"/>
          <w:w w:val="115"/>
          <w:sz w:val="24"/>
          <w:szCs w:val="24"/>
        </w:rPr>
        <w:t>v</w:t>
      </w:r>
      <w:r w:rsidRPr="00026726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026726">
        <w:rPr>
          <w:rFonts w:ascii="Times New Roman" w:hAnsi="Times New Roman" w:cs="Times New Roman"/>
          <w:color w:val="231F20"/>
          <w:w w:val="115"/>
          <w:sz w:val="24"/>
          <w:szCs w:val="24"/>
        </w:rPr>
        <w:t>podstate</w:t>
      </w:r>
      <w:r w:rsidRPr="00026726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026726">
        <w:rPr>
          <w:rFonts w:ascii="Times New Roman" w:hAnsi="Times New Roman" w:cs="Times New Roman"/>
          <w:color w:val="231F20"/>
          <w:w w:val="115"/>
          <w:sz w:val="24"/>
          <w:szCs w:val="24"/>
        </w:rPr>
        <w:t>najjemnejší</w:t>
      </w:r>
      <w:r w:rsidRPr="00026726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026726">
        <w:rPr>
          <w:rFonts w:ascii="Times New Roman" w:hAnsi="Times New Roman" w:cs="Times New Roman"/>
          <w:color w:val="231F20"/>
          <w:w w:val="115"/>
          <w:sz w:val="24"/>
          <w:szCs w:val="24"/>
        </w:rPr>
        <w:t>druh</w:t>
      </w:r>
      <w:r w:rsidRPr="00026726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026726">
        <w:rPr>
          <w:rFonts w:ascii="Times New Roman" w:hAnsi="Times New Roman" w:cs="Times New Roman"/>
          <w:color w:val="231F20"/>
          <w:w w:val="115"/>
          <w:sz w:val="24"/>
          <w:szCs w:val="24"/>
        </w:rPr>
        <w:t>gleja.</w:t>
      </w:r>
      <w:r w:rsidRPr="00026726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026726">
        <w:rPr>
          <w:rFonts w:ascii="Times New Roman" w:hAnsi="Times New Roman" w:cs="Times New Roman"/>
          <w:color w:val="231F20"/>
          <w:w w:val="115"/>
          <w:sz w:val="24"/>
          <w:szCs w:val="24"/>
        </w:rPr>
        <w:t>Vyrába</w:t>
      </w:r>
      <w:r w:rsidRPr="00026726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026726">
        <w:rPr>
          <w:rFonts w:ascii="Times New Roman" w:hAnsi="Times New Roman" w:cs="Times New Roman"/>
          <w:color w:val="231F20"/>
          <w:w w:val="115"/>
          <w:sz w:val="24"/>
          <w:szCs w:val="24"/>
        </w:rPr>
        <w:t>sa</w:t>
      </w:r>
      <w:r w:rsidRPr="00026726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026726">
        <w:rPr>
          <w:rFonts w:ascii="Times New Roman" w:hAnsi="Times New Roman" w:cs="Times New Roman"/>
          <w:color w:val="231F20"/>
          <w:w w:val="115"/>
          <w:sz w:val="24"/>
          <w:szCs w:val="24"/>
        </w:rPr>
        <w:t>varením,</w:t>
      </w:r>
      <w:r w:rsidRPr="00026726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026726">
        <w:rPr>
          <w:rFonts w:ascii="Times New Roman" w:hAnsi="Times New Roman" w:cs="Times New Roman"/>
          <w:color w:val="231F20"/>
          <w:w w:val="115"/>
          <w:sz w:val="24"/>
          <w:szCs w:val="24"/>
        </w:rPr>
        <w:t>čistením</w:t>
      </w:r>
      <w:r w:rsidRPr="00026726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026726">
        <w:rPr>
          <w:rFonts w:ascii="Times New Roman" w:hAnsi="Times New Roman" w:cs="Times New Roman"/>
          <w:color w:val="231F20"/>
          <w:w w:val="115"/>
          <w:sz w:val="24"/>
          <w:szCs w:val="24"/>
        </w:rPr>
        <w:t>a</w:t>
      </w:r>
      <w:r w:rsidRPr="00026726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026726">
        <w:rPr>
          <w:rFonts w:ascii="Times New Roman" w:hAnsi="Times New Roman" w:cs="Times New Roman"/>
          <w:color w:val="231F20"/>
          <w:w w:val="115"/>
          <w:sz w:val="24"/>
          <w:szCs w:val="24"/>
        </w:rPr>
        <w:t>sušením kolagénu</w:t>
      </w:r>
      <w:r w:rsidRPr="00026726">
        <w:rPr>
          <w:rFonts w:ascii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026726">
        <w:rPr>
          <w:rFonts w:ascii="Times New Roman" w:hAnsi="Times New Roman" w:cs="Times New Roman"/>
          <w:color w:val="231F20"/>
          <w:w w:val="115"/>
          <w:sz w:val="24"/>
          <w:szCs w:val="24"/>
        </w:rPr>
        <w:t>z</w:t>
      </w:r>
      <w:r w:rsidRPr="00026726">
        <w:rPr>
          <w:rFonts w:ascii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026726">
        <w:rPr>
          <w:rFonts w:ascii="Times New Roman" w:hAnsi="Times New Roman" w:cs="Times New Roman"/>
          <w:color w:val="231F20"/>
          <w:w w:val="115"/>
          <w:sz w:val="24"/>
          <w:szCs w:val="24"/>
        </w:rPr>
        <w:t>kože,</w:t>
      </w:r>
      <w:r w:rsidRPr="00026726">
        <w:rPr>
          <w:rFonts w:ascii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026726">
        <w:rPr>
          <w:rFonts w:ascii="Times New Roman" w:hAnsi="Times New Roman" w:cs="Times New Roman"/>
          <w:color w:val="231F20"/>
          <w:w w:val="115"/>
          <w:sz w:val="24"/>
          <w:szCs w:val="24"/>
        </w:rPr>
        <w:t>kostí</w:t>
      </w:r>
      <w:r w:rsidRPr="00026726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026726">
        <w:rPr>
          <w:rFonts w:ascii="Times New Roman" w:hAnsi="Times New Roman" w:cs="Times New Roman"/>
          <w:color w:val="231F20"/>
          <w:w w:val="115"/>
          <w:sz w:val="24"/>
          <w:szCs w:val="24"/>
        </w:rPr>
        <w:t>a</w:t>
      </w:r>
      <w:r w:rsidRPr="00026726">
        <w:rPr>
          <w:rFonts w:ascii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026726">
        <w:rPr>
          <w:rFonts w:ascii="Times New Roman" w:hAnsi="Times New Roman" w:cs="Times New Roman"/>
          <w:color w:val="231F20"/>
          <w:w w:val="115"/>
          <w:sz w:val="24"/>
          <w:szCs w:val="24"/>
        </w:rPr>
        <w:t>väziva</w:t>
      </w:r>
      <w:r w:rsidRPr="00026726">
        <w:rPr>
          <w:rFonts w:ascii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026726">
        <w:rPr>
          <w:rFonts w:ascii="Times New Roman" w:hAnsi="Times New Roman" w:cs="Times New Roman"/>
          <w:color w:val="231F20"/>
          <w:w w:val="115"/>
          <w:sz w:val="24"/>
          <w:szCs w:val="24"/>
        </w:rPr>
        <w:t>jatočných</w:t>
      </w:r>
      <w:r w:rsidRPr="00026726">
        <w:rPr>
          <w:rFonts w:ascii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026726">
        <w:rPr>
          <w:rFonts w:ascii="Times New Roman" w:hAnsi="Times New Roman" w:cs="Times New Roman"/>
          <w:color w:val="231F20"/>
          <w:w w:val="115"/>
          <w:sz w:val="24"/>
          <w:szCs w:val="24"/>
        </w:rPr>
        <w:t>zvierat.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                          </w:t>
      </w:r>
      <w:r w:rsidRPr="00026726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</w:rPr>
        <w:t>Ž</w:t>
      </w:r>
      <w:r w:rsidRPr="00026726">
        <w:rPr>
          <w:rFonts w:ascii="Times New Roman" w:hAnsi="Times New Roman" w:cs="Times New Roman"/>
          <w:color w:val="231F20"/>
          <w:w w:val="115"/>
          <w:sz w:val="24"/>
          <w:szCs w:val="24"/>
        </w:rPr>
        <w:t>elatína má neutrálnu chuť, je ľahko stráviteľná. Je bezfarebná, priehľadná,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bez vône. V studenej vode napu</w:t>
      </w:r>
      <w:r w:rsidRPr="0002672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čí a v horúcej sa rozpúšťa na koloidný roztok Po ochladení roztok tuhne na </w:t>
      </w:r>
      <w:proofErr w:type="spellStart"/>
      <w:r w:rsidRPr="00026726">
        <w:rPr>
          <w:rFonts w:ascii="Times New Roman" w:hAnsi="Times New Roman" w:cs="Times New Roman"/>
          <w:color w:val="231F20"/>
          <w:w w:val="115"/>
          <w:sz w:val="24"/>
          <w:szCs w:val="24"/>
        </w:rPr>
        <w:t>rôsol.Jedlá</w:t>
      </w:r>
      <w:proofErr w:type="spellEnd"/>
      <w:r w:rsidRPr="0002672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želatína sa predáva vo forme lupienok, granúl alebo prášku.</w:t>
      </w:r>
    </w:p>
    <w:p w:rsidR="00026726" w:rsidRDefault="00026726" w:rsidP="004768E7">
      <w:pPr>
        <w:pStyle w:val="Nadpis2"/>
        <w:rPr>
          <w:rFonts w:ascii="Arial" w:hAnsi="Arial"/>
        </w:rPr>
      </w:pPr>
      <w:r>
        <w:rPr>
          <w:rFonts w:ascii="Arial" w:hAnsi="Arial"/>
          <w:color w:val="00AEEF"/>
        </w:rPr>
        <w:t>ZAPAMÄTAJTE SI</w:t>
      </w:r>
    </w:p>
    <w:p w:rsidR="00026726" w:rsidRPr="004768E7" w:rsidRDefault="00026726" w:rsidP="004768E7">
      <w:pPr>
        <w:spacing w:before="190" w:line="232" w:lineRule="auto"/>
        <w:ind w:left="613"/>
        <w:rPr>
          <w:rFonts w:ascii="Book Antiqua" w:hAnsi="Book Antiqua"/>
          <w:i/>
        </w:rPr>
      </w:pPr>
      <w:r>
        <w:rPr>
          <w:rFonts w:ascii="Book Antiqua" w:hAnsi="Book Antiqua"/>
          <w:i/>
          <w:color w:val="231F20"/>
          <w:w w:val="120"/>
        </w:rPr>
        <w:t>Želatína</w:t>
      </w:r>
      <w:r>
        <w:rPr>
          <w:rFonts w:ascii="Book Antiqua" w:hAnsi="Book Antiqua"/>
          <w:i/>
          <w:color w:val="231F20"/>
          <w:spacing w:val="-12"/>
          <w:w w:val="120"/>
        </w:rPr>
        <w:t xml:space="preserve"> </w:t>
      </w:r>
      <w:r>
        <w:rPr>
          <w:rFonts w:ascii="Book Antiqua" w:hAnsi="Book Antiqua"/>
          <w:i/>
          <w:color w:val="231F20"/>
          <w:w w:val="120"/>
        </w:rPr>
        <w:t>sa</w:t>
      </w:r>
      <w:r>
        <w:rPr>
          <w:rFonts w:ascii="Book Antiqua" w:hAnsi="Book Antiqua"/>
          <w:i/>
          <w:color w:val="231F20"/>
          <w:spacing w:val="-12"/>
          <w:w w:val="120"/>
        </w:rPr>
        <w:t xml:space="preserve"> </w:t>
      </w:r>
      <w:r>
        <w:rPr>
          <w:rFonts w:ascii="Book Antiqua" w:hAnsi="Book Antiqua"/>
          <w:i/>
          <w:color w:val="231F20"/>
          <w:w w:val="120"/>
        </w:rPr>
        <w:t>nesmie</w:t>
      </w:r>
      <w:r>
        <w:rPr>
          <w:rFonts w:ascii="Book Antiqua" w:hAnsi="Book Antiqua"/>
          <w:i/>
          <w:color w:val="231F20"/>
          <w:spacing w:val="-13"/>
          <w:w w:val="120"/>
        </w:rPr>
        <w:t xml:space="preserve"> </w:t>
      </w:r>
      <w:r>
        <w:rPr>
          <w:rFonts w:ascii="Book Antiqua" w:hAnsi="Book Antiqua"/>
          <w:i/>
          <w:color w:val="231F20"/>
          <w:w w:val="120"/>
        </w:rPr>
        <w:t>vari</w:t>
      </w:r>
      <w:r>
        <w:rPr>
          <w:rFonts w:ascii="Calibri" w:hAnsi="Calibri"/>
          <w:i/>
          <w:color w:val="231F20"/>
          <w:w w:val="120"/>
        </w:rPr>
        <w:t>ť</w:t>
      </w:r>
      <w:r>
        <w:rPr>
          <w:rFonts w:ascii="Book Antiqua" w:hAnsi="Book Antiqua"/>
          <w:i/>
          <w:color w:val="231F20"/>
          <w:w w:val="120"/>
        </w:rPr>
        <w:t>,</w:t>
      </w:r>
      <w:r>
        <w:rPr>
          <w:rFonts w:ascii="Book Antiqua" w:hAnsi="Book Antiqua"/>
          <w:i/>
          <w:color w:val="231F20"/>
          <w:spacing w:val="-12"/>
          <w:w w:val="120"/>
        </w:rPr>
        <w:t xml:space="preserve"> </w:t>
      </w:r>
      <w:r>
        <w:rPr>
          <w:rFonts w:ascii="Book Antiqua" w:hAnsi="Book Antiqua"/>
          <w:i/>
          <w:color w:val="231F20"/>
          <w:w w:val="120"/>
        </w:rPr>
        <w:t>lebo</w:t>
      </w:r>
      <w:r>
        <w:rPr>
          <w:rFonts w:ascii="Book Antiqua" w:hAnsi="Book Antiqua"/>
          <w:i/>
          <w:color w:val="231F20"/>
          <w:spacing w:val="-12"/>
          <w:w w:val="120"/>
        </w:rPr>
        <w:t xml:space="preserve"> </w:t>
      </w:r>
      <w:r>
        <w:rPr>
          <w:rFonts w:ascii="Book Antiqua" w:hAnsi="Book Antiqua"/>
          <w:i/>
          <w:color w:val="231F20"/>
          <w:w w:val="120"/>
        </w:rPr>
        <w:t>tým</w:t>
      </w:r>
      <w:r>
        <w:rPr>
          <w:rFonts w:ascii="Book Antiqua" w:hAnsi="Book Antiqua"/>
          <w:i/>
          <w:color w:val="231F20"/>
          <w:spacing w:val="-12"/>
          <w:w w:val="120"/>
        </w:rPr>
        <w:t xml:space="preserve"> </w:t>
      </w:r>
      <w:r>
        <w:rPr>
          <w:rFonts w:ascii="Book Antiqua" w:hAnsi="Book Antiqua"/>
          <w:i/>
          <w:color w:val="231F20"/>
          <w:w w:val="120"/>
        </w:rPr>
        <w:t>stráca</w:t>
      </w:r>
      <w:r>
        <w:rPr>
          <w:rFonts w:ascii="Book Antiqua" w:hAnsi="Book Antiqua"/>
          <w:i/>
          <w:color w:val="231F20"/>
          <w:spacing w:val="-11"/>
          <w:w w:val="120"/>
        </w:rPr>
        <w:t xml:space="preserve"> </w:t>
      </w:r>
      <w:proofErr w:type="spellStart"/>
      <w:r>
        <w:rPr>
          <w:rFonts w:ascii="Book Antiqua" w:hAnsi="Book Antiqua"/>
          <w:i/>
          <w:color w:val="231F20"/>
          <w:w w:val="120"/>
        </w:rPr>
        <w:t>rôsolotvornú</w:t>
      </w:r>
      <w:proofErr w:type="spellEnd"/>
      <w:r>
        <w:rPr>
          <w:rFonts w:ascii="Book Antiqua" w:hAnsi="Book Antiqua"/>
          <w:i/>
          <w:color w:val="231F20"/>
          <w:spacing w:val="-13"/>
          <w:w w:val="120"/>
        </w:rPr>
        <w:t xml:space="preserve"> </w:t>
      </w:r>
      <w:r>
        <w:rPr>
          <w:rFonts w:ascii="Book Antiqua" w:hAnsi="Book Antiqua"/>
          <w:i/>
          <w:color w:val="231F20"/>
          <w:w w:val="120"/>
        </w:rPr>
        <w:t>schopnos</w:t>
      </w:r>
      <w:r>
        <w:rPr>
          <w:rFonts w:ascii="Calibri" w:hAnsi="Calibri"/>
          <w:i/>
          <w:color w:val="231F20"/>
          <w:w w:val="120"/>
        </w:rPr>
        <w:t>ť</w:t>
      </w:r>
      <w:r>
        <w:rPr>
          <w:rFonts w:ascii="Calibri" w:hAnsi="Calibri"/>
          <w:i/>
          <w:color w:val="231F20"/>
          <w:spacing w:val="-5"/>
          <w:w w:val="120"/>
        </w:rPr>
        <w:t xml:space="preserve"> </w:t>
      </w:r>
      <w:r>
        <w:rPr>
          <w:rFonts w:ascii="Book Antiqua" w:hAnsi="Book Antiqua"/>
          <w:i/>
          <w:color w:val="231F20"/>
          <w:w w:val="120"/>
        </w:rPr>
        <w:t>a</w:t>
      </w:r>
      <w:r>
        <w:rPr>
          <w:rFonts w:ascii="Book Antiqua" w:hAnsi="Book Antiqua"/>
          <w:i/>
          <w:color w:val="231F20"/>
          <w:spacing w:val="-13"/>
          <w:w w:val="120"/>
        </w:rPr>
        <w:t xml:space="preserve"> </w:t>
      </w:r>
      <w:r>
        <w:rPr>
          <w:rFonts w:ascii="Book Antiqua" w:hAnsi="Book Antiqua"/>
          <w:i/>
          <w:color w:val="231F20"/>
          <w:w w:val="120"/>
        </w:rPr>
        <w:t>získava</w:t>
      </w:r>
      <w:r>
        <w:rPr>
          <w:rFonts w:ascii="Book Antiqua" w:hAnsi="Book Antiqua"/>
          <w:i/>
          <w:color w:val="231F20"/>
          <w:spacing w:val="-13"/>
          <w:w w:val="120"/>
        </w:rPr>
        <w:t xml:space="preserve"> </w:t>
      </w:r>
      <w:r>
        <w:rPr>
          <w:rFonts w:ascii="Book Antiqua" w:hAnsi="Book Antiqua"/>
          <w:i/>
          <w:color w:val="231F20"/>
          <w:w w:val="120"/>
        </w:rPr>
        <w:t>nepríjemnú glejovitú</w:t>
      </w:r>
      <w:r>
        <w:rPr>
          <w:rFonts w:ascii="Book Antiqua" w:hAnsi="Book Antiqua"/>
          <w:i/>
          <w:color w:val="231F20"/>
          <w:spacing w:val="-12"/>
          <w:w w:val="120"/>
        </w:rPr>
        <w:t xml:space="preserve"> </w:t>
      </w:r>
      <w:r>
        <w:rPr>
          <w:rFonts w:ascii="Book Antiqua" w:hAnsi="Book Antiqua"/>
          <w:i/>
          <w:color w:val="231F20"/>
          <w:w w:val="120"/>
        </w:rPr>
        <w:t>chu</w:t>
      </w:r>
      <w:r>
        <w:rPr>
          <w:rFonts w:ascii="Calibri" w:hAnsi="Calibri"/>
          <w:i/>
          <w:color w:val="231F20"/>
          <w:w w:val="120"/>
        </w:rPr>
        <w:t>ť</w:t>
      </w:r>
      <w:r>
        <w:rPr>
          <w:rFonts w:ascii="Book Antiqua" w:hAnsi="Book Antiqua"/>
          <w:i/>
          <w:color w:val="231F20"/>
          <w:w w:val="120"/>
        </w:rPr>
        <w:t>.</w:t>
      </w:r>
    </w:p>
    <w:p w:rsidR="00026726" w:rsidRPr="00026726" w:rsidRDefault="00026726" w:rsidP="00026726">
      <w:pPr>
        <w:pStyle w:val="Zkladntext"/>
        <w:spacing w:before="95" w:line="237" w:lineRule="auto"/>
        <w:ind w:right="392"/>
        <w:rPr>
          <w:highlight w:val="yellow"/>
        </w:rPr>
      </w:pPr>
      <w:r w:rsidRPr="00026726">
        <w:rPr>
          <w:rFonts w:ascii="Book Antiqua" w:hAnsi="Book Antiqua"/>
          <w:b/>
          <w:i/>
          <w:color w:val="231F20"/>
          <w:w w:val="115"/>
          <w:highlight w:val="yellow"/>
        </w:rPr>
        <w:t xml:space="preserve">Charakteristika: </w:t>
      </w:r>
      <w:r w:rsidRPr="00026726">
        <w:rPr>
          <w:color w:val="231F20"/>
          <w:w w:val="115"/>
          <w:highlight w:val="yellow"/>
        </w:rPr>
        <w:t xml:space="preserve">poleva má rôsolovitú konzistenciu, je </w:t>
      </w:r>
      <w:r w:rsidRPr="00026726">
        <w:rPr>
          <w:rFonts w:ascii="Calibri" w:hAnsi="Calibri"/>
          <w:color w:val="231F20"/>
          <w:w w:val="115"/>
          <w:highlight w:val="yellow"/>
        </w:rPr>
        <w:t>č</w:t>
      </w:r>
      <w:r w:rsidRPr="00026726">
        <w:rPr>
          <w:color w:val="231F20"/>
          <w:w w:val="115"/>
          <w:highlight w:val="yellow"/>
        </w:rPr>
        <w:t>íra. Má sladkú chu</w:t>
      </w:r>
      <w:r w:rsidRPr="00026726">
        <w:rPr>
          <w:rFonts w:ascii="Calibri" w:hAnsi="Calibri"/>
          <w:color w:val="231F20"/>
          <w:w w:val="115"/>
          <w:highlight w:val="yellow"/>
        </w:rPr>
        <w:t xml:space="preserve">ť </w:t>
      </w:r>
      <w:r w:rsidRPr="00026726">
        <w:rPr>
          <w:color w:val="231F20"/>
          <w:w w:val="115"/>
          <w:highlight w:val="yellow"/>
        </w:rPr>
        <w:t>a vô</w:t>
      </w:r>
      <w:r w:rsidRPr="00026726">
        <w:rPr>
          <w:rFonts w:ascii="Calibri" w:hAnsi="Calibri"/>
          <w:color w:val="231F20"/>
          <w:w w:val="115"/>
          <w:highlight w:val="yellow"/>
        </w:rPr>
        <w:t>ň</w:t>
      </w:r>
      <w:r w:rsidRPr="00026726">
        <w:rPr>
          <w:color w:val="231F20"/>
          <w:w w:val="115"/>
          <w:highlight w:val="yellow"/>
        </w:rPr>
        <w:t>u po použitej rumovej aróme.</w:t>
      </w:r>
    </w:p>
    <w:p w:rsidR="00026726" w:rsidRPr="00026726" w:rsidRDefault="00026726" w:rsidP="00026726">
      <w:pPr>
        <w:pStyle w:val="Zkladntext"/>
        <w:spacing w:before="1"/>
        <w:rPr>
          <w:sz w:val="24"/>
          <w:highlight w:val="yellow"/>
        </w:rPr>
      </w:pPr>
    </w:p>
    <w:p w:rsidR="00026726" w:rsidRPr="00026726" w:rsidRDefault="00026726" w:rsidP="00026726">
      <w:pPr>
        <w:pStyle w:val="Nadpis6"/>
        <w:rPr>
          <w:highlight w:val="yellow"/>
          <w:u w:val="single"/>
        </w:rPr>
      </w:pPr>
      <w:r w:rsidRPr="00026726">
        <w:rPr>
          <w:color w:val="231F20"/>
          <w:w w:val="115"/>
          <w:highlight w:val="yellow"/>
          <w:u w:val="single"/>
        </w:rPr>
        <w:t>Suroviny</w:t>
      </w:r>
    </w:p>
    <w:p w:rsidR="00026726" w:rsidRPr="00026726" w:rsidRDefault="00026726" w:rsidP="00026726">
      <w:pPr>
        <w:pStyle w:val="Odsekzoznamu"/>
        <w:widowControl w:val="0"/>
        <w:numPr>
          <w:ilvl w:val="1"/>
          <w:numId w:val="2"/>
        </w:numPr>
        <w:tabs>
          <w:tab w:val="left" w:pos="1277"/>
          <w:tab w:val="left" w:pos="1278"/>
        </w:tabs>
        <w:autoSpaceDE w:val="0"/>
        <w:autoSpaceDN w:val="0"/>
        <w:spacing w:after="0" w:line="264" w:lineRule="exact"/>
        <w:ind w:left="0" w:firstLine="0"/>
        <w:contextualSpacing w:val="0"/>
        <w:rPr>
          <w:rFonts w:ascii="Book Antiqua" w:hAnsi="Book Antiqua"/>
          <w:i/>
          <w:highlight w:val="yellow"/>
        </w:rPr>
      </w:pPr>
      <w:r w:rsidRPr="00026726">
        <w:rPr>
          <w:rFonts w:ascii="Book Antiqua" w:hAnsi="Book Antiqua"/>
          <w:i/>
          <w:color w:val="231F20"/>
          <w:w w:val="120"/>
          <w:highlight w:val="yellow"/>
        </w:rPr>
        <w:t>želatína;</w:t>
      </w:r>
    </w:p>
    <w:p w:rsidR="00026726" w:rsidRPr="00026726" w:rsidRDefault="00026726" w:rsidP="00026726">
      <w:pPr>
        <w:pStyle w:val="Odsekzoznamu"/>
        <w:widowControl w:val="0"/>
        <w:numPr>
          <w:ilvl w:val="1"/>
          <w:numId w:val="2"/>
        </w:numPr>
        <w:tabs>
          <w:tab w:val="left" w:pos="1277"/>
          <w:tab w:val="left" w:pos="1278"/>
        </w:tabs>
        <w:autoSpaceDE w:val="0"/>
        <w:autoSpaceDN w:val="0"/>
        <w:spacing w:after="0" w:line="264" w:lineRule="exact"/>
        <w:ind w:left="0" w:firstLine="0"/>
        <w:contextualSpacing w:val="0"/>
        <w:rPr>
          <w:rFonts w:ascii="Book Antiqua" w:hAnsi="Book Antiqua"/>
          <w:i/>
          <w:highlight w:val="yellow"/>
        </w:rPr>
      </w:pPr>
      <w:r w:rsidRPr="00026726">
        <w:rPr>
          <w:rFonts w:ascii="Book Antiqua" w:hAnsi="Book Antiqua"/>
          <w:i/>
          <w:color w:val="231F20"/>
          <w:w w:val="120"/>
          <w:highlight w:val="yellow"/>
        </w:rPr>
        <w:t>pitná</w:t>
      </w:r>
      <w:r w:rsidRPr="00026726">
        <w:rPr>
          <w:rFonts w:ascii="Book Antiqua" w:hAnsi="Book Antiqua"/>
          <w:i/>
          <w:color w:val="231F20"/>
          <w:spacing w:val="-12"/>
          <w:w w:val="120"/>
          <w:highlight w:val="yellow"/>
        </w:rPr>
        <w:t xml:space="preserve"> </w:t>
      </w:r>
      <w:r w:rsidRPr="00026726">
        <w:rPr>
          <w:rFonts w:ascii="Book Antiqua" w:hAnsi="Book Antiqua"/>
          <w:i/>
          <w:color w:val="231F20"/>
          <w:w w:val="120"/>
          <w:highlight w:val="yellow"/>
        </w:rPr>
        <w:t>voda;</w:t>
      </w:r>
    </w:p>
    <w:p w:rsidR="00026726" w:rsidRPr="00026726" w:rsidRDefault="00026726" w:rsidP="00026726">
      <w:pPr>
        <w:pStyle w:val="Odsekzoznamu"/>
        <w:widowControl w:val="0"/>
        <w:numPr>
          <w:ilvl w:val="1"/>
          <w:numId w:val="2"/>
        </w:numPr>
        <w:tabs>
          <w:tab w:val="left" w:pos="1277"/>
          <w:tab w:val="left" w:pos="1278"/>
        </w:tabs>
        <w:autoSpaceDE w:val="0"/>
        <w:autoSpaceDN w:val="0"/>
        <w:spacing w:after="0" w:line="264" w:lineRule="exact"/>
        <w:ind w:left="0" w:firstLine="0"/>
        <w:contextualSpacing w:val="0"/>
        <w:rPr>
          <w:rFonts w:ascii="Book Antiqua" w:hAnsi="Book Antiqua"/>
          <w:i/>
          <w:highlight w:val="yellow"/>
        </w:rPr>
      </w:pPr>
      <w:r w:rsidRPr="00026726">
        <w:rPr>
          <w:rFonts w:ascii="Book Antiqua" w:hAnsi="Book Antiqua"/>
          <w:i/>
          <w:color w:val="231F20"/>
          <w:w w:val="120"/>
          <w:highlight w:val="yellow"/>
        </w:rPr>
        <w:t>kryštálový</w:t>
      </w:r>
      <w:r w:rsidRPr="00026726">
        <w:rPr>
          <w:rFonts w:ascii="Book Antiqua" w:hAnsi="Book Antiqua"/>
          <w:i/>
          <w:color w:val="231F20"/>
          <w:spacing w:val="-12"/>
          <w:w w:val="120"/>
          <w:highlight w:val="yellow"/>
        </w:rPr>
        <w:t xml:space="preserve"> </w:t>
      </w:r>
      <w:r w:rsidRPr="00026726">
        <w:rPr>
          <w:rFonts w:ascii="Book Antiqua" w:hAnsi="Book Antiqua"/>
          <w:i/>
          <w:color w:val="231F20"/>
          <w:w w:val="120"/>
          <w:highlight w:val="yellow"/>
        </w:rPr>
        <w:t>cukor;</w:t>
      </w:r>
    </w:p>
    <w:p w:rsidR="00026726" w:rsidRPr="00026726" w:rsidRDefault="00026726" w:rsidP="00026726">
      <w:pPr>
        <w:pStyle w:val="Odsekzoznamu"/>
        <w:widowControl w:val="0"/>
        <w:numPr>
          <w:ilvl w:val="1"/>
          <w:numId w:val="2"/>
        </w:numPr>
        <w:tabs>
          <w:tab w:val="left" w:pos="1277"/>
          <w:tab w:val="left" w:pos="1278"/>
        </w:tabs>
        <w:autoSpaceDE w:val="0"/>
        <w:autoSpaceDN w:val="0"/>
        <w:spacing w:after="0" w:line="264" w:lineRule="exact"/>
        <w:ind w:left="0" w:firstLine="0"/>
        <w:contextualSpacing w:val="0"/>
        <w:rPr>
          <w:rFonts w:ascii="Book Antiqua" w:hAnsi="Book Antiqua"/>
          <w:i/>
          <w:highlight w:val="yellow"/>
        </w:rPr>
      </w:pPr>
      <w:r w:rsidRPr="00026726">
        <w:rPr>
          <w:rFonts w:ascii="Book Antiqua" w:hAnsi="Book Antiqua"/>
          <w:i/>
          <w:color w:val="231F20"/>
          <w:w w:val="120"/>
          <w:highlight w:val="yellow"/>
        </w:rPr>
        <w:t>rumová</w:t>
      </w:r>
      <w:r w:rsidRPr="00026726">
        <w:rPr>
          <w:rFonts w:ascii="Book Antiqua" w:hAnsi="Book Antiqua"/>
          <w:i/>
          <w:color w:val="231F20"/>
          <w:spacing w:val="-12"/>
          <w:w w:val="120"/>
          <w:highlight w:val="yellow"/>
        </w:rPr>
        <w:t xml:space="preserve"> </w:t>
      </w:r>
      <w:r w:rsidRPr="00026726">
        <w:rPr>
          <w:rFonts w:ascii="Book Antiqua" w:hAnsi="Book Antiqua"/>
          <w:i/>
          <w:color w:val="231F20"/>
          <w:w w:val="120"/>
          <w:highlight w:val="yellow"/>
        </w:rPr>
        <w:t>príchu</w:t>
      </w:r>
      <w:r w:rsidRPr="00026726">
        <w:rPr>
          <w:rFonts w:ascii="Calibri" w:hAnsi="Calibri"/>
          <w:i/>
          <w:color w:val="231F20"/>
          <w:w w:val="120"/>
          <w:highlight w:val="yellow"/>
        </w:rPr>
        <w:t>ť</w:t>
      </w:r>
      <w:r w:rsidRPr="00026726">
        <w:rPr>
          <w:rFonts w:ascii="Book Antiqua" w:hAnsi="Book Antiqua"/>
          <w:i/>
          <w:color w:val="231F20"/>
          <w:w w:val="120"/>
          <w:highlight w:val="yellow"/>
        </w:rPr>
        <w:t>;</w:t>
      </w:r>
    </w:p>
    <w:p w:rsidR="00026726" w:rsidRPr="00026726" w:rsidRDefault="00026726" w:rsidP="00026726">
      <w:pPr>
        <w:pStyle w:val="Odsekzoznamu"/>
        <w:widowControl w:val="0"/>
        <w:numPr>
          <w:ilvl w:val="1"/>
          <w:numId w:val="2"/>
        </w:numPr>
        <w:tabs>
          <w:tab w:val="left" w:pos="1277"/>
          <w:tab w:val="left" w:pos="1278"/>
        </w:tabs>
        <w:autoSpaceDE w:val="0"/>
        <w:autoSpaceDN w:val="0"/>
        <w:spacing w:after="0" w:line="273" w:lineRule="exact"/>
        <w:ind w:left="0" w:firstLine="0"/>
        <w:contextualSpacing w:val="0"/>
        <w:rPr>
          <w:rFonts w:ascii="Book Antiqua" w:hAnsi="Book Antiqua"/>
          <w:i/>
          <w:highlight w:val="yellow"/>
        </w:rPr>
      </w:pPr>
      <w:r w:rsidRPr="00026726">
        <w:rPr>
          <w:rFonts w:ascii="Book Antiqua" w:hAnsi="Book Antiqua"/>
          <w:i/>
          <w:color w:val="231F20"/>
          <w:w w:val="125"/>
          <w:highlight w:val="yellow"/>
        </w:rPr>
        <w:t>zemiakový škrob</w:t>
      </w:r>
      <w:r w:rsidRPr="00026726">
        <w:rPr>
          <w:rFonts w:ascii="Book Antiqua" w:hAnsi="Book Antiqua"/>
          <w:i/>
          <w:color w:val="231F20"/>
          <w:spacing w:val="-31"/>
          <w:w w:val="125"/>
          <w:highlight w:val="yellow"/>
        </w:rPr>
        <w:t xml:space="preserve"> </w:t>
      </w:r>
      <w:r w:rsidRPr="00026726">
        <w:rPr>
          <w:rFonts w:ascii="Book Antiqua" w:hAnsi="Book Antiqua"/>
          <w:i/>
          <w:color w:val="231F20"/>
          <w:w w:val="125"/>
          <w:highlight w:val="yellow"/>
        </w:rPr>
        <w:t>(zahus</w:t>
      </w:r>
      <w:r w:rsidRPr="00026726">
        <w:rPr>
          <w:rFonts w:ascii="Calibri" w:hAnsi="Calibri"/>
          <w:i/>
          <w:color w:val="231F20"/>
          <w:w w:val="125"/>
          <w:highlight w:val="yellow"/>
        </w:rPr>
        <w:t>ť</w:t>
      </w:r>
      <w:r w:rsidRPr="00026726">
        <w:rPr>
          <w:rFonts w:ascii="Book Antiqua" w:hAnsi="Book Antiqua"/>
          <w:i/>
          <w:color w:val="231F20"/>
          <w:w w:val="125"/>
          <w:highlight w:val="yellow"/>
        </w:rPr>
        <w:t>ovadlo).</w:t>
      </w:r>
    </w:p>
    <w:p w:rsidR="00026726" w:rsidRPr="00026726" w:rsidRDefault="00026726" w:rsidP="00026726">
      <w:pPr>
        <w:pStyle w:val="Zkladntext"/>
        <w:spacing w:before="6"/>
        <w:rPr>
          <w:rFonts w:ascii="Book Antiqua"/>
          <w:i/>
          <w:sz w:val="21"/>
          <w:highlight w:val="yellow"/>
        </w:rPr>
      </w:pPr>
    </w:p>
    <w:p w:rsidR="00026726" w:rsidRPr="00026726" w:rsidRDefault="00026726" w:rsidP="00AC6C91">
      <w:pPr>
        <w:pStyle w:val="Zkladntext"/>
        <w:spacing w:before="92"/>
        <w:ind w:right="596"/>
        <w:jc w:val="both"/>
        <w:rPr>
          <w:highlight w:val="yellow"/>
        </w:rPr>
      </w:pPr>
      <w:r w:rsidRPr="00026726">
        <w:rPr>
          <w:rFonts w:ascii="Book Antiqua" w:hAnsi="Book Antiqua"/>
          <w:b/>
          <w:i/>
          <w:color w:val="231F20"/>
          <w:w w:val="115"/>
          <w:highlight w:val="yellow"/>
        </w:rPr>
        <w:t>Výrobný</w:t>
      </w:r>
      <w:r w:rsidRPr="00026726">
        <w:rPr>
          <w:rFonts w:ascii="Book Antiqua" w:hAnsi="Book Antiqua"/>
          <w:b/>
          <w:i/>
          <w:color w:val="231F20"/>
          <w:spacing w:val="-12"/>
          <w:w w:val="115"/>
          <w:highlight w:val="yellow"/>
        </w:rPr>
        <w:t xml:space="preserve"> </w:t>
      </w:r>
      <w:r w:rsidRPr="00026726">
        <w:rPr>
          <w:rFonts w:ascii="Book Antiqua" w:hAnsi="Book Antiqua"/>
          <w:b/>
          <w:i/>
          <w:color w:val="231F20"/>
          <w:w w:val="115"/>
          <w:highlight w:val="yellow"/>
        </w:rPr>
        <w:t>postup:</w:t>
      </w:r>
      <w:r w:rsidRPr="00026726">
        <w:rPr>
          <w:rFonts w:ascii="Book Antiqua" w:hAnsi="Book Antiqua"/>
          <w:b/>
          <w:i/>
          <w:color w:val="231F20"/>
          <w:spacing w:val="-12"/>
          <w:w w:val="115"/>
          <w:highlight w:val="yellow"/>
        </w:rPr>
        <w:t xml:space="preserve"> </w:t>
      </w:r>
      <w:r w:rsidRPr="00026726">
        <w:rPr>
          <w:color w:val="231F20"/>
          <w:w w:val="115"/>
          <w:highlight w:val="yellow"/>
        </w:rPr>
        <w:t>želatína</w:t>
      </w:r>
      <w:r w:rsidRPr="00026726">
        <w:rPr>
          <w:color w:val="231F20"/>
          <w:spacing w:val="-11"/>
          <w:w w:val="115"/>
          <w:highlight w:val="yellow"/>
        </w:rPr>
        <w:t xml:space="preserve"> </w:t>
      </w:r>
      <w:r w:rsidRPr="00026726">
        <w:rPr>
          <w:color w:val="231F20"/>
          <w:w w:val="115"/>
          <w:highlight w:val="yellow"/>
        </w:rPr>
        <w:t>sa</w:t>
      </w:r>
      <w:r w:rsidRPr="00026726">
        <w:rPr>
          <w:color w:val="231F20"/>
          <w:spacing w:val="-11"/>
          <w:w w:val="115"/>
          <w:highlight w:val="yellow"/>
        </w:rPr>
        <w:t xml:space="preserve"> </w:t>
      </w:r>
      <w:r w:rsidRPr="00026726">
        <w:rPr>
          <w:color w:val="231F20"/>
          <w:w w:val="115"/>
          <w:highlight w:val="yellow"/>
        </w:rPr>
        <w:t>nechá</w:t>
      </w:r>
      <w:r w:rsidRPr="00026726">
        <w:rPr>
          <w:color w:val="231F20"/>
          <w:spacing w:val="-12"/>
          <w:w w:val="115"/>
          <w:highlight w:val="yellow"/>
        </w:rPr>
        <w:t xml:space="preserve"> </w:t>
      </w:r>
      <w:r w:rsidRPr="00026726">
        <w:rPr>
          <w:color w:val="231F20"/>
          <w:w w:val="115"/>
          <w:highlight w:val="yellow"/>
        </w:rPr>
        <w:t>napu</w:t>
      </w:r>
      <w:r w:rsidRPr="00026726">
        <w:rPr>
          <w:rFonts w:ascii="Calibri" w:hAnsi="Calibri"/>
          <w:color w:val="231F20"/>
          <w:w w:val="115"/>
          <w:highlight w:val="yellow"/>
        </w:rPr>
        <w:t>č</w:t>
      </w:r>
      <w:r w:rsidRPr="00026726">
        <w:rPr>
          <w:color w:val="231F20"/>
          <w:w w:val="115"/>
          <w:highlight w:val="yellow"/>
        </w:rPr>
        <w:t>a</w:t>
      </w:r>
      <w:r w:rsidRPr="00026726">
        <w:rPr>
          <w:rFonts w:ascii="Calibri" w:hAnsi="Calibri"/>
          <w:color w:val="231F20"/>
          <w:w w:val="115"/>
          <w:highlight w:val="yellow"/>
        </w:rPr>
        <w:t>ť</w:t>
      </w:r>
      <w:r w:rsidRPr="00026726">
        <w:rPr>
          <w:rFonts w:ascii="Calibri" w:hAnsi="Calibri"/>
          <w:color w:val="231F20"/>
          <w:spacing w:val="-5"/>
          <w:w w:val="115"/>
          <w:highlight w:val="yellow"/>
        </w:rPr>
        <w:t xml:space="preserve"> </w:t>
      </w:r>
      <w:r w:rsidRPr="00026726">
        <w:rPr>
          <w:color w:val="231F20"/>
          <w:spacing w:val="-4"/>
          <w:w w:val="115"/>
          <w:highlight w:val="yellow"/>
        </w:rPr>
        <w:t>vo</w:t>
      </w:r>
      <w:r w:rsidRPr="00026726">
        <w:rPr>
          <w:color w:val="231F20"/>
          <w:spacing w:val="-11"/>
          <w:w w:val="115"/>
          <w:highlight w:val="yellow"/>
        </w:rPr>
        <w:t xml:space="preserve"> </w:t>
      </w:r>
      <w:r w:rsidRPr="00026726">
        <w:rPr>
          <w:color w:val="231F20"/>
          <w:w w:val="115"/>
          <w:highlight w:val="yellow"/>
        </w:rPr>
        <w:t>vlažnej</w:t>
      </w:r>
      <w:r w:rsidRPr="00026726">
        <w:rPr>
          <w:color w:val="231F20"/>
          <w:spacing w:val="-12"/>
          <w:w w:val="115"/>
          <w:highlight w:val="yellow"/>
        </w:rPr>
        <w:t xml:space="preserve"> </w:t>
      </w:r>
      <w:r w:rsidRPr="00026726">
        <w:rPr>
          <w:color w:val="231F20"/>
          <w:w w:val="115"/>
          <w:highlight w:val="yellow"/>
        </w:rPr>
        <w:t>vode.</w:t>
      </w:r>
      <w:r w:rsidRPr="00026726">
        <w:rPr>
          <w:color w:val="231F20"/>
          <w:spacing w:val="-11"/>
          <w:w w:val="115"/>
          <w:highlight w:val="yellow"/>
        </w:rPr>
        <w:t xml:space="preserve"> </w:t>
      </w:r>
      <w:r w:rsidRPr="00026726">
        <w:rPr>
          <w:color w:val="231F20"/>
          <w:w w:val="115"/>
          <w:highlight w:val="yellow"/>
        </w:rPr>
        <w:t>Hmota</w:t>
      </w:r>
      <w:r w:rsidRPr="00026726">
        <w:rPr>
          <w:color w:val="231F20"/>
          <w:spacing w:val="-11"/>
          <w:w w:val="115"/>
          <w:highlight w:val="yellow"/>
        </w:rPr>
        <w:t xml:space="preserve"> </w:t>
      </w:r>
      <w:r w:rsidRPr="00026726">
        <w:rPr>
          <w:color w:val="231F20"/>
          <w:w w:val="115"/>
          <w:highlight w:val="yellow"/>
        </w:rPr>
        <w:t>sa</w:t>
      </w:r>
      <w:r w:rsidRPr="00026726">
        <w:rPr>
          <w:color w:val="231F20"/>
          <w:spacing w:val="-11"/>
          <w:w w:val="115"/>
          <w:highlight w:val="yellow"/>
        </w:rPr>
        <w:t xml:space="preserve"> </w:t>
      </w:r>
      <w:r w:rsidRPr="00026726">
        <w:rPr>
          <w:color w:val="231F20"/>
          <w:w w:val="115"/>
          <w:highlight w:val="yellow"/>
        </w:rPr>
        <w:t>vyš</w:t>
      </w:r>
      <w:r w:rsidRPr="00026726">
        <w:rPr>
          <w:rFonts w:ascii="Calibri" w:hAnsi="Calibri"/>
          <w:color w:val="231F20"/>
          <w:w w:val="115"/>
          <w:highlight w:val="yellow"/>
        </w:rPr>
        <w:t>ľ</w:t>
      </w:r>
      <w:r w:rsidRPr="00026726">
        <w:rPr>
          <w:color w:val="231F20"/>
          <w:w w:val="115"/>
          <w:highlight w:val="yellow"/>
        </w:rPr>
        <w:t>ahá</w:t>
      </w:r>
      <w:r w:rsidRPr="00026726">
        <w:rPr>
          <w:color w:val="231F20"/>
          <w:spacing w:val="-12"/>
          <w:w w:val="115"/>
          <w:highlight w:val="yellow"/>
        </w:rPr>
        <w:t xml:space="preserve"> </w:t>
      </w:r>
      <w:r w:rsidRPr="00026726">
        <w:rPr>
          <w:color w:val="231F20"/>
          <w:w w:val="115"/>
          <w:highlight w:val="yellow"/>
        </w:rPr>
        <w:t>s</w:t>
      </w:r>
      <w:r w:rsidRPr="00026726">
        <w:rPr>
          <w:color w:val="231F20"/>
          <w:spacing w:val="-11"/>
          <w:w w:val="115"/>
          <w:highlight w:val="yellow"/>
        </w:rPr>
        <w:t xml:space="preserve"> </w:t>
      </w:r>
      <w:r>
        <w:rPr>
          <w:color w:val="231F20"/>
          <w:w w:val="115"/>
          <w:highlight w:val="yellow"/>
        </w:rPr>
        <w:t>cukro</w:t>
      </w:r>
      <w:r w:rsidRPr="00026726">
        <w:rPr>
          <w:color w:val="231F20"/>
          <w:w w:val="115"/>
          <w:highlight w:val="yellow"/>
        </w:rPr>
        <w:t>vým</w:t>
      </w:r>
      <w:r w:rsidRPr="00026726">
        <w:rPr>
          <w:color w:val="231F20"/>
          <w:spacing w:val="-13"/>
          <w:w w:val="115"/>
          <w:highlight w:val="yellow"/>
        </w:rPr>
        <w:t xml:space="preserve"> </w:t>
      </w:r>
      <w:r w:rsidRPr="00026726">
        <w:rPr>
          <w:color w:val="231F20"/>
          <w:spacing w:val="-3"/>
          <w:w w:val="115"/>
          <w:highlight w:val="yellow"/>
        </w:rPr>
        <w:t>roztokom</w:t>
      </w:r>
      <w:r w:rsidRPr="00026726">
        <w:rPr>
          <w:color w:val="231F20"/>
          <w:spacing w:val="-12"/>
          <w:w w:val="115"/>
          <w:highlight w:val="yellow"/>
        </w:rPr>
        <w:t xml:space="preserve"> </w:t>
      </w:r>
      <w:r w:rsidRPr="00026726">
        <w:rPr>
          <w:color w:val="231F20"/>
          <w:w w:val="115"/>
          <w:highlight w:val="yellow"/>
        </w:rPr>
        <w:t>uvareným</w:t>
      </w:r>
      <w:r w:rsidRPr="00026726">
        <w:rPr>
          <w:color w:val="231F20"/>
          <w:spacing w:val="-12"/>
          <w:w w:val="115"/>
          <w:highlight w:val="yellow"/>
        </w:rPr>
        <w:t xml:space="preserve"> </w:t>
      </w:r>
      <w:r w:rsidRPr="00026726">
        <w:rPr>
          <w:color w:val="231F20"/>
          <w:w w:val="115"/>
          <w:highlight w:val="yellow"/>
        </w:rPr>
        <w:t>na</w:t>
      </w:r>
      <w:r w:rsidRPr="00026726">
        <w:rPr>
          <w:color w:val="231F20"/>
          <w:spacing w:val="-12"/>
          <w:w w:val="115"/>
          <w:highlight w:val="yellow"/>
        </w:rPr>
        <w:t xml:space="preserve"> </w:t>
      </w:r>
      <w:r w:rsidRPr="00026726">
        <w:rPr>
          <w:color w:val="231F20"/>
          <w:spacing w:val="-7"/>
          <w:w w:val="115"/>
          <w:highlight w:val="yellow"/>
        </w:rPr>
        <w:t>112,5</w:t>
      </w:r>
      <w:r w:rsidRPr="00026726">
        <w:rPr>
          <w:color w:val="231F20"/>
          <w:spacing w:val="-12"/>
          <w:w w:val="115"/>
          <w:highlight w:val="yellow"/>
        </w:rPr>
        <w:t xml:space="preserve"> </w:t>
      </w:r>
      <w:r w:rsidRPr="00026726">
        <w:rPr>
          <w:color w:val="231F20"/>
          <w:w w:val="115"/>
          <w:highlight w:val="yellow"/>
        </w:rPr>
        <w:t>°C.</w:t>
      </w:r>
      <w:r w:rsidRPr="00026726">
        <w:rPr>
          <w:color w:val="231F20"/>
          <w:spacing w:val="-12"/>
          <w:w w:val="115"/>
          <w:highlight w:val="yellow"/>
        </w:rPr>
        <w:t xml:space="preserve"> </w:t>
      </w:r>
      <w:r w:rsidRPr="00026726">
        <w:rPr>
          <w:color w:val="231F20"/>
          <w:w w:val="115"/>
          <w:highlight w:val="yellow"/>
        </w:rPr>
        <w:t>Vznikne</w:t>
      </w:r>
      <w:r w:rsidRPr="00026726">
        <w:rPr>
          <w:color w:val="231F20"/>
          <w:spacing w:val="-12"/>
          <w:w w:val="115"/>
          <w:highlight w:val="yellow"/>
        </w:rPr>
        <w:t xml:space="preserve"> </w:t>
      </w:r>
      <w:r w:rsidRPr="00026726">
        <w:rPr>
          <w:color w:val="231F20"/>
          <w:w w:val="115"/>
          <w:highlight w:val="yellow"/>
        </w:rPr>
        <w:t>kompaktná</w:t>
      </w:r>
      <w:r w:rsidRPr="00026726">
        <w:rPr>
          <w:color w:val="231F20"/>
          <w:spacing w:val="-12"/>
          <w:w w:val="115"/>
          <w:highlight w:val="yellow"/>
        </w:rPr>
        <w:t xml:space="preserve"> </w:t>
      </w:r>
      <w:r w:rsidRPr="00026726">
        <w:rPr>
          <w:color w:val="231F20"/>
          <w:w w:val="115"/>
          <w:highlight w:val="yellow"/>
        </w:rPr>
        <w:t>pena,</w:t>
      </w:r>
      <w:r w:rsidRPr="00026726">
        <w:rPr>
          <w:color w:val="231F20"/>
          <w:spacing w:val="-12"/>
          <w:w w:val="115"/>
          <w:highlight w:val="yellow"/>
        </w:rPr>
        <w:t xml:space="preserve"> </w:t>
      </w:r>
      <w:r w:rsidRPr="00026726">
        <w:rPr>
          <w:color w:val="231F20"/>
          <w:w w:val="115"/>
          <w:highlight w:val="yellow"/>
        </w:rPr>
        <w:t>ktorá</w:t>
      </w:r>
      <w:r w:rsidRPr="00026726">
        <w:rPr>
          <w:color w:val="231F20"/>
          <w:spacing w:val="-12"/>
          <w:w w:val="115"/>
          <w:highlight w:val="yellow"/>
        </w:rPr>
        <w:t xml:space="preserve"> </w:t>
      </w:r>
      <w:r w:rsidRPr="00026726">
        <w:rPr>
          <w:color w:val="231F20"/>
          <w:w w:val="115"/>
          <w:highlight w:val="yellow"/>
        </w:rPr>
        <w:t>sa</w:t>
      </w:r>
      <w:r w:rsidRPr="00026726">
        <w:rPr>
          <w:color w:val="231F20"/>
          <w:spacing w:val="-12"/>
          <w:w w:val="115"/>
          <w:highlight w:val="yellow"/>
        </w:rPr>
        <w:t xml:space="preserve"> </w:t>
      </w:r>
      <w:r w:rsidRPr="00026726">
        <w:rPr>
          <w:color w:val="231F20"/>
          <w:w w:val="115"/>
          <w:highlight w:val="yellow"/>
        </w:rPr>
        <w:t>prichutí</w:t>
      </w:r>
      <w:r w:rsidRPr="00026726">
        <w:rPr>
          <w:color w:val="231F20"/>
          <w:spacing w:val="-13"/>
          <w:w w:val="115"/>
          <w:highlight w:val="yellow"/>
        </w:rPr>
        <w:t xml:space="preserve"> </w:t>
      </w:r>
      <w:r w:rsidRPr="00026726">
        <w:rPr>
          <w:color w:val="231F20"/>
          <w:w w:val="115"/>
          <w:highlight w:val="yellow"/>
        </w:rPr>
        <w:t>rumovým</w:t>
      </w:r>
      <w:r>
        <w:rPr>
          <w:color w:val="231F20"/>
          <w:w w:val="115"/>
        </w:rPr>
        <w:t xml:space="preserve"> </w:t>
      </w:r>
      <w:r w:rsidRPr="00026726">
        <w:rPr>
          <w:color w:val="231F20"/>
          <w:w w:val="115"/>
          <w:highlight w:val="yellow"/>
        </w:rPr>
        <w:t>vý</w:t>
      </w:r>
      <w:r w:rsidRPr="00026726">
        <w:rPr>
          <w:rFonts w:ascii="Calibri" w:hAnsi="Calibri"/>
          <w:color w:val="231F20"/>
          <w:w w:val="115"/>
          <w:highlight w:val="yellow"/>
        </w:rPr>
        <w:t>ť</w:t>
      </w:r>
      <w:r w:rsidRPr="00026726">
        <w:rPr>
          <w:color w:val="231F20"/>
          <w:w w:val="115"/>
          <w:highlight w:val="yellow"/>
        </w:rPr>
        <w:t xml:space="preserve">ažkom a upraví zemiakovým škrobom. Nakoniec sa pena rozriedi cukrovým </w:t>
      </w:r>
      <w:proofErr w:type="spellStart"/>
      <w:r w:rsidRPr="00026726">
        <w:rPr>
          <w:color w:val="231F20"/>
          <w:w w:val="115"/>
          <w:highlight w:val="yellow"/>
        </w:rPr>
        <w:t>rozvarom</w:t>
      </w:r>
      <w:proofErr w:type="spellEnd"/>
      <w:r w:rsidRPr="00026726">
        <w:rPr>
          <w:color w:val="231F20"/>
          <w:w w:val="115"/>
          <w:highlight w:val="yellow"/>
        </w:rPr>
        <w:t xml:space="preserve"> uvareným na 109 °C.</w:t>
      </w:r>
    </w:p>
    <w:p w:rsidR="00026726" w:rsidRPr="00026726" w:rsidRDefault="00026726" w:rsidP="00AC6C91">
      <w:pPr>
        <w:pStyle w:val="Zkladntext"/>
        <w:spacing w:before="11" w:line="235" w:lineRule="auto"/>
        <w:ind w:right="595"/>
        <w:jc w:val="both"/>
        <w:rPr>
          <w:highlight w:val="yellow"/>
        </w:rPr>
      </w:pPr>
      <w:r w:rsidRPr="00026726">
        <w:rPr>
          <w:color w:val="231F20"/>
          <w:spacing w:val="-2"/>
          <w:w w:val="115"/>
          <w:highlight w:val="yellow"/>
        </w:rPr>
        <w:t>Poleva</w:t>
      </w:r>
      <w:r w:rsidRPr="00026726">
        <w:rPr>
          <w:color w:val="231F20"/>
          <w:spacing w:val="-22"/>
          <w:w w:val="115"/>
          <w:highlight w:val="yellow"/>
        </w:rPr>
        <w:t xml:space="preserve"> </w:t>
      </w:r>
      <w:r w:rsidRPr="00026726">
        <w:rPr>
          <w:color w:val="231F20"/>
          <w:w w:val="115"/>
          <w:highlight w:val="yellow"/>
        </w:rPr>
        <w:t>sa</w:t>
      </w:r>
      <w:r w:rsidRPr="00026726">
        <w:rPr>
          <w:color w:val="231F20"/>
          <w:spacing w:val="-20"/>
          <w:w w:val="115"/>
          <w:highlight w:val="yellow"/>
        </w:rPr>
        <w:t xml:space="preserve"> </w:t>
      </w:r>
      <w:r w:rsidRPr="00026726">
        <w:rPr>
          <w:color w:val="231F20"/>
          <w:w w:val="115"/>
          <w:highlight w:val="yellow"/>
        </w:rPr>
        <w:t>používa</w:t>
      </w:r>
      <w:r w:rsidRPr="00026726">
        <w:rPr>
          <w:color w:val="231F20"/>
          <w:spacing w:val="-22"/>
          <w:w w:val="115"/>
          <w:highlight w:val="yellow"/>
        </w:rPr>
        <w:t xml:space="preserve"> </w:t>
      </w:r>
      <w:r w:rsidRPr="00026726">
        <w:rPr>
          <w:color w:val="231F20"/>
          <w:w w:val="115"/>
          <w:highlight w:val="yellow"/>
        </w:rPr>
        <w:t>na</w:t>
      </w:r>
      <w:r w:rsidRPr="00026726">
        <w:rPr>
          <w:color w:val="231F20"/>
          <w:spacing w:val="-21"/>
          <w:w w:val="115"/>
          <w:highlight w:val="yellow"/>
        </w:rPr>
        <w:t xml:space="preserve"> </w:t>
      </w:r>
      <w:r w:rsidRPr="00026726">
        <w:rPr>
          <w:color w:val="231F20"/>
          <w:w w:val="115"/>
          <w:highlight w:val="yellow"/>
        </w:rPr>
        <w:t>polievanie</w:t>
      </w:r>
      <w:r w:rsidRPr="00026726">
        <w:rPr>
          <w:color w:val="231F20"/>
          <w:spacing w:val="-22"/>
          <w:w w:val="115"/>
          <w:highlight w:val="yellow"/>
        </w:rPr>
        <w:t xml:space="preserve"> </w:t>
      </w:r>
      <w:r w:rsidRPr="00026726">
        <w:rPr>
          <w:color w:val="231F20"/>
          <w:w w:val="115"/>
          <w:highlight w:val="yellow"/>
        </w:rPr>
        <w:t>cukrárskych</w:t>
      </w:r>
      <w:r w:rsidRPr="00026726">
        <w:rPr>
          <w:color w:val="231F20"/>
          <w:spacing w:val="-21"/>
          <w:w w:val="115"/>
          <w:highlight w:val="yellow"/>
        </w:rPr>
        <w:t xml:space="preserve"> </w:t>
      </w:r>
      <w:r w:rsidRPr="00026726">
        <w:rPr>
          <w:color w:val="231F20"/>
          <w:spacing w:val="-4"/>
          <w:w w:val="115"/>
          <w:highlight w:val="yellow"/>
        </w:rPr>
        <w:t>korpusov.</w:t>
      </w:r>
      <w:r w:rsidRPr="00026726">
        <w:rPr>
          <w:color w:val="231F20"/>
          <w:spacing w:val="-22"/>
          <w:w w:val="115"/>
          <w:highlight w:val="yellow"/>
        </w:rPr>
        <w:t xml:space="preserve"> </w:t>
      </w:r>
      <w:r w:rsidRPr="00026726">
        <w:rPr>
          <w:color w:val="231F20"/>
          <w:w w:val="115"/>
          <w:highlight w:val="yellow"/>
        </w:rPr>
        <w:t>Poliate</w:t>
      </w:r>
      <w:r w:rsidRPr="00026726">
        <w:rPr>
          <w:color w:val="231F20"/>
          <w:spacing w:val="-21"/>
          <w:w w:val="115"/>
          <w:highlight w:val="yellow"/>
        </w:rPr>
        <w:t xml:space="preserve"> </w:t>
      </w:r>
      <w:r w:rsidRPr="00026726">
        <w:rPr>
          <w:color w:val="231F20"/>
          <w:w w:val="115"/>
          <w:highlight w:val="yellow"/>
        </w:rPr>
        <w:t>výrobky</w:t>
      </w:r>
      <w:r w:rsidRPr="00026726">
        <w:rPr>
          <w:color w:val="231F20"/>
          <w:spacing w:val="-22"/>
          <w:w w:val="115"/>
          <w:highlight w:val="yellow"/>
        </w:rPr>
        <w:t xml:space="preserve"> </w:t>
      </w:r>
      <w:r w:rsidRPr="00026726">
        <w:rPr>
          <w:color w:val="231F20"/>
          <w:w w:val="115"/>
          <w:highlight w:val="yellow"/>
        </w:rPr>
        <w:t>sa</w:t>
      </w:r>
      <w:r w:rsidRPr="00026726">
        <w:rPr>
          <w:color w:val="231F20"/>
          <w:spacing w:val="-20"/>
          <w:w w:val="115"/>
          <w:highlight w:val="yellow"/>
        </w:rPr>
        <w:t xml:space="preserve"> </w:t>
      </w:r>
      <w:r w:rsidRPr="00026726">
        <w:rPr>
          <w:color w:val="231F20"/>
          <w:w w:val="115"/>
          <w:highlight w:val="yellow"/>
        </w:rPr>
        <w:t>musia</w:t>
      </w:r>
      <w:r w:rsidRPr="00026726">
        <w:rPr>
          <w:color w:val="231F20"/>
          <w:spacing w:val="-21"/>
          <w:w w:val="115"/>
          <w:highlight w:val="yellow"/>
        </w:rPr>
        <w:t xml:space="preserve"> </w:t>
      </w:r>
      <w:r w:rsidRPr="00026726">
        <w:rPr>
          <w:color w:val="231F20"/>
          <w:w w:val="115"/>
          <w:highlight w:val="yellow"/>
        </w:rPr>
        <w:t>suši</w:t>
      </w:r>
      <w:r w:rsidRPr="00026726">
        <w:rPr>
          <w:rFonts w:ascii="Calibri" w:hAnsi="Calibri"/>
          <w:color w:val="231F20"/>
          <w:w w:val="115"/>
          <w:highlight w:val="yellow"/>
        </w:rPr>
        <w:t>ť</w:t>
      </w:r>
      <w:r w:rsidRPr="00026726">
        <w:rPr>
          <w:rFonts w:ascii="Calibri" w:hAnsi="Calibri"/>
          <w:color w:val="231F20"/>
          <w:spacing w:val="-14"/>
          <w:w w:val="115"/>
          <w:highlight w:val="yellow"/>
        </w:rPr>
        <w:t xml:space="preserve"> </w:t>
      </w:r>
      <w:r w:rsidRPr="00026726">
        <w:rPr>
          <w:color w:val="231F20"/>
          <w:w w:val="115"/>
          <w:highlight w:val="yellow"/>
        </w:rPr>
        <w:t>pri teplote</w:t>
      </w:r>
      <w:r w:rsidRPr="00026726">
        <w:rPr>
          <w:color w:val="231F20"/>
          <w:spacing w:val="-9"/>
          <w:w w:val="115"/>
          <w:highlight w:val="yellow"/>
        </w:rPr>
        <w:t xml:space="preserve"> </w:t>
      </w:r>
      <w:r w:rsidRPr="00026726">
        <w:rPr>
          <w:color w:val="231F20"/>
          <w:w w:val="115"/>
          <w:highlight w:val="yellow"/>
        </w:rPr>
        <w:t>80</w:t>
      </w:r>
      <w:r w:rsidRPr="00026726">
        <w:rPr>
          <w:color w:val="231F20"/>
          <w:spacing w:val="-9"/>
          <w:w w:val="115"/>
          <w:highlight w:val="yellow"/>
        </w:rPr>
        <w:t xml:space="preserve"> </w:t>
      </w:r>
      <w:r w:rsidRPr="00026726">
        <w:rPr>
          <w:color w:val="231F20"/>
          <w:w w:val="115"/>
          <w:highlight w:val="yellow"/>
        </w:rPr>
        <w:t>až</w:t>
      </w:r>
      <w:r w:rsidRPr="00026726">
        <w:rPr>
          <w:color w:val="231F20"/>
          <w:spacing w:val="-9"/>
          <w:w w:val="115"/>
          <w:highlight w:val="yellow"/>
        </w:rPr>
        <w:t xml:space="preserve"> </w:t>
      </w:r>
      <w:r w:rsidRPr="00026726">
        <w:rPr>
          <w:color w:val="231F20"/>
          <w:spacing w:val="-5"/>
          <w:w w:val="115"/>
          <w:highlight w:val="yellow"/>
        </w:rPr>
        <w:t>100</w:t>
      </w:r>
      <w:r w:rsidRPr="00026726">
        <w:rPr>
          <w:color w:val="231F20"/>
          <w:spacing w:val="-9"/>
          <w:w w:val="115"/>
          <w:highlight w:val="yellow"/>
        </w:rPr>
        <w:t xml:space="preserve"> </w:t>
      </w:r>
      <w:r w:rsidRPr="00026726">
        <w:rPr>
          <w:color w:val="231F20"/>
          <w:w w:val="115"/>
          <w:highlight w:val="yellow"/>
        </w:rPr>
        <w:t>°C</w:t>
      </w:r>
      <w:r w:rsidRPr="00026726">
        <w:rPr>
          <w:color w:val="231F20"/>
          <w:spacing w:val="-8"/>
          <w:w w:val="115"/>
          <w:highlight w:val="yellow"/>
        </w:rPr>
        <w:t xml:space="preserve"> </w:t>
      </w:r>
      <w:r w:rsidRPr="00026726">
        <w:rPr>
          <w:color w:val="231F20"/>
          <w:w w:val="115"/>
          <w:highlight w:val="yellow"/>
        </w:rPr>
        <w:t>po</w:t>
      </w:r>
      <w:r w:rsidRPr="00026726">
        <w:rPr>
          <w:rFonts w:ascii="Calibri" w:hAnsi="Calibri"/>
          <w:color w:val="231F20"/>
          <w:w w:val="115"/>
          <w:highlight w:val="yellow"/>
        </w:rPr>
        <w:t>č</w:t>
      </w:r>
      <w:r w:rsidRPr="00026726">
        <w:rPr>
          <w:color w:val="231F20"/>
          <w:w w:val="115"/>
          <w:highlight w:val="yellow"/>
        </w:rPr>
        <w:t>as</w:t>
      </w:r>
      <w:r w:rsidRPr="00026726">
        <w:rPr>
          <w:color w:val="231F20"/>
          <w:spacing w:val="-9"/>
          <w:w w:val="115"/>
          <w:highlight w:val="yellow"/>
        </w:rPr>
        <w:t xml:space="preserve"> </w:t>
      </w:r>
      <w:r w:rsidRPr="00026726">
        <w:rPr>
          <w:color w:val="231F20"/>
          <w:w w:val="115"/>
          <w:highlight w:val="yellow"/>
        </w:rPr>
        <w:t>6</w:t>
      </w:r>
      <w:r w:rsidRPr="00026726">
        <w:rPr>
          <w:color w:val="231F20"/>
          <w:spacing w:val="-9"/>
          <w:w w:val="115"/>
          <w:highlight w:val="yellow"/>
        </w:rPr>
        <w:t xml:space="preserve"> </w:t>
      </w:r>
      <w:r w:rsidRPr="00026726">
        <w:rPr>
          <w:color w:val="231F20"/>
          <w:w w:val="115"/>
          <w:highlight w:val="yellow"/>
        </w:rPr>
        <w:t>až</w:t>
      </w:r>
      <w:r w:rsidRPr="00026726">
        <w:rPr>
          <w:color w:val="231F20"/>
          <w:spacing w:val="-9"/>
          <w:w w:val="115"/>
          <w:highlight w:val="yellow"/>
        </w:rPr>
        <w:t xml:space="preserve"> </w:t>
      </w:r>
      <w:r w:rsidRPr="00026726">
        <w:rPr>
          <w:color w:val="231F20"/>
          <w:w w:val="115"/>
          <w:highlight w:val="yellow"/>
        </w:rPr>
        <w:t>8</w:t>
      </w:r>
      <w:r w:rsidRPr="00026726">
        <w:rPr>
          <w:color w:val="231F20"/>
          <w:spacing w:val="-10"/>
          <w:w w:val="115"/>
          <w:highlight w:val="yellow"/>
        </w:rPr>
        <w:t xml:space="preserve"> </w:t>
      </w:r>
      <w:r w:rsidRPr="00026726">
        <w:rPr>
          <w:color w:val="231F20"/>
          <w:w w:val="115"/>
          <w:highlight w:val="yellow"/>
        </w:rPr>
        <w:t>minút.</w:t>
      </w:r>
    </w:p>
    <w:p w:rsidR="00026726" w:rsidRDefault="00026726" w:rsidP="00924595">
      <w:pPr>
        <w:pStyle w:val="Zkladntext"/>
        <w:spacing w:line="237" w:lineRule="auto"/>
        <w:ind w:right="593"/>
        <w:jc w:val="both"/>
        <w:sectPr w:rsidR="00026726">
          <w:headerReference w:type="even" r:id="rId9"/>
          <w:headerReference w:type="default" r:id="rId10"/>
          <w:pgSz w:w="11910" w:h="16840"/>
          <w:pgMar w:top="1520" w:right="820" w:bottom="280" w:left="860" w:header="1117" w:footer="0" w:gutter="0"/>
          <w:pgNumType w:start="92"/>
          <w:cols w:space="708"/>
        </w:sectPr>
      </w:pPr>
      <w:r w:rsidRPr="00026726">
        <w:rPr>
          <w:color w:val="231F20"/>
          <w:spacing w:val="-2"/>
          <w:w w:val="115"/>
          <w:highlight w:val="yellow"/>
        </w:rPr>
        <w:t xml:space="preserve">Poleva </w:t>
      </w:r>
      <w:r w:rsidRPr="00026726">
        <w:rPr>
          <w:color w:val="231F20"/>
          <w:w w:val="115"/>
          <w:highlight w:val="yellow"/>
        </w:rPr>
        <w:t xml:space="preserve">sa používa aj v cukrovinkárstve, kde sa korpusy </w:t>
      </w:r>
      <w:r w:rsidRPr="00026726">
        <w:rPr>
          <w:color w:val="231F20"/>
          <w:spacing w:val="-3"/>
          <w:w w:val="115"/>
          <w:highlight w:val="yellow"/>
        </w:rPr>
        <w:t xml:space="preserve">(napr. </w:t>
      </w:r>
      <w:r w:rsidRPr="00026726">
        <w:rPr>
          <w:color w:val="231F20"/>
          <w:w w:val="115"/>
          <w:highlight w:val="yellow"/>
        </w:rPr>
        <w:t>medovní</w:t>
      </w:r>
      <w:r w:rsidRPr="00026726">
        <w:rPr>
          <w:rFonts w:ascii="Calibri" w:hAnsi="Calibri"/>
          <w:color w:val="231F20"/>
          <w:w w:val="115"/>
          <w:highlight w:val="yellow"/>
        </w:rPr>
        <w:t>č</w:t>
      </w:r>
      <w:r w:rsidRPr="00026726">
        <w:rPr>
          <w:color w:val="231F20"/>
          <w:w w:val="115"/>
          <w:highlight w:val="yellow"/>
        </w:rPr>
        <w:t>ky) vložia do špeciálnych bubnov (</w:t>
      </w:r>
      <w:proofErr w:type="spellStart"/>
      <w:r w:rsidRPr="00026726">
        <w:rPr>
          <w:color w:val="231F20"/>
          <w:w w:val="115"/>
          <w:highlight w:val="yellow"/>
        </w:rPr>
        <w:t>dražovacie</w:t>
      </w:r>
      <w:proofErr w:type="spellEnd"/>
      <w:r w:rsidRPr="00026726">
        <w:rPr>
          <w:color w:val="231F20"/>
          <w:w w:val="115"/>
          <w:highlight w:val="yellow"/>
        </w:rPr>
        <w:t>), ktoré sa otá</w:t>
      </w:r>
      <w:r w:rsidRPr="00026726">
        <w:rPr>
          <w:rFonts w:ascii="Calibri" w:hAnsi="Calibri"/>
          <w:color w:val="231F20"/>
          <w:w w:val="115"/>
          <w:highlight w:val="yellow"/>
        </w:rPr>
        <w:t>č</w:t>
      </w:r>
      <w:r w:rsidRPr="00026726">
        <w:rPr>
          <w:color w:val="231F20"/>
          <w:w w:val="115"/>
          <w:highlight w:val="yellow"/>
        </w:rPr>
        <w:t>ajú a sú</w:t>
      </w:r>
      <w:r w:rsidRPr="00026726">
        <w:rPr>
          <w:rFonts w:ascii="Calibri" w:hAnsi="Calibri"/>
          <w:color w:val="231F20"/>
          <w:w w:val="115"/>
          <w:highlight w:val="yellow"/>
        </w:rPr>
        <w:t>č</w:t>
      </w:r>
      <w:r w:rsidRPr="00026726">
        <w:rPr>
          <w:color w:val="231F20"/>
          <w:w w:val="115"/>
          <w:highlight w:val="yellow"/>
        </w:rPr>
        <w:t>asne sa zalievajú tenkým prúdom</w:t>
      </w:r>
      <w:r w:rsidRPr="00026726">
        <w:rPr>
          <w:color w:val="231F20"/>
          <w:spacing w:val="63"/>
          <w:w w:val="115"/>
          <w:highlight w:val="yellow"/>
        </w:rPr>
        <w:t xml:space="preserve"> </w:t>
      </w:r>
      <w:r w:rsidRPr="00026726">
        <w:rPr>
          <w:color w:val="231F20"/>
          <w:w w:val="115"/>
          <w:highlight w:val="yellow"/>
        </w:rPr>
        <w:t xml:space="preserve">želatínovej </w:t>
      </w:r>
      <w:r w:rsidRPr="00026726">
        <w:rPr>
          <w:color w:val="231F20"/>
          <w:spacing w:val="-3"/>
          <w:w w:val="115"/>
          <w:highlight w:val="yellow"/>
        </w:rPr>
        <w:t xml:space="preserve">polevy. Na </w:t>
      </w:r>
      <w:r w:rsidRPr="00026726">
        <w:rPr>
          <w:color w:val="231F20"/>
          <w:w w:val="115"/>
          <w:highlight w:val="yellow"/>
        </w:rPr>
        <w:t xml:space="preserve">povrchu sa vytvorí jemná tenká rovnomerná vrstva </w:t>
      </w:r>
      <w:r w:rsidR="00924595">
        <w:rPr>
          <w:color w:val="231F20"/>
          <w:spacing w:val="-3"/>
          <w:w w:val="115"/>
          <w:highlight w:val="yellow"/>
        </w:rPr>
        <w:t>polevy</w:t>
      </w:r>
      <w:r w:rsidR="004768E7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67C5530F" wp14:editId="181054E5">
            <wp:simplePos x="0" y="0"/>
            <wp:positionH relativeFrom="margin">
              <wp:posOffset>1958340</wp:posOffset>
            </wp:positionH>
            <wp:positionV relativeFrom="margin">
              <wp:posOffset>6270625</wp:posOffset>
            </wp:positionV>
            <wp:extent cx="2388870" cy="1876425"/>
            <wp:effectExtent l="0" t="0" r="0" b="9525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8" t="18353" r="38974" b="52657"/>
                    <a:stretch/>
                  </pic:blipFill>
                  <pic:spPr bwMode="auto">
                    <a:xfrm>
                      <a:off x="0" y="0"/>
                      <a:ext cx="238887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24595">
        <w:rPr>
          <w:color w:val="231F20"/>
          <w:spacing w:val="-3"/>
          <w:w w:val="115"/>
        </w:rPr>
        <w:t>.</w:t>
      </w:r>
    </w:p>
    <w:p w:rsidR="00A017CE" w:rsidRPr="00026726" w:rsidRDefault="00A017CE" w:rsidP="00924595">
      <w:pPr>
        <w:rPr>
          <w:rFonts w:ascii="Times New Roman" w:hAnsi="Times New Roman" w:cs="Times New Roman"/>
          <w:sz w:val="28"/>
          <w:szCs w:val="28"/>
        </w:rPr>
      </w:pPr>
    </w:p>
    <w:sectPr w:rsidR="00A017CE" w:rsidRPr="00026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6DB" w:rsidRDefault="004316DB" w:rsidP="00026726">
      <w:pPr>
        <w:spacing w:after="0" w:line="240" w:lineRule="auto"/>
      </w:pPr>
      <w:r>
        <w:separator/>
      </w:r>
    </w:p>
  </w:endnote>
  <w:endnote w:type="continuationSeparator" w:id="0">
    <w:p w:rsidR="004316DB" w:rsidRDefault="004316DB" w:rsidP="0002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6DB" w:rsidRDefault="004316DB" w:rsidP="00026726">
      <w:pPr>
        <w:spacing w:after="0" w:line="240" w:lineRule="auto"/>
      </w:pPr>
      <w:r>
        <w:separator/>
      </w:r>
    </w:p>
  </w:footnote>
  <w:footnote w:type="continuationSeparator" w:id="0">
    <w:p w:rsidR="004316DB" w:rsidRDefault="004316DB" w:rsidP="00026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D45" w:rsidRDefault="004316DB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2.05pt;margin-top:54.85pt;width:29.05pt;height:12.6pt;z-index:-251657216;mso-position-horizontal-relative:page;mso-position-vertical-relative:page" filled="f" stroked="f">
          <v:textbox style="mso-next-textbox:#_x0000_s2049" inset="0,0,0,0">
            <w:txbxContent>
              <w:p w:rsidR="00090D45" w:rsidRDefault="003A3140">
                <w:pPr>
                  <w:spacing w:before="23"/>
                  <w:ind w:left="20"/>
                  <w:rPr>
                    <w:rFonts w:ascii="Microsoft Sans Serif"/>
                    <w:sz w:val="12"/>
                  </w:rPr>
                </w:pPr>
                <w:r>
                  <w:rPr>
                    <w:rFonts w:ascii="Microsoft Sans Serif"/>
                    <w:color w:val="231F20"/>
                    <w:w w:val="105"/>
                    <w:sz w:val="18"/>
                  </w:rPr>
                  <w:t>P</w:t>
                </w:r>
                <w:r>
                  <w:rPr>
                    <w:rFonts w:ascii="Microsoft Sans Serif"/>
                    <w:color w:val="231F20"/>
                    <w:w w:val="105"/>
                    <w:sz w:val="12"/>
                  </w:rPr>
                  <w:t>OLEVY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79pt;margin-top:63.55pt;width:17.75pt;height:14.05pt;z-index:-251656192;mso-position-horizontal-relative:page;mso-position-vertical-relative:page" filled="f" stroked="f">
          <v:textbox style="mso-next-textbox:#_x0000_s2050" inset="0,0,0,0">
            <w:txbxContent>
              <w:p w:rsidR="00090D45" w:rsidRDefault="003A3140">
                <w:pPr>
                  <w:spacing w:before="16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color w:val="231F20"/>
                    <w:w w:val="11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31F20"/>
                    <w:w w:val="115"/>
                    <w:sz w:val="20"/>
                  </w:rPr>
                  <w:t>92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D45" w:rsidRDefault="004316DB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4.2pt;margin-top:54.85pt;width:29.05pt;height:12.6pt;z-index:-251655168;mso-position-horizontal-relative:page;mso-position-vertical-relative:page" filled="f" stroked="f">
          <v:textbox style="mso-next-textbox:#_x0000_s2051" inset="0,0,0,0">
            <w:txbxContent>
              <w:p w:rsidR="00090D45" w:rsidRDefault="004316DB">
                <w:pPr>
                  <w:spacing w:before="23"/>
                  <w:ind w:left="20"/>
                  <w:rPr>
                    <w:rFonts w:ascii="Microsoft Sans Serif"/>
                    <w:sz w:val="12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98.55pt;margin-top:63.55pt;width:17.75pt;height:14.05pt;z-index:-251654144;mso-position-horizontal-relative:page;mso-position-vertical-relative:page" filled="f" stroked="f">
          <v:textbox style="mso-next-textbox:#_x0000_s2052" inset="0,0,0,0">
            <w:txbxContent>
              <w:p w:rsidR="00090D45" w:rsidRDefault="004316DB" w:rsidP="00026726">
                <w:pPr>
                  <w:spacing w:before="16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400B4"/>
    <w:multiLevelType w:val="hybridMultilevel"/>
    <w:tmpl w:val="5B24F70E"/>
    <w:lvl w:ilvl="0" w:tplc="64C2C8CC">
      <w:start w:val="1"/>
      <w:numFmt w:val="lowerLetter"/>
      <w:lvlText w:val="%1)"/>
      <w:lvlJc w:val="left"/>
      <w:pPr>
        <w:ind w:left="840" w:hanging="284"/>
        <w:jc w:val="right"/>
      </w:pPr>
      <w:rPr>
        <w:rFonts w:ascii="Book Antiqua" w:eastAsia="Book Antiqua" w:hAnsi="Book Antiqua" w:cs="Book Antiqua" w:hint="default"/>
        <w:b/>
        <w:bCs/>
        <w:color w:val="231F20"/>
        <w:w w:val="124"/>
        <w:sz w:val="22"/>
        <w:szCs w:val="22"/>
        <w:lang w:val="sk-SK" w:eastAsia="en-US" w:bidi="ar-SA"/>
      </w:rPr>
    </w:lvl>
    <w:lvl w:ilvl="1" w:tplc="B0CE53AA">
      <w:numFmt w:val="bullet"/>
      <w:lvlText w:val=""/>
      <w:lvlJc w:val="left"/>
      <w:pPr>
        <w:ind w:left="1163" w:hanging="380"/>
      </w:pPr>
      <w:rPr>
        <w:rFonts w:ascii="Symbol" w:eastAsia="Symbol" w:hAnsi="Symbol" w:cs="Symbol" w:hint="default"/>
        <w:color w:val="231F20"/>
        <w:w w:val="100"/>
        <w:sz w:val="22"/>
        <w:szCs w:val="22"/>
        <w:lang w:val="sk-SK" w:eastAsia="en-US" w:bidi="ar-SA"/>
      </w:rPr>
    </w:lvl>
    <w:lvl w:ilvl="2" w:tplc="1EC8590A">
      <w:numFmt w:val="bullet"/>
      <w:lvlText w:val="•"/>
      <w:lvlJc w:val="left"/>
      <w:pPr>
        <w:ind w:left="1280" w:hanging="380"/>
      </w:pPr>
      <w:rPr>
        <w:rFonts w:hint="default"/>
        <w:lang w:val="sk-SK" w:eastAsia="en-US" w:bidi="ar-SA"/>
      </w:rPr>
    </w:lvl>
    <w:lvl w:ilvl="3" w:tplc="52C275D0">
      <w:numFmt w:val="bullet"/>
      <w:lvlText w:val="•"/>
      <w:lvlJc w:val="left"/>
      <w:pPr>
        <w:ind w:left="2398" w:hanging="380"/>
      </w:pPr>
      <w:rPr>
        <w:rFonts w:hint="default"/>
        <w:lang w:val="sk-SK" w:eastAsia="en-US" w:bidi="ar-SA"/>
      </w:rPr>
    </w:lvl>
    <w:lvl w:ilvl="4" w:tplc="0D386B76">
      <w:numFmt w:val="bullet"/>
      <w:lvlText w:val="•"/>
      <w:lvlJc w:val="left"/>
      <w:pPr>
        <w:ind w:left="3516" w:hanging="380"/>
      </w:pPr>
      <w:rPr>
        <w:rFonts w:hint="default"/>
        <w:lang w:val="sk-SK" w:eastAsia="en-US" w:bidi="ar-SA"/>
      </w:rPr>
    </w:lvl>
    <w:lvl w:ilvl="5" w:tplc="E692FB6C">
      <w:numFmt w:val="bullet"/>
      <w:lvlText w:val="•"/>
      <w:lvlJc w:val="left"/>
      <w:pPr>
        <w:ind w:left="4634" w:hanging="380"/>
      </w:pPr>
      <w:rPr>
        <w:rFonts w:hint="default"/>
        <w:lang w:val="sk-SK" w:eastAsia="en-US" w:bidi="ar-SA"/>
      </w:rPr>
    </w:lvl>
    <w:lvl w:ilvl="6" w:tplc="234EB0FA">
      <w:numFmt w:val="bullet"/>
      <w:lvlText w:val="•"/>
      <w:lvlJc w:val="left"/>
      <w:pPr>
        <w:ind w:left="5752" w:hanging="380"/>
      </w:pPr>
      <w:rPr>
        <w:rFonts w:hint="default"/>
        <w:lang w:val="sk-SK" w:eastAsia="en-US" w:bidi="ar-SA"/>
      </w:rPr>
    </w:lvl>
    <w:lvl w:ilvl="7" w:tplc="D354E0E6">
      <w:numFmt w:val="bullet"/>
      <w:lvlText w:val="•"/>
      <w:lvlJc w:val="left"/>
      <w:pPr>
        <w:ind w:left="6870" w:hanging="380"/>
      </w:pPr>
      <w:rPr>
        <w:rFonts w:hint="default"/>
        <w:lang w:val="sk-SK" w:eastAsia="en-US" w:bidi="ar-SA"/>
      </w:rPr>
    </w:lvl>
    <w:lvl w:ilvl="8" w:tplc="8FECD07A">
      <w:numFmt w:val="bullet"/>
      <w:lvlText w:val="•"/>
      <w:lvlJc w:val="left"/>
      <w:pPr>
        <w:ind w:left="7989" w:hanging="380"/>
      </w:pPr>
      <w:rPr>
        <w:rFonts w:hint="default"/>
        <w:lang w:val="sk-SK" w:eastAsia="en-US" w:bidi="ar-SA"/>
      </w:rPr>
    </w:lvl>
  </w:abstractNum>
  <w:abstractNum w:abstractNumId="1">
    <w:nsid w:val="6A4A6F1A"/>
    <w:multiLevelType w:val="hybridMultilevel"/>
    <w:tmpl w:val="181663BA"/>
    <w:lvl w:ilvl="0" w:tplc="2CC4CF94">
      <w:numFmt w:val="bullet"/>
      <w:lvlText w:val="–"/>
      <w:lvlJc w:val="left"/>
      <w:pPr>
        <w:ind w:left="707" w:hanging="151"/>
      </w:pPr>
      <w:rPr>
        <w:rFonts w:ascii="Times New Roman" w:eastAsia="Times New Roman" w:hAnsi="Times New Roman" w:cs="Times New Roman" w:hint="default"/>
        <w:color w:val="231F20"/>
        <w:w w:val="117"/>
        <w:sz w:val="18"/>
        <w:szCs w:val="18"/>
        <w:lang w:val="sk-SK" w:eastAsia="en-US" w:bidi="ar-SA"/>
      </w:rPr>
    </w:lvl>
    <w:lvl w:ilvl="1" w:tplc="F2C86FF2">
      <w:numFmt w:val="bullet"/>
      <w:lvlText w:val=""/>
      <w:lvlJc w:val="left"/>
      <w:pPr>
        <w:ind w:left="1163" w:hanging="380"/>
      </w:pPr>
      <w:rPr>
        <w:rFonts w:ascii="Symbol" w:eastAsia="Symbol" w:hAnsi="Symbol" w:cs="Symbol" w:hint="default"/>
        <w:color w:val="231F20"/>
        <w:w w:val="100"/>
        <w:sz w:val="22"/>
        <w:szCs w:val="22"/>
        <w:lang w:val="sk-SK" w:eastAsia="en-US" w:bidi="ar-SA"/>
      </w:rPr>
    </w:lvl>
    <w:lvl w:ilvl="2" w:tplc="EEE42322">
      <w:numFmt w:val="bullet"/>
      <w:lvlText w:val="•"/>
      <w:lvlJc w:val="left"/>
      <w:pPr>
        <w:ind w:left="2167" w:hanging="380"/>
      </w:pPr>
      <w:rPr>
        <w:rFonts w:hint="default"/>
        <w:lang w:val="sk-SK" w:eastAsia="en-US" w:bidi="ar-SA"/>
      </w:rPr>
    </w:lvl>
    <w:lvl w:ilvl="3" w:tplc="3DAE8E48">
      <w:numFmt w:val="bullet"/>
      <w:lvlText w:val="•"/>
      <w:lvlJc w:val="left"/>
      <w:pPr>
        <w:ind w:left="3174" w:hanging="380"/>
      </w:pPr>
      <w:rPr>
        <w:rFonts w:hint="default"/>
        <w:lang w:val="sk-SK" w:eastAsia="en-US" w:bidi="ar-SA"/>
      </w:rPr>
    </w:lvl>
    <w:lvl w:ilvl="4" w:tplc="08FA9C20">
      <w:numFmt w:val="bullet"/>
      <w:lvlText w:val="•"/>
      <w:lvlJc w:val="left"/>
      <w:pPr>
        <w:ind w:left="4181" w:hanging="380"/>
      </w:pPr>
      <w:rPr>
        <w:rFonts w:hint="default"/>
        <w:lang w:val="sk-SK" w:eastAsia="en-US" w:bidi="ar-SA"/>
      </w:rPr>
    </w:lvl>
    <w:lvl w:ilvl="5" w:tplc="08AE3700">
      <w:numFmt w:val="bullet"/>
      <w:lvlText w:val="•"/>
      <w:lvlJc w:val="left"/>
      <w:pPr>
        <w:ind w:left="5189" w:hanging="380"/>
      </w:pPr>
      <w:rPr>
        <w:rFonts w:hint="default"/>
        <w:lang w:val="sk-SK" w:eastAsia="en-US" w:bidi="ar-SA"/>
      </w:rPr>
    </w:lvl>
    <w:lvl w:ilvl="6" w:tplc="536CD488">
      <w:numFmt w:val="bullet"/>
      <w:lvlText w:val="•"/>
      <w:lvlJc w:val="left"/>
      <w:pPr>
        <w:ind w:left="6196" w:hanging="380"/>
      </w:pPr>
      <w:rPr>
        <w:rFonts w:hint="default"/>
        <w:lang w:val="sk-SK" w:eastAsia="en-US" w:bidi="ar-SA"/>
      </w:rPr>
    </w:lvl>
    <w:lvl w:ilvl="7" w:tplc="0A1403B2">
      <w:numFmt w:val="bullet"/>
      <w:lvlText w:val="•"/>
      <w:lvlJc w:val="left"/>
      <w:pPr>
        <w:ind w:left="7203" w:hanging="380"/>
      </w:pPr>
      <w:rPr>
        <w:rFonts w:hint="default"/>
        <w:lang w:val="sk-SK" w:eastAsia="en-US" w:bidi="ar-SA"/>
      </w:rPr>
    </w:lvl>
    <w:lvl w:ilvl="8" w:tplc="01BE2026">
      <w:numFmt w:val="bullet"/>
      <w:lvlText w:val="•"/>
      <w:lvlJc w:val="left"/>
      <w:pPr>
        <w:ind w:left="8210" w:hanging="380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DF"/>
    <w:rsid w:val="00026726"/>
    <w:rsid w:val="002E1E9C"/>
    <w:rsid w:val="003A3140"/>
    <w:rsid w:val="004316DB"/>
    <w:rsid w:val="004768E7"/>
    <w:rsid w:val="00532438"/>
    <w:rsid w:val="00557EF9"/>
    <w:rsid w:val="006C55DF"/>
    <w:rsid w:val="00772527"/>
    <w:rsid w:val="009121AB"/>
    <w:rsid w:val="00924595"/>
    <w:rsid w:val="00940E4C"/>
    <w:rsid w:val="00A017CE"/>
    <w:rsid w:val="00A969FF"/>
    <w:rsid w:val="00AC6C91"/>
    <w:rsid w:val="00EF4472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4472"/>
    <w:rPr>
      <w:rFonts w:eastAsiaTheme="minorHAnsi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6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y"/>
    <w:link w:val="Nadpis5Char"/>
    <w:uiPriority w:val="1"/>
    <w:qFormat/>
    <w:rsid w:val="00A969FF"/>
    <w:pPr>
      <w:widowControl w:val="0"/>
      <w:autoSpaceDE w:val="0"/>
      <w:autoSpaceDN w:val="0"/>
      <w:spacing w:after="0" w:line="240" w:lineRule="auto"/>
      <w:ind w:left="557"/>
      <w:outlineLvl w:val="4"/>
    </w:pPr>
    <w:rPr>
      <w:rFonts w:ascii="Book Antiqua" w:eastAsia="Book Antiqua" w:hAnsi="Book Antiqua" w:cs="Book Antiqua"/>
      <w:b/>
      <w:bCs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969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1"/>
    <w:qFormat/>
    <w:rsid w:val="00940E4C"/>
    <w:pPr>
      <w:ind w:left="720"/>
      <w:contextualSpacing/>
    </w:pPr>
    <w:rPr>
      <w:rFonts w:cs="Times New Roman"/>
    </w:rPr>
  </w:style>
  <w:style w:type="character" w:customStyle="1" w:styleId="Nadpis5Char">
    <w:name w:val="Nadpis 5 Char"/>
    <w:basedOn w:val="Predvolenpsmoodseku"/>
    <w:link w:val="Nadpis5"/>
    <w:uiPriority w:val="1"/>
    <w:rsid w:val="00A969FF"/>
    <w:rPr>
      <w:rFonts w:ascii="Book Antiqua" w:eastAsia="Book Antiqua" w:hAnsi="Book Antiqua" w:cs="Book Antiqua"/>
      <w:b/>
      <w:bCs/>
    </w:rPr>
  </w:style>
  <w:style w:type="paragraph" w:styleId="Zkladntext">
    <w:name w:val="Body Text"/>
    <w:basedOn w:val="Normlny"/>
    <w:link w:val="ZkladntextChar"/>
    <w:uiPriority w:val="1"/>
    <w:qFormat/>
    <w:rsid w:val="00A969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ZkladntextChar">
    <w:name w:val="Základný text Char"/>
    <w:basedOn w:val="Predvolenpsmoodseku"/>
    <w:link w:val="Zkladntext"/>
    <w:uiPriority w:val="1"/>
    <w:rsid w:val="00A969FF"/>
    <w:rPr>
      <w:rFonts w:ascii="Times New Roman" w:eastAsia="Times New Roman" w:hAnsi="Times New Roman" w:cs="Times New Roman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969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26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ta">
    <w:name w:val="footer"/>
    <w:basedOn w:val="Normlny"/>
    <w:link w:val="PtaChar"/>
    <w:uiPriority w:val="99"/>
    <w:unhideWhenUsed/>
    <w:rsid w:val="00026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6726"/>
    <w:rPr>
      <w:rFonts w:eastAsiaTheme="minorHAnsi"/>
    </w:rPr>
  </w:style>
  <w:style w:type="paragraph" w:styleId="Hlavika">
    <w:name w:val="header"/>
    <w:basedOn w:val="Normlny"/>
    <w:link w:val="HlavikaChar"/>
    <w:uiPriority w:val="99"/>
    <w:unhideWhenUsed/>
    <w:rsid w:val="00026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6726"/>
    <w:rPr>
      <w:rFonts w:eastAsiaTheme="minorHAns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8E7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4472"/>
    <w:rPr>
      <w:rFonts w:eastAsiaTheme="minorHAnsi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6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y"/>
    <w:link w:val="Nadpis5Char"/>
    <w:uiPriority w:val="1"/>
    <w:qFormat/>
    <w:rsid w:val="00A969FF"/>
    <w:pPr>
      <w:widowControl w:val="0"/>
      <w:autoSpaceDE w:val="0"/>
      <w:autoSpaceDN w:val="0"/>
      <w:spacing w:after="0" w:line="240" w:lineRule="auto"/>
      <w:ind w:left="557"/>
      <w:outlineLvl w:val="4"/>
    </w:pPr>
    <w:rPr>
      <w:rFonts w:ascii="Book Antiqua" w:eastAsia="Book Antiqua" w:hAnsi="Book Antiqua" w:cs="Book Antiqua"/>
      <w:b/>
      <w:bCs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969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1"/>
    <w:qFormat/>
    <w:rsid w:val="00940E4C"/>
    <w:pPr>
      <w:ind w:left="720"/>
      <w:contextualSpacing/>
    </w:pPr>
    <w:rPr>
      <w:rFonts w:cs="Times New Roman"/>
    </w:rPr>
  </w:style>
  <w:style w:type="character" w:customStyle="1" w:styleId="Nadpis5Char">
    <w:name w:val="Nadpis 5 Char"/>
    <w:basedOn w:val="Predvolenpsmoodseku"/>
    <w:link w:val="Nadpis5"/>
    <w:uiPriority w:val="1"/>
    <w:rsid w:val="00A969FF"/>
    <w:rPr>
      <w:rFonts w:ascii="Book Antiqua" w:eastAsia="Book Antiqua" w:hAnsi="Book Antiqua" w:cs="Book Antiqua"/>
      <w:b/>
      <w:bCs/>
    </w:rPr>
  </w:style>
  <w:style w:type="paragraph" w:styleId="Zkladntext">
    <w:name w:val="Body Text"/>
    <w:basedOn w:val="Normlny"/>
    <w:link w:val="ZkladntextChar"/>
    <w:uiPriority w:val="1"/>
    <w:qFormat/>
    <w:rsid w:val="00A969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ZkladntextChar">
    <w:name w:val="Základný text Char"/>
    <w:basedOn w:val="Predvolenpsmoodseku"/>
    <w:link w:val="Zkladntext"/>
    <w:uiPriority w:val="1"/>
    <w:rsid w:val="00A969FF"/>
    <w:rPr>
      <w:rFonts w:ascii="Times New Roman" w:eastAsia="Times New Roman" w:hAnsi="Times New Roman" w:cs="Times New Roman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969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26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ta">
    <w:name w:val="footer"/>
    <w:basedOn w:val="Normlny"/>
    <w:link w:val="PtaChar"/>
    <w:uiPriority w:val="99"/>
    <w:unhideWhenUsed/>
    <w:rsid w:val="00026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6726"/>
    <w:rPr>
      <w:rFonts w:eastAsiaTheme="minorHAnsi"/>
    </w:rPr>
  </w:style>
  <w:style w:type="paragraph" w:styleId="Hlavika">
    <w:name w:val="header"/>
    <w:basedOn w:val="Normlny"/>
    <w:link w:val="HlavikaChar"/>
    <w:uiPriority w:val="99"/>
    <w:unhideWhenUsed/>
    <w:rsid w:val="00026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6726"/>
    <w:rPr>
      <w:rFonts w:eastAsiaTheme="minorHAns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8E7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</cp:lastModifiedBy>
  <cp:revision>11</cp:revision>
  <dcterms:created xsi:type="dcterms:W3CDTF">2021-02-22T10:34:00Z</dcterms:created>
  <dcterms:modified xsi:type="dcterms:W3CDTF">2021-02-22T11:18:00Z</dcterms:modified>
</cp:coreProperties>
</file>