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9DD" w:rsidRDefault="000F6F37">
      <w:pPr>
        <w:rPr>
          <w:b/>
          <w:u w:val="single"/>
        </w:rPr>
      </w:pPr>
      <w:r>
        <w:t xml:space="preserve">NAV 3.roč.                                                       </w:t>
      </w:r>
      <w:r w:rsidRPr="000F6F37">
        <w:rPr>
          <w:b/>
          <w:u w:val="single"/>
        </w:rPr>
        <w:t>Červený kameň</w:t>
      </w:r>
    </w:p>
    <w:p w:rsidR="000F6F37" w:rsidRDefault="000F6F37">
      <w:pPr>
        <w:rPr>
          <w:b/>
          <w:u w:val="single"/>
        </w:rPr>
      </w:pPr>
    </w:p>
    <w:p w:rsidR="000F6F37" w:rsidRDefault="000F6F37">
      <w:pPr>
        <w:rPr>
          <w:b/>
          <w:u w:val="single"/>
        </w:rPr>
      </w:pPr>
    </w:p>
    <w:p w:rsidR="000F6F37" w:rsidRDefault="000F6F37">
      <w:r>
        <w:t>Pri skúmaní kláštorov na Slovensku je podnetným miestom Červený kláštor.</w:t>
      </w:r>
    </w:p>
    <w:p w:rsidR="000F6F37" w:rsidRDefault="000F6F37">
      <w:r>
        <w:t xml:space="preserve">Je to pôvodne gotický kartuziánsky kláštor, ležiaci v malebnom vyústení potoka Lipník do rieky Dunajec v Pieninskom národnom parku, obec Červený kláštor, okres Kežmarok. </w:t>
      </w:r>
    </w:p>
    <w:p w:rsidR="000F6F37" w:rsidRDefault="000F6F37"/>
    <w:p w:rsidR="000F6F37" w:rsidRDefault="000F6F37">
      <w:r>
        <w:t>O histórii, areáli kláštora a</w:t>
      </w:r>
      <w:r w:rsidR="00AB5BD3">
        <w:t> </w:t>
      </w:r>
      <w:r>
        <w:t>zaujímavostiach</w:t>
      </w:r>
      <w:r w:rsidR="00AB5BD3">
        <w:t xml:space="preserve"> je viacero zdrojov z webu, napr.: sk.m.wikipedia.org</w:t>
      </w:r>
    </w:p>
    <w:p w:rsidR="00721232" w:rsidRDefault="00721232"/>
    <w:p w:rsidR="00721232" w:rsidRDefault="00721232"/>
    <w:p w:rsidR="00721232" w:rsidRDefault="00721232">
      <w:r>
        <w:rPr>
          <w:noProof/>
        </w:rPr>
        <w:drawing>
          <wp:inline distT="0" distB="0" distL="0" distR="0">
            <wp:extent cx="3648075" cy="2458803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1845" cy="24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21232" w:rsidRDefault="00721232"/>
    <w:p w:rsidR="00721232" w:rsidRDefault="00721232"/>
    <w:p w:rsidR="00721232" w:rsidRPr="000F6F37" w:rsidRDefault="00721232"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4876800" cy="213360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21232" w:rsidRPr="000F6F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F37"/>
    <w:rsid w:val="000F6F37"/>
    <w:rsid w:val="002879DD"/>
    <w:rsid w:val="00721232"/>
    <w:rsid w:val="00AB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8700B"/>
  <w15:chartTrackingRefBased/>
  <w15:docId w15:val="{506BF338-0ABB-487A-8A12-09B140E36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Marko</dc:creator>
  <cp:keywords/>
  <dc:description/>
  <cp:lastModifiedBy>Pc</cp:lastModifiedBy>
  <cp:revision>2</cp:revision>
  <dcterms:created xsi:type="dcterms:W3CDTF">2020-11-16T10:30:00Z</dcterms:created>
  <dcterms:modified xsi:type="dcterms:W3CDTF">2020-11-16T16:46:00Z</dcterms:modified>
</cp:coreProperties>
</file>