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7" w:rsidRDefault="004875D0" w:rsidP="00487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5D0">
        <w:rPr>
          <w:rFonts w:ascii="Times New Roman" w:hAnsi="Times New Roman" w:cs="Times New Roman"/>
          <w:b/>
          <w:sz w:val="28"/>
          <w:szCs w:val="28"/>
          <w:u w:val="single"/>
        </w:rPr>
        <w:t>Linecké rezy</w:t>
      </w:r>
    </w:p>
    <w:p w:rsidR="00F060DB" w:rsidRDefault="00F060DB" w:rsidP="004875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 na 100 ks :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linecké cesto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2,550 kg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1,770 kg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marmeláda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0,650 kg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modelovacia hmota </w:t>
      </w:r>
      <w:r>
        <w:rPr>
          <w:rFonts w:ascii="Times New Roman" w:hAnsi="Times New Roman" w:cs="Times New Roman"/>
          <w:sz w:val="24"/>
          <w:szCs w:val="24"/>
        </w:rPr>
        <w:tab/>
        <w:t>0,770 kg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agarová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poleva</w:t>
      </w:r>
      <w:r>
        <w:rPr>
          <w:rFonts w:ascii="Times New Roman" w:hAnsi="Times New Roman" w:cs="Times New Roman"/>
          <w:sz w:val="24"/>
          <w:szCs w:val="24"/>
        </w:rPr>
        <w:tab/>
        <w:t xml:space="preserve"> 1,120 kg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Výrobný postup :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lineckého cesta sa rozvaľká plát s rozmermi cca 46 x 65 cm. Plát sa popichá, aby sa pri peče</w:t>
      </w:r>
      <w:r w:rsidR="00F060DB">
        <w:rPr>
          <w:rFonts w:ascii="Times New Roman" w:hAnsi="Times New Roman" w:cs="Times New Roman"/>
          <w:sz w:val="24"/>
          <w:szCs w:val="24"/>
        </w:rPr>
        <w:t>ní nerobili pľ</w:t>
      </w:r>
      <w:r>
        <w:rPr>
          <w:rFonts w:ascii="Times New Roman" w:hAnsi="Times New Roman" w:cs="Times New Roman"/>
          <w:sz w:val="24"/>
          <w:szCs w:val="24"/>
        </w:rPr>
        <w:t>uzgiere a rozdelí sa na 6 rovnakých pásov, ktoré sa upečú do zlatista</w:t>
      </w:r>
      <w:r w:rsidR="00F060DB">
        <w:rPr>
          <w:rFonts w:ascii="Times New Roman" w:hAnsi="Times New Roman" w:cs="Times New Roman"/>
          <w:sz w:val="24"/>
          <w:szCs w:val="24"/>
        </w:rPr>
        <w:t xml:space="preserve">. Po vychladnutí sa vždy dva pásy zlepia marmeládou a nechajú sa do druhého dňa prevlhnúť. Povrch plátov sa natrie marmeládou a z modelovacej hmoty sa vymodeluje okraj jednotlivých pásov. Do ohraničeného priestoru sa rozloží čerstvé alebo odkvapkané kompótové ovocie. Ovocie sa zaleje </w:t>
      </w:r>
      <w:proofErr w:type="spellStart"/>
      <w:r w:rsidR="00F060DB">
        <w:rPr>
          <w:rFonts w:ascii="Times New Roman" w:hAnsi="Times New Roman" w:cs="Times New Roman"/>
          <w:sz w:val="24"/>
          <w:szCs w:val="24"/>
        </w:rPr>
        <w:t>agarovou</w:t>
      </w:r>
      <w:proofErr w:type="spellEnd"/>
      <w:r w:rsidR="00F060DB">
        <w:rPr>
          <w:rFonts w:ascii="Times New Roman" w:hAnsi="Times New Roman" w:cs="Times New Roman"/>
          <w:sz w:val="24"/>
          <w:szCs w:val="24"/>
        </w:rPr>
        <w:t xml:space="preserve"> polevou. Po stuhnutí polevy sa pásy krájajú na rezy.</w:t>
      </w:r>
    </w:p>
    <w:p w:rsidR="004875D0" w:rsidRDefault="004875D0" w:rsidP="004875D0">
      <w:pPr>
        <w:rPr>
          <w:rFonts w:ascii="Times New Roman" w:hAnsi="Times New Roman" w:cs="Times New Roman"/>
          <w:sz w:val="24"/>
          <w:szCs w:val="24"/>
        </w:rPr>
      </w:pPr>
    </w:p>
    <w:p w:rsidR="00F060DB" w:rsidRDefault="00F060DB" w:rsidP="004875D0">
      <w:pPr>
        <w:rPr>
          <w:rFonts w:ascii="Times New Roman" w:hAnsi="Times New Roman" w:cs="Times New Roman"/>
          <w:sz w:val="24"/>
          <w:szCs w:val="24"/>
        </w:rPr>
      </w:pPr>
    </w:p>
    <w:p w:rsidR="00F060DB" w:rsidRDefault="00F060DB" w:rsidP="00F060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BACF16" wp14:editId="14A76340">
            <wp:simplePos x="0" y="0"/>
            <wp:positionH relativeFrom="column">
              <wp:posOffset>948055</wp:posOffset>
            </wp:positionH>
            <wp:positionV relativeFrom="paragraph">
              <wp:posOffset>126365</wp:posOffset>
            </wp:positionV>
            <wp:extent cx="38481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1" name="Obrázok 1" descr="Řemeslná cukrárna - Martin A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meslná cukrárna - Martin As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5D0" w:rsidRPr="00F060DB" w:rsidRDefault="00F060DB" w:rsidP="00F060D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875D0" w:rsidRPr="00F0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0"/>
    <w:rsid w:val="002B5567"/>
    <w:rsid w:val="004875D0"/>
    <w:rsid w:val="00F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2020-04-20T13:06:00Z</dcterms:created>
  <dcterms:modified xsi:type="dcterms:W3CDTF">2020-04-20T13:25:00Z</dcterms:modified>
</cp:coreProperties>
</file>