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ED" w:rsidRDefault="00BE736F">
      <w:pP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                                                                                        Grodziec, 22-26.06.2020 </w:t>
      </w:r>
      <w:bookmarkStart w:id="0" w:name="_GoBack"/>
      <w:bookmarkEnd w:id="0"/>
      <w:r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r.</w:t>
      </w:r>
    </w:p>
    <w:p w:rsidR="00F2466B" w:rsidRPr="00BE736F" w:rsidRDefault="00F2466B">
      <w:pPr>
        <w:rPr>
          <w:rFonts w:ascii="Times New Roman" w:hAnsi="Times New Roman" w:cs="Times New Roman"/>
          <w:sz w:val="24"/>
          <w:szCs w:val="24"/>
        </w:rPr>
      </w:pPr>
    </w:p>
    <w:p w:rsidR="00F2466B" w:rsidRPr="00BE736F" w:rsidRDefault="00E03B3A" w:rsidP="00F2466B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b w:val="0"/>
          <w:color w:val="1B1B1B"/>
          <w:sz w:val="28"/>
          <w:szCs w:val="28"/>
        </w:rPr>
      </w:pPr>
      <w:r w:rsidRPr="00BE736F">
        <w:rPr>
          <w:b w:val="0"/>
          <w:sz w:val="28"/>
          <w:szCs w:val="28"/>
        </w:rPr>
        <w:t>TEMAT:</w:t>
      </w:r>
      <w:r w:rsidR="00A10C3A" w:rsidRPr="00BE736F">
        <w:rPr>
          <w:b w:val="0"/>
          <w:sz w:val="28"/>
          <w:szCs w:val="28"/>
        </w:rPr>
        <w:t xml:space="preserve"> </w:t>
      </w:r>
      <w:r w:rsidR="00F2466B" w:rsidRPr="00BE736F">
        <w:rPr>
          <w:b w:val="0"/>
          <w:color w:val="1B1B1B"/>
          <w:sz w:val="28"/>
          <w:szCs w:val="28"/>
        </w:rPr>
        <w:t>Jak bezpiecznie zwiedzać cyfrowy świat?</w:t>
      </w:r>
    </w:p>
    <w:p w:rsidR="00F2466B" w:rsidRPr="00BE736F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60ED" w:rsidRDefault="00BE736F" w:rsidP="00BE73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E736F">
        <w:rPr>
          <w:rFonts w:ascii="Times New Roman" w:hAnsi="Times New Roman" w:cs="Times New Roman"/>
          <w:sz w:val="28"/>
          <w:szCs w:val="28"/>
        </w:rPr>
        <w:t>Algorytmika i programowanie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36F" w:rsidRDefault="00BE736F" w:rsidP="00BE73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Arkusz kalkulacyjny.</w:t>
      </w:r>
    </w:p>
    <w:p w:rsidR="00BE736F" w:rsidRDefault="00BE736F" w:rsidP="00BE73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Internet.</w:t>
      </w:r>
    </w:p>
    <w:p w:rsidR="00BE736F" w:rsidRDefault="00BE736F" w:rsidP="00BE736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Projekty multimedialne.</w:t>
      </w:r>
    </w:p>
    <w:p w:rsidR="00BE736F" w:rsidRPr="00BE736F" w:rsidRDefault="00BE736F" w:rsidP="00BE736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sectPr w:rsidR="00BE736F" w:rsidRPr="00BE736F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521BE7"/>
    <w:multiLevelType w:val="hybridMultilevel"/>
    <w:tmpl w:val="DCCE4722"/>
    <w:lvl w:ilvl="0" w:tplc="65D62E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D"/>
    <w:rsid w:val="005D4B8A"/>
    <w:rsid w:val="005F78CA"/>
    <w:rsid w:val="006A5F78"/>
    <w:rsid w:val="007B60ED"/>
    <w:rsid w:val="007C4BC0"/>
    <w:rsid w:val="00891F60"/>
    <w:rsid w:val="008C1DFF"/>
    <w:rsid w:val="008F40C8"/>
    <w:rsid w:val="00964AEE"/>
    <w:rsid w:val="00A10C3A"/>
    <w:rsid w:val="00A73F39"/>
    <w:rsid w:val="00B83E17"/>
    <w:rsid w:val="00BE736F"/>
    <w:rsid w:val="00C36E53"/>
    <w:rsid w:val="00C82D2B"/>
    <w:rsid w:val="00E03B3A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A12D"/>
  <w15:docId w15:val="{7F1E7CE1-502A-4EE1-BF3F-0E6AC48C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  <w:style w:type="paragraph" w:styleId="Akapitzlist">
    <w:name w:val="List Paragraph"/>
    <w:basedOn w:val="Normalny"/>
    <w:uiPriority w:val="34"/>
    <w:qFormat/>
    <w:rsid w:val="00BE7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2020-06-21T09:14:00Z</dcterms:created>
  <dcterms:modified xsi:type="dcterms:W3CDTF">2020-06-21T09:14:00Z</dcterms:modified>
</cp:coreProperties>
</file>