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7B" w:rsidRPr="00EB663F" w:rsidRDefault="002D007B" w:rsidP="002D007B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Batang" w:hAnsi="Times New Roman" w:cs="Times New Roman"/>
          <w:b/>
          <w:noProof/>
          <w:color w:val="000000"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b/>
          <w:bCs/>
          <w:noProof/>
          <w:sz w:val="28"/>
          <w:szCs w:val="28"/>
          <w:lang w:eastAsia="ko-KR"/>
        </w:rPr>
        <w:t>VÁPENATÉ HNOJIVÁ</w:t>
      </w:r>
    </w:p>
    <w:p w:rsidR="002D007B" w:rsidRPr="00EB663F" w:rsidRDefault="002D007B" w:rsidP="002D007B">
      <w:pPr>
        <w:spacing w:after="0" w:line="240" w:lineRule="auto"/>
        <w:jc w:val="center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A5636D9" wp14:editId="08832390">
            <wp:extent cx="1200150" cy="16002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07B" w:rsidRPr="00EB663F" w:rsidRDefault="002D007B" w:rsidP="002D007B">
      <w:pPr>
        <w:spacing w:after="0" w:line="240" w:lineRule="auto"/>
        <w:rPr>
          <w:rFonts w:ascii="Times New Roman" w:eastAsia="Batang" w:hAnsi="Times New Roman" w:cs="Arial"/>
          <w:b/>
          <w:bCs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Arial"/>
          <w:b/>
          <w:bCs/>
          <w:noProof/>
          <w:sz w:val="24"/>
          <w:szCs w:val="24"/>
          <w:lang w:eastAsia="ko-KR"/>
        </w:rPr>
        <w:t>Ich hlavnou živinou je vápnik. Pri hnojení rozhoduje správna forma a použitie reguluje obsah vápnika v pôde.</w:t>
      </w:r>
    </w:p>
    <w:p w:rsidR="002D007B" w:rsidRPr="00EB663F" w:rsidRDefault="002D007B" w:rsidP="002D007B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>Používajú sa ako hnojivá pre zlepšenie vlastností pôdy a podmienok nielen pre výživu rastlín vápnikom, ale aj pre výživu ostatnými živinami. Zdrojom vápnika pre výrobu vápenatých hnojív sú vápenaté a horečnatovápenaté horniny</w:t>
      </w:r>
      <w:r w:rsidR="001E71F7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>.</w:t>
      </w:r>
    </w:p>
    <w:p w:rsidR="002D007B" w:rsidRPr="00EB663F" w:rsidRDefault="002D007B" w:rsidP="002D007B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Rozdelenie vápenatých hnojív : </w:t>
      </w:r>
    </w:p>
    <w:p w:rsidR="002D007B" w:rsidRPr="00EB663F" w:rsidRDefault="002D007B" w:rsidP="002D007B">
      <w:pPr>
        <w:spacing w:after="0" w:line="240" w:lineRule="auto"/>
        <w:rPr>
          <w:rFonts w:ascii="Times New Roman" w:eastAsia="Batang" w:hAnsi="Times New Roman" w:cs="Times New Roman"/>
          <w:b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b/>
          <w:noProof/>
          <w:sz w:val="24"/>
          <w:szCs w:val="24"/>
          <w:lang w:eastAsia="ko-KR"/>
        </w:rPr>
        <w:t xml:space="preserve">Priemyselné vápenaté hnojivá: </w:t>
      </w:r>
    </w:p>
    <w:p w:rsidR="002D007B" w:rsidRPr="00EB663F" w:rsidRDefault="002D007B" w:rsidP="002D007B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vápenaté hnojivá v nerastnej forme spracované mechanicky ( mletím ), </w:t>
      </w:r>
    </w:p>
    <w:p w:rsidR="002D007B" w:rsidRPr="00EB663F" w:rsidRDefault="002D007B" w:rsidP="002D007B">
      <w:pPr>
        <w:numPr>
          <w:ilvl w:val="0"/>
          <w:numId w:val="1"/>
        </w:num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vápenaté hnojivá spracované termicky ( pálením ). </w:t>
      </w:r>
    </w:p>
    <w:p w:rsidR="002D007B" w:rsidRPr="00EB663F" w:rsidRDefault="002D007B" w:rsidP="002D007B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b/>
          <w:bCs/>
          <w:noProof/>
          <w:sz w:val="24"/>
          <w:szCs w:val="24"/>
          <w:lang w:eastAsia="ko-KR"/>
        </w:rPr>
        <w:t xml:space="preserve">Vápenec – </w:t>
      </w: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získava sa mletím a drvením vápencových hornín. Obsahuje 80 – 98 % uhličitanu vápenatého. Vplyv vápenca v pôde je postupný. Čím je prášok jemnejší, tým viac sa zvyšuje jeho účinok, lebo má väčší aktívny povrch. </w:t>
      </w:r>
    </w:p>
    <w:p w:rsidR="002D007B" w:rsidRPr="00EB663F" w:rsidRDefault="002D007B" w:rsidP="002D007B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>Používa sa na všetky vápnenia, najmä na zásobné hnojenie. Jeho postupné pôsobenie pôsobí veľmi priaznivo. Je vhodný najmä na hnojenie ľahkých pôd. Najvhodnejšia je aplikácia hneď</w:t>
      </w:r>
    </w:p>
    <w:p w:rsidR="002D007B" w:rsidRPr="00EB663F" w:rsidRDefault="002D007B" w:rsidP="002D007B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po zbere úrody. Aplikuje sa priamo na strnisko alebo na podmietku s následným zapracovaním do pôdy. Pri výrobe kompostov je dôležitou súčasťou kompostovania. </w:t>
      </w:r>
    </w:p>
    <w:p w:rsidR="002D007B" w:rsidRPr="00EB663F" w:rsidRDefault="002D007B" w:rsidP="002D007B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b/>
          <w:bCs/>
          <w:noProof/>
          <w:sz w:val="24"/>
          <w:szCs w:val="24"/>
          <w:lang w:eastAsia="ko-KR"/>
        </w:rPr>
        <w:t xml:space="preserve">Dolomitický vápenec </w:t>
      </w: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– je na Slovensku veľmi rozšírený v prirodzenej zvetranej drobivej forme prachu a piesku. Je to horečnato-vápenaté hnojivo. Jeho vplyv na neutralizáciu pôdy je </w:t>
      </w:r>
    </w:p>
    <w:p w:rsidR="002D007B" w:rsidRPr="00EB663F" w:rsidRDefault="002D007B" w:rsidP="002D007B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>v porovnaní s uhličitanom vápenatým vyšší. Je vhodný najmä do kyslých a ľahších pôd.</w:t>
      </w:r>
    </w:p>
    <w:p w:rsidR="002D007B" w:rsidRPr="00EB663F" w:rsidRDefault="002D007B" w:rsidP="002D007B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b/>
          <w:bCs/>
          <w:noProof/>
          <w:sz w:val="24"/>
          <w:szCs w:val="24"/>
          <w:lang w:eastAsia="ko-KR"/>
        </w:rPr>
        <w:t xml:space="preserve">Pálené vápno </w:t>
      </w: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– vyrába sa pálením vápenca. Podľa zrnitosti môže ísť o </w:t>
      </w:r>
      <w:r w:rsidRPr="00EB663F">
        <w:rPr>
          <w:rFonts w:ascii="Times New Roman" w:eastAsia="Batang" w:hAnsi="Times New Roman" w:cs="Times New Roman"/>
          <w:b/>
          <w:bCs/>
          <w:noProof/>
          <w:sz w:val="24"/>
          <w:szCs w:val="24"/>
          <w:lang w:eastAsia="ko-KR"/>
        </w:rPr>
        <w:t>kusové vápno</w:t>
      </w: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, ktoré </w:t>
      </w:r>
    </w:p>
    <w:p w:rsidR="002D007B" w:rsidRPr="00EB663F" w:rsidRDefault="002D007B" w:rsidP="002D007B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sa nemôže použiť priamo na vápnenie. Pred použitím ho treba upraviť hasením alebo mletím. </w:t>
      </w:r>
      <w:r w:rsidRPr="00EB663F">
        <w:rPr>
          <w:rFonts w:ascii="Times New Roman" w:eastAsia="Batang" w:hAnsi="Times New Roman" w:cs="Times New Roman"/>
          <w:b/>
          <w:bCs/>
          <w:noProof/>
          <w:sz w:val="24"/>
          <w:szCs w:val="24"/>
          <w:lang w:eastAsia="ko-KR"/>
        </w:rPr>
        <w:t xml:space="preserve">Mleté vápno </w:t>
      </w: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>( vápenná múčka ) sa získava rozomletím kusového vápna. Musí sa chrániť proti vlhkosti.</w:t>
      </w:r>
    </w:p>
    <w:p w:rsidR="002D007B" w:rsidRPr="00EB663F" w:rsidRDefault="002D007B" w:rsidP="002D007B">
      <w:pPr>
        <w:spacing w:after="0" w:line="240" w:lineRule="auto"/>
        <w:rPr>
          <w:rFonts w:ascii="Times New Roman" w:eastAsia="Batang" w:hAnsi="Times New Roman" w:cs="Times New Roman"/>
          <w:b/>
          <w:bCs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b/>
          <w:bCs/>
          <w:noProof/>
          <w:sz w:val="24"/>
          <w:szCs w:val="24"/>
          <w:lang w:eastAsia="ko-KR"/>
        </w:rPr>
        <w:t>Zásady použitia vápenatých hnojív:</w:t>
      </w:r>
    </w:p>
    <w:p w:rsidR="002D007B" w:rsidRPr="00EB663F" w:rsidRDefault="002D007B" w:rsidP="002D007B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>uvoľňovania živín zo sorpčného komplexu a dusíka rozkladom humusu, ale trvalá pôdna úrodnosť sa znižovaním podielu organických látok v pôde znižuje, čo sa prejaví znížením úrodnosti v ďalších rokoch. Preto sa môže vápniť iba každých 3 – 5 rokov.</w:t>
      </w:r>
    </w:p>
    <w:p w:rsidR="002D007B" w:rsidRPr="00EB663F" w:rsidRDefault="002D007B" w:rsidP="002D007B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>Pri vápnení je treba vychádzať predovšetkým z pôdneho druhu a jeho reakcie, požiadavky jednotlivých plodín a vhodného výberu druhu a spôsobu aplikácie vápenatých hnojív.</w:t>
      </w:r>
    </w:p>
    <w:p w:rsidR="002D007B" w:rsidRPr="00EB663F" w:rsidRDefault="002D007B" w:rsidP="002D007B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Termín hnojenia vápnikom závisí od jeho formy. </w:t>
      </w:r>
    </w:p>
    <w:p w:rsidR="002D007B" w:rsidRPr="00EB663F" w:rsidRDefault="002D007B" w:rsidP="002D007B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Najvhodnejší termín </w:t>
      </w:r>
      <w:r w:rsidRPr="00EB663F">
        <w:rPr>
          <w:rFonts w:ascii="Times New Roman" w:eastAsia="Batang" w:hAnsi="Times New Roman" w:cs="Times New Roman"/>
          <w:b/>
          <w:bCs/>
          <w:noProof/>
          <w:sz w:val="24"/>
          <w:szCs w:val="24"/>
          <w:lang w:eastAsia="ko-KR"/>
        </w:rPr>
        <w:t>je po zbere úrody</w:t>
      </w: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, najmä pri hnojivách s vápnikom vo forme </w:t>
      </w:r>
      <w:r w:rsidRPr="00EB663F">
        <w:rPr>
          <w:rFonts w:ascii="Times New Roman" w:eastAsia="Batang" w:hAnsi="Times New Roman" w:cs="Times New Roman"/>
          <w:bCs/>
          <w:noProof/>
          <w:sz w:val="24"/>
          <w:szCs w:val="24"/>
          <w:lang w:eastAsia="ko-KR"/>
        </w:rPr>
        <w:t>oxidu vápenatého (</w:t>
      </w:r>
      <w:r w:rsidRPr="00EB663F">
        <w:rPr>
          <w:rFonts w:ascii="Times New Roman" w:eastAsia="Batang" w:hAnsi="Times New Roman" w:cs="Times New Roman"/>
          <w:b/>
          <w:bCs/>
          <w:noProof/>
          <w:sz w:val="24"/>
          <w:szCs w:val="24"/>
          <w:lang w:eastAsia="ko-KR"/>
        </w:rPr>
        <w:t xml:space="preserve"> </w:t>
      </w: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>CaO), pričom hnojivo treba ihneď zapracovať do pôdy</w:t>
      </w:r>
      <w:r w:rsidRPr="00EB663F">
        <w:rPr>
          <w:rFonts w:ascii="Times New Roman" w:eastAsia="Batang" w:hAnsi="Times New Roman" w:cs="Times New Roman"/>
          <w:b/>
          <w:bCs/>
          <w:noProof/>
          <w:sz w:val="24"/>
          <w:szCs w:val="24"/>
          <w:lang w:eastAsia="ko-KR"/>
        </w:rPr>
        <w:t xml:space="preserve">. Uhličitanová </w:t>
      </w: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 xml:space="preserve">forma, </w:t>
      </w:r>
    </w:p>
    <w:p w:rsidR="002D007B" w:rsidRDefault="002D007B" w:rsidP="002D007B">
      <w:pPr>
        <w:spacing w:after="0" w:line="240" w:lineRule="auto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 w:rsidRPr="00EB663F"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  <w:t>pri ktorej vápnenie v prebytku sa síce prejaví dočasným zvýšením úrodnosti v dôsledku zvýšeného sa vápnik (Ca) nevyplavuje, sa môže používať počas celého roka a nemusí sa ihneď zaorať. Možno ju teda používať aj na trávne porasty. Odpadové hmoty sa môžu používať len v jesennom období.</w:t>
      </w:r>
    </w:p>
    <w:p w:rsidR="001E71F7" w:rsidRDefault="001E71F7" w:rsidP="002D007B">
      <w:pPr>
        <w:spacing w:after="0" w:line="240" w:lineRule="auto"/>
      </w:pPr>
    </w:p>
    <w:p w:rsidR="00073597" w:rsidRPr="001E71F7" w:rsidRDefault="005344AC">
      <w:pPr>
        <w:rPr>
          <w:rFonts w:ascii="Times New Roman" w:hAnsi="Times New Roman" w:cs="Times New Roman"/>
          <w:sz w:val="24"/>
          <w:szCs w:val="24"/>
        </w:rPr>
      </w:pPr>
      <w:r w:rsidRPr="001E71F7">
        <w:rPr>
          <w:rFonts w:ascii="Times New Roman" w:hAnsi="Times New Roman" w:cs="Times New Roman"/>
          <w:sz w:val="24"/>
          <w:szCs w:val="24"/>
        </w:rPr>
        <w:t xml:space="preserve">Domáca </w:t>
      </w:r>
      <w:r w:rsidR="001E71F7" w:rsidRPr="001E71F7">
        <w:rPr>
          <w:rFonts w:ascii="Times New Roman" w:hAnsi="Times New Roman" w:cs="Times New Roman"/>
          <w:sz w:val="24"/>
          <w:szCs w:val="24"/>
        </w:rPr>
        <w:t xml:space="preserve">úloha: </w:t>
      </w:r>
      <w:r w:rsidRPr="001E71F7">
        <w:rPr>
          <w:rFonts w:ascii="Times New Roman" w:hAnsi="Times New Roman" w:cs="Times New Roman"/>
          <w:sz w:val="24"/>
          <w:szCs w:val="24"/>
        </w:rPr>
        <w:t>Do zošitov si zapíšte čo je hlavnou zložkou vápenatých hnojív</w:t>
      </w:r>
      <w:r w:rsidR="001E71F7">
        <w:rPr>
          <w:rFonts w:ascii="Times New Roman" w:hAnsi="Times New Roman" w:cs="Times New Roman"/>
          <w:sz w:val="24"/>
          <w:szCs w:val="24"/>
        </w:rPr>
        <w:t xml:space="preserve"> a aké vápenaté hnojivá poznáte.</w:t>
      </w:r>
      <w:bookmarkStart w:id="0" w:name="_GoBack"/>
      <w:bookmarkEnd w:id="0"/>
    </w:p>
    <w:sectPr w:rsidR="00073597" w:rsidRPr="001E7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41F"/>
    <w:multiLevelType w:val="hybridMultilevel"/>
    <w:tmpl w:val="57F0ED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7B"/>
    <w:rsid w:val="00073597"/>
    <w:rsid w:val="001E71F7"/>
    <w:rsid w:val="002D007B"/>
    <w:rsid w:val="0053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00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D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0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00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D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0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2021-02-11T10:16:00Z</dcterms:created>
  <dcterms:modified xsi:type="dcterms:W3CDTF">2021-02-11T10:44:00Z</dcterms:modified>
</cp:coreProperties>
</file>